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55D97" w:rsidTr="00A95ADE">
        <w:tc>
          <w:tcPr>
            <w:tcW w:w="2430" w:type="dxa"/>
            <w:shd w:val="clear" w:color="auto" w:fill="auto"/>
          </w:tcPr>
          <w:p w:rsidR="00136F9D" w:rsidRPr="00136F9D" w:rsidRDefault="00C1133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C11332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101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C11332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1133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186/2025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11332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104/2025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1133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30F27">
        <w:rPr>
          <w:rFonts w:ascii="Arial" w:eastAsia="Times New Roman" w:hAnsi="Arial" w:cs="Arial"/>
          <w:bCs/>
          <w:szCs w:val="24"/>
          <w:lang w:eastAsia="pt-BR"/>
        </w:rPr>
        <w:t>Assunto: Dispõe sobre o reajuste da remuneração dos servidores ativos, inativos e pensionistas da Câmara Municipal de Araraquara.</w:t>
      </w: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30F27">
        <w:rPr>
          <w:rFonts w:ascii="Arial" w:eastAsia="Times New Roman" w:hAnsi="Arial" w:cs="Arial"/>
          <w:bCs/>
          <w:szCs w:val="24"/>
          <w:lang w:eastAsia="pt-BR"/>
        </w:rPr>
        <w:t>Ao apreciar a matéria, a douta Comissão de Justiça, Legislação e Redação concluiu pela sua legalidade.</w:t>
      </w: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30F27">
        <w:rPr>
          <w:rFonts w:ascii="Arial" w:eastAsia="Times New Roman" w:hAnsi="Arial" w:cs="Arial"/>
          <w:bCs/>
          <w:szCs w:val="24"/>
          <w:lang w:eastAsia="pt-BR"/>
        </w:rPr>
        <w:tab/>
      </w:r>
      <w:r w:rsidRPr="00B30F27">
        <w:rPr>
          <w:rFonts w:ascii="Arial" w:eastAsia="Times New Roman" w:hAnsi="Arial" w:cs="Arial"/>
          <w:bCs/>
          <w:szCs w:val="24"/>
          <w:lang w:eastAsia="pt-BR"/>
        </w:rPr>
        <w:tab/>
        <w:t>No que diz respeito a sua competência, esta Comissão nada tem a objetar.</w:t>
      </w: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30F27">
        <w:rPr>
          <w:rFonts w:ascii="Arial" w:eastAsia="Times New Roman" w:hAnsi="Arial" w:cs="Arial"/>
          <w:bCs/>
          <w:szCs w:val="24"/>
          <w:lang w:eastAsia="pt-BR"/>
        </w:rPr>
        <w:tab/>
      </w:r>
      <w:r w:rsidRPr="00B30F27">
        <w:rPr>
          <w:rFonts w:ascii="Arial" w:eastAsia="Times New Roman" w:hAnsi="Arial" w:cs="Arial"/>
          <w:bCs/>
          <w:szCs w:val="24"/>
          <w:lang w:eastAsia="pt-BR"/>
        </w:rPr>
        <w:tab/>
        <w:t>Cabe ao plenário decidir.</w:t>
      </w:r>
    </w:p>
    <w:p w:rsidR="00B30F27" w:rsidRPr="00B30F27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30F27" w:rsidRPr="00136F9D" w:rsidRDefault="00B30F27" w:rsidP="00B30F2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30F27">
        <w:rPr>
          <w:rFonts w:ascii="Arial" w:eastAsia="Times New Roman" w:hAnsi="Arial" w:cs="Arial"/>
          <w:bCs/>
          <w:szCs w:val="24"/>
          <w:lang w:eastAsia="pt-BR"/>
        </w:rPr>
        <w:tab/>
      </w:r>
      <w:r w:rsidRPr="00B30F27">
        <w:rPr>
          <w:rFonts w:ascii="Arial" w:eastAsia="Times New Roman" w:hAnsi="Arial" w:cs="Arial"/>
          <w:bCs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C11332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>25 de março de 2025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C11332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C11332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Filipa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Brunelli</w:t>
      </w:r>
      <w:proofErr w:type="spellEnd"/>
    </w:p>
    <w:p w:rsidR="006327B4" w:rsidRDefault="00C11332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C11332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C11332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136F9D" w:rsidRPr="00136F9D" w:rsidRDefault="00C11332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60"/>
        <w:gridCol w:w="1994"/>
        <w:gridCol w:w="1073"/>
      </w:tblGrid>
      <w:tr w:rsidR="00255D97" w:rsidTr="00A95ADE">
        <w:tc>
          <w:tcPr>
            <w:tcW w:w="246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073" w:type="dxa"/>
            <w:shd w:val="clear" w:color="auto" w:fill="auto"/>
          </w:tcPr>
          <w:p w:rsidR="00136F9D" w:rsidRPr="00136F9D" w:rsidRDefault="00136F9D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32" w:rsidRDefault="00C11332">
      <w:pPr>
        <w:spacing w:line="240" w:lineRule="auto"/>
      </w:pPr>
      <w:r>
        <w:separator/>
      </w:r>
    </w:p>
  </w:endnote>
  <w:endnote w:type="continuationSeparator" w:id="0">
    <w:p w:rsidR="00C11332" w:rsidRDefault="00C11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C1133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C1133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C1133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11332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14BB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14BB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32" w:rsidRDefault="00C11332">
      <w:pPr>
        <w:spacing w:line="240" w:lineRule="auto"/>
      </w:pPr>
      <w:r>
        <w:separator/>
      </w:r>
    </w:p>
  </w:footnote>
  <w:footnote w:type="continuationSeparator" w:id="0">
    <w:p w:rsidR="00C11332" w:rsidRDefault="00C11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1133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0282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1133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654CD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2C0CBC" w:tentative="1">
      <w:start w:val="1"/>
      <w:numFmt w:val="lowerLetter"/>
      <w:lvlText w:val="%2."/>
      <w:lvlJc w:val="left"/>
      <w:pPr>
        <w:ind w:left="1440" w:hanging="360"/>
      </w:pPr>
    </w:lvl>
    <w:lvl w:ilvl="2" w:tplc="FD88DDB8" w:tentative="1">
      <w:start w:val="1"/>
      <w:numFmt w:val="lowerRoman"/>
      <w:lvlText w:val="%3."/>
      <w:lvlJc w:val="right"/>
      <w:pPr>
        <w:ind w:left="2160" w:hanging="180"/>
      </w:pPr>
    </w:lvl>
    <w:lvl w:ilvl="3" w:tplc="9806BD8A" w:tentative="1">
      <w:start w:val="1"/>
      <w:numFmt w:val="decimal"/>
      <w:lvlText w:val="%4."/>
      <w:lvlJc w:val="left"/>
      <w:pPr>
        <w:ind w:left="2880" w:hanging="360"/>
      </w:pPr>
    </w:lvl>
    <w:lvl w:ilvl="4" w:tplc="EA567624" w:tentative="1">
      <w:start w:val="1"/>
      <w:numFmt w:val="lowerLetter"/>
      <w:lvlText w:val="%5."/>
      <w:lvlJc w:val="left"/>
      <w:pPr>
        <w:ind w:left="3600" w:hanging="360"/>
      </w:pPr>
    </w:lvl>
    <w:lvl w:ilvl="5" w:tplc="A03C9E14" w:tentative="1">
      <w:start w:val="1"/>
      <w:numFmt w:val="lowerRoman"/>
      <w:lvlText w:val="%6."/>
      <w:lvlJc w:val="right"/>
      <w:pPr>
        <w:ind w:left="4320" w:hanging="180"/>
      </w:pPr>
    </w:lvl>
    <w:lvl w:ilvl="6" w:tplc="E3BE9BD0" w:tentative="1">
      <w:start w:val="1"/>
      <w:numFmt w:val="decimal"/>
      <w:lvlText w:val="%7."/>
      <w:lvlJc w:val="left"/>
      <w:pPr>
        <w:ind w:left="5040" w:hanging="360"/>
      </w:pPr>
    </w:lvl>
    <w:lvl w:ilvl="7" w:tplc="17D47E54" w:tentative="1">
      <w:start w:val="1"/>
      <w:numFmt w:val="lowerLetter"/>
      <w:lvlText w:val="%8."/>
      <w:lvlJc w:val="left"/>
      <w:pPr>
        <w:ind w:left="5760" w:hanging="360"/>
      </w:pPr>
    </w:lvl>
    <w:lvl w:ilvl="8" w:tplc="01185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70DAFBF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54E9D8E" w:tentative="1">
      <w:start w:val="1"/>
      <w:numFmt w:val="lowerLetter"/>
      <w:lvlText w:val="%2."/>
      <w:lvlJc w:val="left"/>
      <w:pPr>
        <w:ind w:left="1130" w:hanging="360"/>
      </w:pPr>
    </w:lvl>
    <w:lvl w:ilvl="2" w:tplc="EA7C5010" w:tentative="1">
      <w:start w:val="1"/>
      <w:numFmt w:val="lowerRoman"/>
      <w:lvlText w:val="%3."/>
      <w:lvlJc w:val="right"/>
      <w:pPr>
        <w:ind w:left="1850" w:hanging="180"/>
      </w:pPr>
    </w:lvl>
    <w:lvl w:ilvl="3" w:tplc="E990D6D4" w:tentative="1">
      <w:start w:val="1"/>
      <w:numFmt w:val="decimal"/>
      <w:lvlText w:val="%4."/>
      <w:lvlJc w:val="left"/>
      <w:pPr>
        <w:ind w:left="2570" w:hanging="360"/>
      </w:pPr>
    </w:lvl>
    <w:lvl w:ilvl="4" w:tplc="0292D7BC" w:tentative="1">
      <w:start w:val="1"/>
      <w:numFmt w:val="lowerLetter"/>
      <w:lvlText w:val="%5."/>
      <w:lvlJc w:val="left"/>
      <w:pPr>
        <w:ind w:left="3290" w:hanging="360"/>
      </w:pPr>
    </w:lvl>
    <w:lvl w:ilvl="5" w:tplc="FC7E1800" w:tentative="1">
      <w:start w:val="1"/>
      <w:numFmt w:val="lowerRoman"/>
      <w:lvlText w:val="%6."/>
      <w:lvlJc w:val="right"/>
      <w:pPr>
        <w:ind w:left="4010" w:hanging="180"/>
      </w:pPr>
    </w:lvl>
    <w:lvl w:ilvl="6" w:tplc="222E87C6" w:tentative="1">
      <w:start w:val="1"/>
      <w:numFmt w:val="decimal"/>
      <w:lvlText w:val="%7."/>
      <w:lvlJc w:val="left"/>
      <w:pPr>
        <w:ind w:left="4730" w:hanging="360"/>
      </w:pPr>
    </w:lvl>
    <w:lvl w:ilvl="7" w:tplc="4934B9AC" w:tentative="1">
      <w:start w:val="1"/>
      <w:numFmt w:val="lowerLetter"/>
      <w:lvlText w:val="%8."/>
      <w:lvlJc w:val="left"/>
      <w:pPr>
        <w:ind w:left="5450" w:hanging="360"/>
      </w:pPr>
    </w:lvl>
    <w:lvl w:ilvl="8" w:tplc="9D8E016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58E2E42">
      <w:start w:val="1"/>
      <w:numFmt w:val="decimal"/>
      <w:lvlText w:val="%1."/>
      <w:lvlJc w:val="left"/>
      <w:pPr>
        <w:ind w:left="770" w:hanging="360"/>
      </w:pPr>
    </w:lvl>
    <w:lvl w:ilvl="1" w:tplc="EA426DA8" w:tentative="1">
      <w:start w:val="1"/>
      <w:numFmt w:val="lowerLetter"/>
      <w:lvlText w:val="%2."/>
      <w:lvlJc w:val="left"/>
      <w:pPr>
        <w:ind w:left="1490" w:hanging="360"/>
      </w:pPr>
    </w:lvl>
    <w:lvl w:ilvl="2" w:tplc="332A4DEC" w:tentative="1">
      <w:start w:val="1"/>
      <w:numFmt w:val="lowerRoman"/>
      <w:lvlText w:val="%3."/>
      <w:lvlJc w:val="right"/>
      <w:pPr>
        <w:ind w:left="2210" w:hanging="180"/>
      </w:pPr>
    </w:lvl>
    <w:lvl w:ilvl="3" w:tplc="BDB2F55A" w:tentative="1">
      <w:start w:val="1"/>
      <w:numFmt w:val="decimal"/>
      <w:lvlText w:val="%4."/>
      <w:lvlJc w:val="left"/>
      <w:pPr>
        <w:ind w:left="2930" w:hanging="360"/>
      </w:pPr>
    </w:lvl>
    <w:lvl w:ilvl="4" w:tplc="092C4BE6" w:tentative="1">
      <w:start w:val="1"/>
      <w:numFmt w:val="lowerLetter"/>
      <w:lvlText w:val="%5."/>
      <w:lvlJc w:val="left"/>
      <w:pPr>
        <w:ind w:left="3650" w:hanging="360"/>
      </w:pPr>
    </w:lvl>
    <w:lvl w:ilvl="5" w:tplc="1F28A0F8" w:tentative="1">
      <w:start w:val="1"/>
      <w:numFmt w:val="lowerRoman"/>
      <w:lvlText w:val="%6."/>
      <w:lvlJc w:val="right"/>
      <w:pPr>
        <w:ind w:left="4370" w:hanging="180"/>
      </w:pPr>
    </w:lvl>
    <w:lvl w:ilvl="6" w:tplc="CAEE8AB4" w:tentative="1">
      <w:start w:val="1"/>
      <w:numFmt w:val="decimal"/>
      <w:lvlText w:val="%7."/>
      <w:lvlJc w:val="left"/>
      <w:pPr>
        <w:ind w:left="5090" w:hanging="360"/>
      </w:pPr>
    </w:lvl>
    <w:lvl w:ilvl="7" w:tplc="9DBA6FC4" w:tentative="1">
      <w:start w:val="1"/>
      <w:numFmt w:val="lowerLetter"/>
      <w:lvlText w:val="%8."/>
      <w:lvlJc w:val="left"/>
      <w:pPr>
        <w:ind w:left="5810" w:hanging="360"/>
      </w:pPr>
    </w:lvl>
    <w:lvl w:ilvl="8" w:tplc="40A09A0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5D97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1435D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4BB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11BE8"/>
    <w:rsid w:val="00B17E12"/>
    <w:rsid w:val="00B207CD"/>
    <w:rsid w:val="00B231F9"/>
    <w:rsid w:val="00B30F27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332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EB2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4CCF"/>
    <w:rsid w:val="00FA644F"/>
    <w:rsid w:val="00FB05AF"/>
    <w:rsid w:val="00FB0977"/>
    <w:rsid w:val="00FC4AFA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92F9-08B6-4BBE-B169-F997D9C3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Ewerton da Silva Vilela</cp:lastModifiedBy>
  <cp:revision>42</cp:revision>
  <cp:lastPrinted>2018-06-08T17:01:00Z</cp:lastPrinted>
  <dcterms:created xsi:type="dcterms:W3CDTF">2019-01-29T16:51:00Z</dcterms:created>
  <dcterms:modified xsi:type="dcterms:W3CDTF">2025-03-25T18:30:00Z</dcterms:modified>
</cp:coreProperties>
</file>