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2364E6" w:rsidTr="0086780D">
        <w:tc>
          <w:tcPr>
            <w:tcW w:w="2552" w:type="dxa"/>
          </w:tcPr>
          <w:p w:rsidR="006848DA" w:rsidRPr="006848DA" w:rsidRDefault="00073098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073098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104</w:t>
            </w:r>
          </w:p>
        </w:tc>
        <w:tc>
          <w:tcPr>
            <w:tcW w:w="1797" w:type="dxa"/>
          </w:tcPr>
          <w:p w:rsidR="006848DA" w:rsidRPr="006848DA" w:rsidRDefault="00073098" w:rsidP="003D15E5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73F9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CD0B23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073098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Projeto de Lei nº 57/2025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073098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Processo nº 121/2025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073098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6848DA">
        <w:rPr>
          <w:rFonts w:ascii="Arial" w:eastAsia="Times New Roman" w:hAnsi="Arial" w:cs="Arial"/>
          <w:szCs w:val="24"/>
          <w:lang w:eastAsia="pt-BR"/>
        </w:rPr>
        <w:t>FABI VIRGÍLIO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073098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6848DA"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a “Campanha Municipal Laço Branco – Mobilização dos Homens pelo Fim da Violência contra as Mulheres”, a ser realizada anualmente na primeira semana de dezembro.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51649C" w:rsidRPr="0051649C" w:rsidRDefault="00073098" w:rsidP="0051649C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="0051649C" w:rsidRPr="0051649C">
        <w:rPr>
          <w:rFonts w:ascii="Arial" w:eastAsia="Times New Roman" w:hAnsi="Arial" w:cs="Arial"/>
          <w:szCs w:val="24"/>
          <w:lang w:eastAsia="pt-BR"/>
        </w:rPr>
        <w:t>Propositura formalmente em ordem, atendendo às normas regimentais vigentes.</w:t>
      </w:r>
    </w:p>
    <w:p w:rsidR="0051649C" w:rsidRPr="0051649C" w:rsidRDefault="0051649C" w:rsidP="0051649C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51649C" w:rsidRPr="0051649C" w:rsidRDefault="0051649C" w:rsidP="0051649C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51649C">
        <w:rPr>
          <w:rFonts w:ascii="Arial" w:eastAsia="Times New Roman" w:hAnsi="Arial" w:cs="Arial"/>
          <w:szCs w:val="24"/>
          <w:lang w:eastAsia="pt-BR"/>
        </w:rPr>
        <w:tab/>
      </w:r>
      <w:r w:rsidRPr="0051649C">
        <w:rPr>
          <w:rFonts w:ascii="Arial" w:eastAsia="Times New Roman" w:hAnsi="Arial" w:cs="Arial"/>
          <w:szCs w:val="24"/>
          <w:lang w:eastAsia="pt-BR"/>
        </w:rPr>
        <w:tab/>
        <w:t>Compete ao Município legislar sobre assuntos de interesse local, conforme disposto no artigo 30, inciso I da Constituição Federal.</w:t>
      </w:r>
    </w:p>
    <w:p w:rsidR="0051649C" w:rsidRPr="0051649C" w:rsidRDefault="0051649C" w:rsidP="0051649C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51649C" w:rsidRPr="0051649C" w:rsidRDefault="0051649C" w:rsidP="0051649C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418"/>
        <w:jc w:val="both"/>
        <w:rPr>
          <w:rFonts w:ascii="Arial" w:eastAsia="Times New Roman" w:hAnsi="Arial" w:cs="Arial"/>
          <w:szCs w:val="24"/>
          <w:lang w:eastAsia="pt-BR"/>
        </w:rPr>
      </w:pPr>
      <w:r w:rsidRPr="0051649C">
        <w:rPr>
          <w:rFonts w:ascii="Arial" w:eastAsia="Times New Roman" w:hAnsi="Arial" w:cs="Arial"/>
          <w:szCs w:val="24"/>
          <w:lang w:eastAsia="pt-BR"/>
        </w:rPr>
        <w:t>Sem maiores considerações, esta Comissão manifesta-se pela legalidade desta propositura.</w:t>
      </w:r>
    </w:p>
    <w:p w:rsidR="0051649C" w:rsidRPr="0051649C" w:rsidRDefault="0051649C" w:rsidP="0051649C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418"/>
        <w:jc w:val="both"/>
        <w:rPr>
          <w:rFonts w:ascii="Arial" w:eastAsia="Times New Roman" w:hAnsi="Arial" w:cs="Arial"/>
          <w:szCs w:val="24"/>
          <w:lang w:eastAsia="pt-BR"/>
        </w:rPr>
      </w:pPr>
    </w:p>
    <w:p w:rsidR="0051649C" w:rsidRPr="0051649C" w:rsidRDefault="0051649C" w:rsidP="0051649C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418"/>
        <w:jc w:val="both"/>
        <w:rPr>
          <w:rFonts w:ascii="Arial" w:eastAsia="Times New Roman" w:hAnsi="Arial" w:cs="Arial"/>
          <w:szCs w:val="24"/>
          <w:lang w:eastAsia="pt-BR"/>
        </w:rPr>
      </w:pPr>
      <w:r w:rsidRPr="0051649C">
        <w:rPr>
          <w:rFonts w:ascii="Arial" w:eastAsia="Times New Roman" w:hAnsi="Arial" w:cs="Arial"/>
          <w:szCs w:val="24"/>
          <w:lang w:eastAsia="pt-BR"/>
        </w:rPr>
        <w:t>Quanto ao mérito, cabe ao plenário decidir.</w:t>
      </w:r>
    </w:p>
    <w:p w:rsidR="0051649C" w:rsidRPr="0051649C" w:rsidRDefault="0051649C" w:rsidP="0051649C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51649C" w:rsidRPr="0051649C" w:rsidRDefault="0051649C" w:rsidP="0051649C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51649C">
        <w:rPr>
          <w:rFonts w:ascii="Arial" w:eastAsia="Times New Roman" w:hAnsi="Arial" w:cs="Arial"/>
          <w:szCs w:val="24"/>
          <w:lang w:eastAsia="pt-BR"/>
        </w:rPr>
        <w:tab/>
      </w:r>
      <w:r w:rsidRPr="0051649C">
        <w:rPr>
          <w:rFonts w:ascii="Arial" w:eastAsia="Times New Roman" w:hAnsi="Arial" w:cs="Arial"/>
          <w:szCs w:val="24"/>
          <w:lang w:eastAsia="pt-BR"/>
        </w:rPr>
        <w:tab/>
        <w:t xml:space="preserve">À Comissão de Tributação, Finanças e Orçamento para manifestação. </w:t>
      </w:r>
    </w:p>
    <w:p w:rsidR="0051649C" w:rsidRPr="0051649C" w:rsidRDefault="0051649C" w:rsidP="0051649C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51649C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51649C" w:rsidRPr="0051649C" w:rsidRDefault="0051649C" w:rsidP="0051649C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51649C">
        <w:rPr>
          <w:rFonts w:ascii="Arial" w:eastAsia="Times New Roman" w:hAnsi="Arial" w:cs="Arial"/>
          <w:szCs w:val="24"/>
          <w:lang w:eastAsia="pt-BR"/>
        </w:rPr>
        <w:tab/>
      </w:r>
      <w:r w:rsidRPr="0051649C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51649C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073098" w:rsidP="007F312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>Sa</w:t>
      </w:r>
      <w:r w:rsidR="00FB4CF0">
        <w:rPr>
          <w:rFonts w:ascii="Arial" w:eastAsia="Times New Roman" w:hAnsi="Arial" w:cs="Arial"/>
          <w:bCs/>
          <w:szCs w:val="24"/>
          <w:lang w:eastAsia="pt-BR"/>
        </w:rPr>
        <w:t>la de reuniões das comissões, 17</w:t>
      </w:r>
      <w:bookmarkStart w:id="0" w:name="_GoBack"/>
      <w:bookmarkEnd w:id="0"/>
      <w:r w:rsidRPr="007F3122">
        <w:rPr>
          <w:rFonts w:ascii="Arial" w:eastAsia="Times New Roman" w:hAnsi="Arial" w:cs="Arial"/>
          <w:bCs/>
          <w:szCs w:val="24"/>
          <w:lang w:eastAsia="pt-BR"/>
        </w:rPr>
        <w:t xml:space="preserve"> de março de 2025.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CF0CE2" w:rsidRDefault="00073098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_____________________________</w:t>
      </w:r>
    </w:p>
    <w:p w:rsidR="00CF0CE2" w:rsidRDefault="00073098" w:rsidP="00CF0CE2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Dr. Lelo</w:t>
      </w:r>
    </w:p>
    <w:p w:rsidR="00CF0CE2" w:rsidRDefault="00073098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073098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              ____________________________</w:t>
      </w:r>
    </w:p>
    <w:p w:rsidR="007F3122" w:rsidRPr="007F3122" w:rsidRDefault="00073098" w:rsidP="00CF0CE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hAnsi="Arial" w:cs="Arial"/>
          <w:b/>
          <w:bCs/>
          <w:szCs w:val="24"/>
        </w:rPr>
        <w:t xml:space="preserve">               Geani Trevisóli </w:t>
      </w:r>
      <w:r>
        <w:rPr>
          <w:rFonts w:ascii="Arial" w:hAnsi="Arial" w:cs="Arial"/>
          <w:b/>
          <w:bCs/>
          <w:szCs w:val="24"/>
        </w:rPr>
        <w:tab/>
        <w:t xml:space="preserve">                                             Maria Paula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7F3122" w:rsidP="007F3122">
      <w:pPr>
        <w:rPr>
          <w:rFonts w:ascii="Cambria" w:eastAsia="Calibri" w:hAnsi="Cambria" w:cs="Times New Roman"/>
          <w:b/>
          <w:szCs w:val="24"/>
        </w:rPr>
      </w:pPr>
    </w:p>
    <w:p w:rsidR="00A939CC" w:rsidRPr="00A939CC" w:rsidRDefault="00A939CC" w:rsidP="0051649C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CE8" w:rsidRDefault="00576CE8">
      <w:pPr>
        <w:spacing w:line="240" w:lineRule="auto"/>
      </w:pPr>
      <w:r>
        <w:separator/>
      </w:r>
    </w:p>
  </w:endnote>
  <w:endnote w:type="continuationSeparator" w:id="0">
    <w:p w:rsidR="00576CE8" w:rsidRDefault="00576C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073098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073098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073098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073098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B4CF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B4CF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CE8" w:rsidRDefault="00576CE8">
      <w:pPr>
        <w:spacing w:line="240" w:lineRule="auto"/>
      </w:pPr>
      <w:r>
        <w:separator/>
      </w:r>
    </w:p>
  </w:footnote>
  <w:footnote w:type="continuationSeparator" w:id="0">
    <w:p w:rsidR="00576CE8" w:rsidRDefault="00576C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073098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0277288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155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073098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177C6B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39EB3D8" w:tentative="1">
      <w:start w:val="1"/>
      <w:numFmt w:val="lowerLetter"/>
      <w:lvlText w:val="%2."/>
      <w:lvlJc w:val="left"/>
      <w:pPr>
        <w:ind w:left="1440" w:hanging="360"/>
      </w:pPr>
    </w:lvl>
    <w:lvl w:ilvl="2" w:tplc="D51C235E" w:tentative="1">
      <w:start w:val="1"/>
      <w:numFmt w:val="lowerRoman"/>
      <w:lvlText w:val="%3."/>
      <w:lvlJc w:val="right"/>
      <w:pPr>
        <w:ind w:left="2160" w:hanging="180"/>
      </w:pPr>
    </w:lvl>
    <w:lvl w:ilvl="3" w:tplc="3D38E0A8" w:tentative="1">
      <w:start w:val="1"/>
      <w:numFmt w:val="decimal"/>
      <w:lvlText w:val="%4."/>
      <w:lvlJc w:val="left"/>
      <w:pPr>
        <w:ind w:left="2880" w:hanging="360"/>
      </w:pPr>
    </w:lvl>
    <w:lvl w:ilvl="4" w:tplc="0BAAD40A" w:tentative="1">
      <w:start w:val="1"/>
      <w:numFmt w:val="lowerLetter"/>
      <w:lvlText w:val="%5."/>
      <w:lvlJc w:val="left"/>
      <w:pPr>
        <w:ind w:left="3600" w:hanging="360"/>
      </w:pPr>
    </w:lvl>
    <w:lvl w:ilvl="5" w:tplc="1A826A38" w:tentative="1">
      <w:start w:val="1"/>
      <w:numFmt w:val="lowerRoman"/>
      <w:lvlText w:val="%6."/>
      <w:lvlJc w:val="right"/>
      <w:pPr>
        <w:ind w:left="4320" w:hanging="180"/>
      </w:pPr>
    </w:lvl>
    <w:lvl w:ilvl="6" w:tplc="7B80639E" w:tentative="1">
      <w:start w:val="1"/>
      <w:numFmt w:val="decimal"/>
      <w:lvlText w:val="%7."/>
      <w:lvlJc w:val="left"/>
      <w:pPr>
        <w:ind w:left="5040" w:hanging="360"/>
      </w:pPr>
    </w:lvl>
    <w:lvl w:ilvl="7" w:tplc="01149A1C" w:tentative="1">
      <w:start w:val="1"/>
      <w:numFmt w:val="lowerLetter"/>
      <w:lvlText w:val="%8."/>
      <w:lvlJc w:val="left"/>
      <w:pPr>
        <w:ind w:left="5760" w:hanging="360"/>
      </w:pPr>
    </w:lvl>
    <w:lvl w:ilvl="8" w:tplc="AE904D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2E002FAE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936880AA" w:tentative="1">
      <w:start w:val="1"/>
      <w:numFmt w:val="lowerLetter"/>
      <w:lvlText w:val="%2."/>
      <w:lvlJc w:val="left"/>
      <w:pPr>
        <w:ind w:left="1130" w:hanging="360"/>
      </w:pPr>
    </w:lvl>
    <w:lvl w:ilvl="2" w:tplc="91387A54" w:tentative="1">
      <w:start w:val="1"/>
      <w:numFmt w:val="lowerRoman"/>
      <w:lvlText w:val="%3."/>
      <w:lvlJc w:val="right"/>
      <w:pPr>
        <w:ind w:left="1850" w:hanging="180"/>
      </w:pPr>
    </w:lvl>
    <w:lvl w:ilvl="3" w:tplc="6A883FAE" w:tentative="1">
      <w:start w:val="1"/>
      <w:numFmt w:val="decimal"/>
      <w:lvlText w:val="%4."/>
      <w:lvlJc w:val="left"/>
      <w:pPr>
        <w:ind w:left="2570" w:hanging="360"/>
      </w:pPr>
    </w:lvl>
    <w:lvl w:ilvl="4" w:tplc="7006FC56" w:tentative="1">
      <w:start w:val="1"/>
      <w:numFmt w:val="lowerLetter"/>
      <w:lvlText w:val="%5."/>
      <w:lvlJc w:val="left"/>
      <w:pPr>
        <w:ind w:left="3290" w:hanging="360"/>
      </w:pPr>
    </w:lvl>
    <w:lvl w:ilvl="5" w:tplc="282C8202" w:tentative="1">
      <w:start w:val="1"/>
      <w:numFmt w:val="lowerRoman"/>
      <w:lvlText w:val="%6."/>
      <w:lvlJc w:val="right"/>
      <w:pPr>
        <w:ind w:left="4010" w:hanging="180"/>
      </w:pPr>
    </w:lvl>
    <w:lvl w:ilvl="6" w:tplc="1B66963E" w:tentative="1">
      <w:start w:val="1"/>
      <w:numFmt w:val="decimal"/>
      <w:lvlText w:val="%7."/>
      <w:lvlJc w:val="left"/>
      <w:pPr>
        <w:ind w:left="4730" w:hanging="360"/>
      </w:pPr>
    </w:lvl>
    <w:lvl w:ilvl="7" w:tplc="6D5021A2" w:tentative="1">
      <w:start w:val="1"/>
      <w:numFmt w:val="lowerLetter"/>
      <w:lvlText w:val="%8."/>
      <w:lvlJc w:val="left"/>
      <w:pPr>
        <w:ind w:left="5450" w:hanging="360"/>
      </w:pPr>
    </w:lvl>
    <w:lvl w:ilvl="8" w:tplc="867E347E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209AFD18">
      <w:start w:val="1"/>
      <w:numFmt w:val="decimal"/>
      <w:lvlText w:val="%1."/>
      <w:lvlJc w:val="left"/>
      <w:pPr>
        <w:ind w:left="770" w:hanging="360"/>
      </w:pPr>
    </w:lvl>
    <w:lvl w:ilvl="1" w:tplc="1EDEB2B0" w:tentative="1">
      <w:start w:val="1"/>
      <w:numFmt w:val="lowerLetter"/>
      <w:lvlText w:val="%2."/>
      <w:lvlJc w:val="left"/>
      <w:pPr>
        <w:ind w:left="1490" w:hanging="360"/>
      </w:pPr>
    </w:lvl>
    <w:lvl w:ilvl="2" w:tplc="A130195C" w:tentative="1">
      <w:start w:val="1"/>
      <w:numFmt w:val="lowerRoman"/>
      <w:lvlText w:val="%3."/>
      <w:lvlJc w:val="right"/>
      <w:pPr>
        <w:ind w:left="2210" w:hanging="180"/>
      </w:pPr>
    </w:lvl>
    <w:lvl w:ilvl="3" w:tplc="51BAD1D0" w:tentative="1">
      <w:start w:val="1"/>
      <w:numFmt w:val="decimal"/>
      <w:lvlText w:val="%4."/>
      <w:lvlJc w:val="left"/>
      <w:pPr>
        <w:ind w:left="2930" w:hanging="360"/>
      </w:pPr>
    </w:lvl>
    <w:lvl w:ilvl="4" w:tplc="AF560128" w:tentative="1">
      <w:start w:val="1"/>
      <w:numFmt w:val="lowerLetter"/>
      <w:lvlText w:val="%5."/>
      <w:lvlJc w:val="left"/>
      <w:pPr>
        <w:ind w:left="3650" w:hanging="360"/>
      </w:pPr>
    </w:lvl>
    <w:lvl w:ilvl="5" w:tplc="D3E6C530" w:tentative="1">
      <w:start w:val="1"/>
      <w:numFmt w:val="lowerRoman"/>
      <w:lvlText w:val="%6."/>
      <w:lvlJc w:val="right"/>
      <w:pPr>
        <w:ind w:left="4370" w:hanging="180"/>
      </w:pPr>
    </w:lvl>
    <w:lvl w:ilvl="6" w:tplc="70865886" w:tentative="1">
      <w:start w:val="1"/>
      <w:numFmt w:val="decimal"/>
      <w:lvlText w:val="%7."/>
      <w:lvlJc w:val="left"/>
      <w:pPr>
        <w:ind w:left="5090" w:hanging="360"/>
      </w:pPr>
    </w:lvl>
    <w:lvl w:ilvl="7" w:tplc="76063CD0" w:tentative="1">
      <w:start w:val="1"/>
      <w:numFmt w:val="lowerLetter"/>
      <w:lvlText w:val="%8."/>
      <w:lvlJc w:val="left"/>
      <w:pPr>
        <w:ind w:left="5810" w:hanging="360"/>
      </w:pPr>
    </w:lvl>
    <w:lvl w:ilvl="8" w:tplc="7F34504A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A9E"/>
    <w:rsid w:val="00055EFF"/>
    <w:rsid w:val="00073098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16C5B"/>
    <w:rsid w:val="00226348"/>
    <w:rsid w:val="0022698D"/>
    <w:rsid w:val="0023204E"/>
    <w:rsid w:val="002324EF"/>
    <w:rsid w:val="002347BC"/>
    <w:rsid w:val="002364E6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2951"/>
    <w:rsid w:val="002C324C"/>
    <w:rsid w:val="002C456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5782F"/>
    <w:rsid w:val="003651BB"/>
    <w:rsid w:val="00375815"/>
    <w:rsid w:val="003765B5"/>
    <w:rsid w:val="00381BD9"/>
    <w:rsid w:val="003A6E53"/>
    <w:rsid w:val="003D15E5"/>
    <w:rsid w:val="003D339F"/>
    <w:rsid w:val="003D5DF3"/>
    <w:rsid w:val="003E2A88"/>
    <w:rsid w:val="003E53DF"/>
    <w:rsid w:val="003E7155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604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1649C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76CE8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0B5A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490A"/>
    <w:rsid w:val="006B6B54"/>
    <w:rsid w:val="006D1A6E"/>
    <w:rsid w:val="006D3056"/>
    <w:rsid w:val="006D397C"/>
    <w:rsid w:val="006D7CD7"/>
    <w:rsid w:val="006E0481"/>
    <w:rsid w:val="006E21FE"/>
    <w:rsid w:val="006E796D"/>
    <w:rsid w:val="006F61D2"/>
    <w:rsid w:val="006F75E9"/>
    <w:rsid w:val="00705666"/>
    <w:rsid w:val="007061E0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1388"/>
    <w:rsid w:val="007B4EDA"/>
    <w:rsid w:val="007D3E59"/>
    <w:rsid w:val="007D7A18"/>
    <w:rsid w:val="007F3122"/>
    <w:rsid w:val="0080024E"/>
    <w:rsid w:val="00801A34"/>
    <w:rsid w:val="00807F5B"/>
    <w:rsid w:val="00814615"/>
    <w:rsid w:val="00814DC5"/>
    <w:rsid w:val="0082212A"/>
    <w:rsid w:val="00852AF6"/>
    <w:rsid w:val="00857BAF"/>
    <w:rsid w:val="0086780D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3522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34361"/>
    <w:rsid w:val="00C670FA"/>
    <w:rsid w:val="00C67C79"/>
    <w:rsid w:val="00C71281"/>
    <w:rsid w:val="00C74A18"/>
    <w:rsid w:val="00C753FA"/>
    <w:rsid w:val="00C766C1"/>
    <w:rsid w:val="00C77659"/>
    <w:rsid w:val="00C93D51"/>
    <w:rsid w:val="00CA11E6"/>
    <w:rsid w:val="00CA3C0A"/>
    <w:rsid w:val="00CA6B5D"/>
    <w:rsid w:val="00CC4497"/>
    <w:rsid w:val="00CC4561"/>
    <w:rsid w:val="00CD0B23"/>
    <w:rsid w:val="00CE2063"/>
    <w:rsid w:val="00CE362A"/>
    <w:rsid w:val="00CE4FE7"/>
    <w:rsid w:val="00CE67AD"/>
    <w:rsid w:val="00CF0CE2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E769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B44EF"/>
    <w:rsid w:val="00ED2CBE"/>
    <w:rsid w:val="00ED45DD"/>
    <w:rsid w:val="00ED5E38"/>
    <w:rsid w:val="00EE00AF"/>
    <w:rsid w:val="00EE1BB2"/>
    <w:rsid w:val="00EE25F6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3F94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B4CF0"/>
    <w:rsid w:val="00FC4AFA"/>
    <w:rsid w:val="00FC5C51"/>
    <w:rsid w:val="00FD2C8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F0B8B-EBB1-44F1-98D3-EA27FF82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2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FDD1E-0173-4556-BED2-9724EC0BD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Estagiario Dir Legislativa</cp:lastModifiedBy>
  <cp:revision>32</cp:revision>
  <cp:lastPrinted>2018-06-08T17:01:00Z</cp:lastPrinted>
  <dcterms:created xsi:type="dcterms:W3CDTF">2019-01-29T17:14:00Z</dcterms:created>
  <dcterms:modified xsi:type="dcterms:W3CDTF">2025-03-17T11:42:00Z</dcterms:modified>
</cp:coreProperties>
</file>