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69" w:rsidRPr="00DA5539" w:rsidRDefault="00524569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="00A35E5A">
        <w:rPr>
          <w:rFonts w:ascii="Calibri" w:eastAsia="Calibri" w:hAnsi="Calibri" w:cs="Calibri"/>
          <w:b/>
          <w:bCs/>
          <w:sz w:val="24"/>
          <w:szCs w:val="24"/>
          <w:lang w:val="pt-BR"/>
        </w:rPr>
        <w:t>1.242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524569" w:rsidRPr="0043781D" w:rsidRDefault="00524569">
      <w:pPr>
        <w:spacing w:after="0" w:line="200" w:lineRule="exact"/>
        <w:rPr>
          <w:sz w:val="20"/>
          <w:szCs w:val="20"/>
          <w:lang w:val="pt-BR"/>
        </w:rPr>
      </w:pPr>
    </w:p>
    <w:p w:rsidR="00524569" w:rsidRPr="0043781D" w:rsidRDefault="00524569">
      <w:pPr>
        <w:spacing w:after="0" w:line="200" w:lineRule="exact"/>
        <w:rPr>
          <w:sz w:val="20"/>
          <w:szCs w:val="20"/>
          <w:lang w:val="pt-BR"/>
        </w:rPr>
      </w:pPr>
    </w:p>
    <w:p w:rsidR="00524569" w:rsidRDefault="00524569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6336A2">
        <w:rPr>
          <w:rFonts w:ascii="Calibri" w:eastAsia="Calibri" w:hAnsi="Calibri" w:cs="Calibri"/>
          <w:noProof/>
          <w:lang w:val="pt-BR"/>
        </w:rPr>
        <w:t>Confere a honraria Diploma de Honra ao Mérito à Associação Cultural e Esportiva Nipo-Brasileira de Araraquara.</w:t>
      </w:r>
    </w:p>
    <w:p w:rsidR="00524569" w:rsidRPr="0043781D" w:rsidRDefault="00524569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524569" w:rsidRPr="0043781D" w:rsidRDefault="00524569">
      <w:pPr>
        <w:spacing w:before="3" w:after="0" w:line="130" w:lineRule="exact"/>
        <w:rPr>
          <w:sz w:val="13"/>
          <w:szCs w:val="13"/>
          <w:lang w:val="pt-BR"/>
        </w:rPr>
      </w:pPr>
    </w:p>
    <w:p w:rsidR="00524569" w:rsidRPr="00454A5D" w:rsidRDefault="00524569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6336A2">
        <w:rPr>
          <w:rFonts w:cstheme="minorHAnsi"/>
          <w:noProof/>
          <w:sz w:val="24"/>
          <w:szCs w:val="24"/>
          <w:lang w:val="pt-BR"/>
        </w:rPr>
        <w:t>9</w:t>
      </w:r>
      <w:r>
        <w:rPr>
          <w:rFonts w:cstheme="minorHAnsi"/>
          <w:sz w:val="24"/>
          <w:szCs w:val="24"/>
          <w:lang w:val="pt-BR"/>
        </w:rPr>
        <w:t>/</w:t>
      </w:r>
      <w:r w:rsidRPr="006336A2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524569" w:rsidRPr="00DA5539" w:rsidRDefault="00524569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524569" w:rsidRPr="0043781D" w:rsidRDefault="00524569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Diploma de Honra ao Mérito à Associação Cultural e Esportiva Nipo-Brasileira de Araraquara, tendo em vista todas as contribuições para a cultura e desenvolvimento da nossa cidade</w:t>
      </w:r>
    </w:p>
    <w:p w:rsidR="00524569" w:rsidRPr="00C77973" w:rsidRDefault="00524569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524569" w:rsidRPr="00C77973" w:rsidRDefault="00524569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524569" w:rsidRPr="0043781D" w:rsidRDefault="00524569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524569" w:rsidRDefault="00524569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524569" w:rsidRDefault="00524569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524569" w:rsidRDefault="00524569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524569" w:rsidRDefault="00524569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524569" w:rsidRDefault="00524569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A35E5A" w:rsidRDefault="00A35E5A" w:rsidP="00A35E5A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Republicado no Diário Oficial Eletrônico do Legislativo de Araraquara no dia </w:t>
      </w:r>
      <w:r>
        <w:rPr>
          <w:rFonts w:ascii="Calibri" w:hAnsi="Calibri" w:cs="Calibri"/>
          <w:noProof/>
          <w:sz w:val="18"/>
          <w:szCs w:val="18"/>
          <w:lang w:val="pt-BR"/>
        </w:rPr>
        <w:t>19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fevereiro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2025, por erro formal.</w:t>
      </w:r>
    </w:p>
    <w:p w:rsidR="00A35E5A" w:rsidRDefault="00A35E5A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A35E5A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bookmarkStart w:id="0" w:name="_GoBack"/>
      <w:bookmarkEnd w:id="0"/>
    </w:p>
    <w:p w:rsidR="00524569" w:rsidRDefault="00524569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524569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524569" w:rsidRDefault="00524569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524569" w:rsidSect="00524569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06" w:rsidRDefault="00C37406">
      <w:pPr>
        <w:spacing w:after="0" w:line="240" w:lineRule="auto"/>
      </w:pPr>
      <w:r>
        <w:separator/>
      </w:r>
    </w:p>
  </w:endnote>
  <w:endnote w:type="continuationSeparator" w:id="0">
    <w:p w:rsidR="00C37406" w:rsidRDefault="00C3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69" w:rsidRDefault="00524569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A35E5A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A35E5A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69" w:rsidRDefault="00524569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524569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524569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06" w:rsidRDefault="00C37406">
      <w:pPr>
        <w:spacing w:after="0" w:line="240" w:lineRule="auto"/>
      </w:pPr>
      <w:r>
        <w:separator/>
      </w:r>
    </w:p>
  </w:footnote>
  <w:footnote w:type="continuationSeparator" w:id="0">
    <w:p w:rsidR="00C37406" w:rsidRDefault="00C3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69" w:rsidRDefault="00524569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569" w:rsidRPr="00BE2603" w:rsidRDefault="00524569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69" w:rsidRDefault="00524569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569" w:rsidRPr="00BE2603" w:rsidRDefault="00524569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5011A8"/>
    <w:rsid w:val="00524569"/>
    <w:rsid w:val="0055676E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23A5C"/>
    <w:rsid w:val="00A35E5A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37406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2F7B-E4EE-481B-A98A-178BD18F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2025-02-12T13:37:00Z</dcterms:created>
  <dcterms:modified xsi:type="dcterms:W3CDTF">2025-02-17T12:26:00Z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