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69" w:rsidRDefault="00BD3369" w:rsidP="00017F3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20E06">
        <w:rPr>
          <w:rFonts w:asciiTheme="minorHAnsi" w:hAnsiTheme="minorHAnsi" w:cstheme="minorHAnsi"/>
          <w:b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sz w:val="24"/>
          <w:szCs w:val="24"/>
        </w:rPr>
        <w:t>Nº</w:t>
      </w:r>
      <w:r w:rsidR="004512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13BA">
        <w:rPr>
          <w:rFonts w:asciiTheme="minorHAnsi" w:hAnsiTheme="minorHAnsi" w:cstheme="minorHAnsi"/>
          <w:b/>
          <w:sz w:val="24"/>
          <w:szCs w:val="24"/>
        </w:rPr>
        <w:t>564,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7913BA">
        <w:rPr>
          <w:rFonts w:asciiTheme="minorHAnsi" w:hAnsiTheme="minorHAnsi" w:cstheme="minorHAnsi"/>
          <w:b/>
          <w:sz w:val="24"/>
          <w:szCs w:val="24"/>
        </w:rPr>
        <w:t>12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E45BFC">
        <w:rPr>
          <w:rFonts w:asciiTheme="minorHAnsi" w:hAnsiTheme="minorHAnsi" w:cstheme="minorHAnsi"/>
          <w:b/>
          <w:sz w:val="24"/>
          <w:szCs w:val="24"/>
        </w:rPr>
        <w:t>FEVER</w:t>
      </w:r>
      <w:r w:rsidR="00C64178">
        <w:rPr>
          <w:rFonts w:asciiTheme="minorHAnsi" w:hAnsiTheme="minorHAnsi" w:cstheme="minorHAnsi"/>
          <w:b/>
          <w:sz w:val="24"/>
          <w:szCs w:val="24"/>
        </w:rPr>
        <w:t>EIR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b/>
          <w:noProof/>
          <w:sz w:val="24"/>
          <w:szCs w:val="24"/>
        </w:rPr>
        <w:t>5</w:t>
      </w:r>
    </w:p>
    <w:p w:rsidR="00BD3369" w:rsidRPr="00F20E06" w:rsidRDefault="00BD3369" w:rsidP="00F443B4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506440" w:rsidRDefault="00506440" w:rsidP="00506440">
      <w:pPr>
        <w:pStyle w:val="AQAEMENTA"/>
      </w:pPr>
      <w:r>
        <w:t>Altera a Resolução nº 437, de 16 de janeiro de 2018, introduzindo modificações na hierarquia e na estrutura de cargos e funções da Diretoria de Comunicação Social.</w:t>
      </w:r>
    </w:p>
    <w:p w:rsidR="00BD3369" w:rsidRDefault="00BD3369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D3369" w:rsidRDefault="00BD3369" w:rsidP="00435122">
      <w:pPr>
        <w:ind w:right="5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PRESID</w:t>
      </w:r>
      <w:r>
        <w:rPr>
          <w:rFonts w:ascii="Calibri" w:hAnsi="Calibri" w:cs="Calibri"/>
          <w:sz w:val="24"/>
          <w:szCs w:val="24"/>
        </w:rPr>
        <w:t>ÊNCIA da Câmara Municipal de Araraquara</w:t>
      </w:r>
      <w:r w:rsidRPr="0043781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no uso</w:t>
      </w:r>
      <w:r w:rsidRPr="0043781D">
        <w:rPr>
          <w:rFonts w:ascii="Calibri" w:hAnsi="Calibri" w:cs="Calibri"/>
          <w:sz w:val="24"/>
          <w:szCs w:val="24"/>
        </w:rPr>
        <w:t xml:space="preserve"> da atribuição que lhe é conferida pela alínea </w:t>
      </w:r>
      <w:r w:rsidRPr="0043781D">
        <w:rPr>
          <w:rFonts w:ascii="Calibri" w:hAnsi="Calibri" w:cs="Calibri"/>
          <w:i/>
          <w:sz w:val="24"/>
          <w:szCs w:val="24"/>
        </w:rPr>
        <w:t>g</w:t>
      </w:r>
      <w:r w:rsidRPr="0043781D">
        <w:rPr>
          <w:rFonts w:ascii="Calibri" w:hAnsi="Calibri" w:cs="Calibri"/>
          <w:sz w:val="24"/>
          <w:szCs w:val="24"/>
        </w:rPr>
        <w:t xml:space="preserve"> do inciso II do artigo 32 do Regimento Interno, </w:t>
      </w:r>
      <w:r>
        <w:rPr>
          <w:rFonts w:ascii="Calibri" w:hAnsi="Calibri" w:cs="Calibri"/>
          <w:sz w:val="24"/>
          <w:szCs w:val="24"/>
        </w:rPr>
        <w:t>após</w:t>
      </w:r>
      <w:r>
        <w:rPr>
          <w:rFonts w:asciiTheme="minorHAnsi" w:hAnsiTheme="minorHAnsi" w:cstheme="minorHAnsi"/>
          <w:sz w:val="24"/>
          <w:szCs w:val="24"/>
        </w:rPr>
        <w:t xml:space="preserve"> a deliberação do Plenário na </w:t>
      </w:r>
      <w:r w:rsidR="007913BA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ª Sessão Ordinária da 1</w:t>
      </w:r>
      <w:r w:rsidR="00C64178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E45BFC">
        <w:rPr>
          <w:rFonts w:asciiTheme="minorHAnsi" w:hAnsiTheme="minorHAnsi" w:cstheme="minorHAnsi"/>
          <w:sz w:val="24"/>
          <w:szCs w:val="24"/>
        </w:rPr>
        <w:t>10</w:t>
      </w:r>
      <w:r w:rsidR="00C64178">
        <w:rPr>
          <w:rFonts w:asciiTheme="minorHAnsi" w:hAnsiTheme="minorHAnsi" w:cstheme="minorHAnsi"/>
          <w:sz w:val="24"/>
          <w:szCs w:val="24"/>
        </w:rPr>
        <w:t>/2025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</w:t>
      </w:r>
      <w:r w:rsidRPr="0043781D">
        <w:rPr>
          <w:rFonts w:ascii="Calibri" w:hAnsi="Calibri" w:cs="Calibri"/>
          <w:sz w:val="24"/>
          <w:szCs w:val="24"/>
        </w:rPr>
        <w:t xml:space="preserve">promulga </w:t>
      </w:r>
      <w:r>
        <w:rPr>
          <w:rFonts w:ascii="Calibri" w:hAnsi="Calibri" w:cs="Calibri"/>
          <w:sz w:val="24"/>
          <w:szCs w:val="24"/>
        </w:rPr>
        <w:t>a</w:t>
      </w:r>
      <w:r w:rsidRPr="0043781D">
        <w:rPr>
          <w:rFonts w:ascii="Calibri" w:hAnsi="Calibri" w:cs="Calibri"/>
          <w:sz w:val="24"/>
          <w:szCs w:val="24"/>
        </w:rPr>
        <w:t xml:space="preserve"> seguinte</w:t>
      </w:r>
    </w:p>
    <w:p w:rsidR="00BD3369" w:rsidRPr="00F443B4" w:rsidRDefault="00BD3369" w:rsidP="00BE665A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3B4">
        <w:rPr>
          <w:rFonts w:asciiTheme="minorHAnsi" w:hAnsiTheme="minorHAnsi" w:cstheme="minorHAnsi"/>
          <w:b/>
          <w:bCs/>
          <w:sz w:val="24"/>
          <w:szCs w:val="24"/>
        </w:rPr>
        <w:t>RESOLUÇÃO</w:t>
      </w:r>
    </w:p>
    <w:p w:rsidR="00506440" w:rsidRDefault="00506440" w:rsidP="00506440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1º A Resolução nº 437, de 16 de janeiro de 2018, passa a vigorar com as seguintes alterações:</w:t>
      </w:r>
    </w:p>
    <w:p w:rsidR="00506440" w:rsidRDefault="00506440" w:rsidP="00506440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“Art. 5º .................................................................................................................</w:t>
      </w:r>
    </w:p>
    <w:p w:rsidR="00506440" w:rsidRDefault="00506440" w:rsidP="00506440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</w:t>
      </w:r>
    </w:p>
    <w:p w:rsidR="00506440" w:rsidRDefault="00506440" w:rsidP="00506440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§ 4º A </w:t>
      </w:r>
      <w:proofErr w:type="spellStart"/>
      <w:r>
        <w:rPr>
          <w:rFonts w:asciiTheme="minorHAnsi" w:hAnsiTheme="minorHAnsi"/>
          <w:sz w:val="24"/>
          <w:szCs w:val="24"/>
        </w:rPr>
        <w:t>Secretaria-Geral</w:t>
      </w:r>
      <w:proofErr w:type="spellEnd"/>
      <w:r>
        <w:rPr>
          <w:rFonts w:asciiTheme="minorHAnsi" w:hAnsiTheme="minorHAnsi"/>
          <w:sz w:val="24"/>
          <w:szCs w:val="24"/>
        </w:rPr>
        <w:t xml:space="preserve"> é assessorada por unidade de assistência técnica e integrada por:</w:t>
      </w:r>
    </w:p>
    <w:p w:rsidR="00506440" w:rsidRDefault="00506440" w:rsidP="00506440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IV – Diretoria de Comunicação Social, composta por: 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a) Gerência de Eventos e Cerimonial;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 Gerência de Imprensa;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c) Gerência da TV Câmara;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 - Gerência de Tecnologia da Informação; e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 - Gerência de Transportes.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12-A. Compete à Diretoria de Comunicação Social: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- </w:t>
      </w:r>
      <w:proofErr w:type="gramStart"/>
      <w:r>
        <w:rPr>
          <w:rFonts w:asciiTheme="minorHAnsi" w:hAnsiTheme="minorHAnsi"/>
          <w:sz w:val="24"/>
          <w:szCs w:val="24"/>
        </w:rPr>
        <w:t>coordenar</w:t>
      </w:r>
      <w:proofErr w:type="gramEnd"/>
      <w:r>
        <w:rPr>
          <w:rFonts w:asciiTheme="minorHAnsi" w:hAnsiTheme="minorHAnsi"/>
          <w:sz w:val="24"/>
          <w:szCs w:val="24"/>
        </w:rPr>
        <w:t xml:space="preserve"> a produção de material gráfico de apoio a eventos e campanhas institucionais;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II - </w:t>
      </w:r>
      <w:proofErr w:type="gramStart"/>
      <w:r>
        <w:rPr>
          <w:rFonts w:asciiTheme="minorHAnsi" w:hAnsiTheme="minorHAnsi"/>
          <w:sz w:val="24"/>
          <w:szCs w:val="24"/>
        </w:rPr>
        <w:t>coordenar e executar</w:t>
      </w:r>
      <w:proofErr w:type="gramEnd"/>
      <w:r>
        <w:rPr>
          <w:rFonts w:asciiTheme="minorHAnsi" w:hAnsiTheme="minorHAnsi"/>
          <w:sz w:val="24"/>
          <w:szCs w:val="24"/>
        </w:rPr>
        <w:t xml:space="preserve"> as atividades da TV Câmara;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III - definir a operacionalização dos sistemas de informações digitais para os públicos interno e externo;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IV - </w:t>
      </w:r>
      <w:proofErr w:type="gramStart"/>
      <w:r>
        <w:rPr>
          <w:rFonts w:asciiTheme="minorHAnsi" w:hAnsiTheme="minorHAnsi"/>
          <w:sz w:val="24"/>
          <w:szCs w:val="24"/>
        </w:rPr>
        <w:t>desempenhar</w:t>
      </w:r>
      <w:proofErr w:type="gramEnd"/>
      <w:r>
        <w:rPr>
          <w:rFonts w:asciiTheme="minorHAnsi" w:hAnsiTheme="minorHAnsi"/>
          <w:sz w:val="24"/>
          <w:szCs w:val="24"/>
        </w:rPr>
        <w:t xml:space="preserve"> serviço de cerimonial;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 - </w:t>
      </w:r>
      <w:proofErr w:type="gramStart"/>
      <w:r>
        <w:rPr>
          <w:rFonts w:asciiTheme="minorHAnsi" w:hAnsiTheme="minorHAnsi"/>
          <w:sz w:val="24"/>
          <w:szCs w:val="24"/>
        </w:rPr>
        <w:t>fornecer</w:t>
      </w:r>
      <w:proofErr w:type="gramEnd"/>
      <w:r>
        <w:rPr>
          <w:rFonts w:asciiTheme="minorHAnsi" w:hAnsiTheme="minorHAnsi"/>
          <w:sz w:val="24"/>
          <w:szCs w:val="24"/>
        </w:rPr>
        <w:t xml:space="preserve"> à imprensa informações sobre as atividades e matérias que tramitam na Câmara;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VI - </w:t>
      </w:r>
      <w:proofErr w:type="gramStart"/>
      <w:r>
        <w:rPr>
          <w:rFonts w:asciiTheme="minorHAnsi" w:hAnsiTheme="minorHAnsi"/>
          <w:sz w:val="24"/>
          <w:szCs w:val="24"/>
        </w:rPr>
        <w:t>organizar</w:t>
      </w:r>
      <w:proofErr w:type="gramEnd"/>
      <w:r>
        <w:rPr>
          <w:rFonts w:asciiTheme="minorHAnsi" w:hAnsiTheme="minorHAnsi"/>
          <w:sz w:val="24"/>
          <w:szCs w:val="24"/>
        </w:rPr>
        <w:t xml:space="preserve"> o calendário de eventos da Câmara e a reserva de dependências da Câmara;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VII - planejar e coordenar a produção e a edição de publicações e programas na mídia;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VIII - programar e organizar visitas oficiais, bem como recepcionar autoridades e visitantes;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IX - </w:t>
      </w:r>
      <w:proofErr w:type="gramStart"/>
      <w:r>
        <w:rPr>
          <w:rFonts w:asciiTheme="minorHAnsi" w:hAnsiTheme="minorHAnsi"/>
          <w:sz w:val="24"/>
          <w:szCs w:val="24"/>
        </w:rPr>
        <w:t>promover</w:t>
      </w:r>
      <w:proofErr w:type="gramEnd"/>
      <w:r>
        <w:rPr>
          <w:rFonts w:asciiTheme="minorHAnsi" w:hAnsiTheme="minorHAnsi"/>
          <w:sz w:val="24"/>
          <w:szCs w:val="24"/>
        </w:rPr>
        <w:t xml:space="preserve"> a cobertura das atividades da Câmara para divulgação;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X - </w:t>
      </w:r>
      <w:proofErr w:type="gramStart"/>
      <w:r>
        <w:rPr>
          <w:rFonts w:asciiTheme="minorHAnsi" w:hAnsiTheme="minorHAnsi"/>
          <w:sz w:val="24"/>
          <w:szCs w:val="24"/>
        </w:rPr>
        <w:t>promover</w:t>
      </w:r>
      <w:proofErr w:type="gramEnd"/>
      <w:r>
        <w:rPr>
          <w:rFonts w:asciiTheme="minorHAnsi" w:hAnsiTheme="minorHAnsi"/>
          <w:sz w:val="24"/>
          <w:szCs w:val="24"/>
        </w:rPr>
        <w:t xml:space="preserve"> a política de comunicação institucional da Câmara;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XI - promover as atividades de comunicação necessárias a integrar a Câmara à comunidade do Município;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XII - elaborar, manter e atualizar o cadastro de correspondentes da Câmara Municipal;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XIII - coordenar e supervisionar as requisições para aquisição de bens e serviços que guardem pertinência temática às suas funções e às funções das unidades que lhe são subordinadas; e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XIV - fiscalizar a fiel execução dos contratos decorrentes da aquisição de bens e serviços que ela ou suas unidades subordinadas requisitarem.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1º Compete à Gerência de Eventos e Cerimonial: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- </w:t>
      </w:r>
      <w:proofErr w:type="gramStart"/>
      <w:r>
        <w:rPr>
          <w:rFonts w:asciiTheme="minorHAnsi" w:hAnsiTheme="minorHAnsi"/>
          <w:sz w:val="24"/>
          <w:szCs w:val="24"/>
        </w:rPr>
        <w:t>conduzir</w:t>
      </w:r>
      <w:proofErr w:type="gramEnd"/>
      <w:r>
        <w:rPr>
          <w:rFonts w:asciiTheme="minorHAnsi" w:hAnsiTheme="minorHAnsi"/>
          <w:sz w:val="24"/>
          <w:szCs w:val="24"/>
        </w:rPr>
        <w:t xml:space="preserve"> a representação presidencial, observando as normas de segurança, protocolo e cerimonial;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II - </w:t>
      </w:r>
      <w:proofErr w:type="gramStart"/>
      <w:r>
        <w:rPr>
          <w:rFonts w:asciiTheme="minorHAnsi" w:hAnsiTheme="minorHAnsi"/>
          <w:sz w:val="24"/>
          <w:szCs w:val="24"/>
        </w:rPr>
        <w:t>programar e organizar</w:t>
      </w:r>
      <w:proofErr w:type="gramEnd"/>
      <w:r>
        <w:rPr>
          <w:rFonts w:asciiTheme="minorHAnsi" w:hAnsiTheme="minorHAnsi"/>
          <w:sz w:val="24"/>
          <w:szCs w:val="24"/>
        </w:rPr>
        <w:t xml:space="preserve"> visitas oficiais, bem como recepcionar autoridades e visitantes;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III - promover as atividades do Cerimonial nas solenidades e eventos promovidos pela Câmara;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IV - </w:t>
      </w:r>
      <w:proofErr w:type="gramStart"/>
      <w:r>
        <w:rPr>
          <w:rFonts w:asciiTheme="minorHAnsi" w:hAnsiTheme="minorHAnsi"/>
          <w:sz w:val="24"/>
          <w:szCs w:val="24"/>
        </w:rPr>
        <w:t>organizar</w:t>
      </w:r>
      <w:proofErr w:type="gramEnd"/>
      <w:r>
        <w:rPr>
          <w:rFonts w:asciiTheme="minorHAnsi" w:hAnsiTheme="minorHAnsi"/>
          <w:sz w:val="24"/>
          <w:szCs w:val="24"/>
        </w:rPr>
        <w:t xml:space="preserve"> o calendário de eventos da Câmara e a reserva de dependências da Câmara;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 - </w:t>
      </w:r>
      <w:proofErr w:type="gramStart"/>
      <w:r>
        <w:rPr>
          <w:rFonts w:asciiTheme="minorHAnsi" w:hAnsiTheme="minorHAnsi"/>
          <w:sz w:val="24"/>
          <w:szCs w:val="24"/>
        </w:rPr>
        <w:t>executar</w:t>
      </w:r>
      <w:proofErr w:type="gramEnd"/>
      <w:r>
        <w:rPr>
          <w:rFonts w:asciiTheme="minorHAnsi" w:hAnsiTheme="minorHAnsi"/>
          <w:sz w:val="24"/>
          <w:szCs w:val="24"/>
        </w:rPr>
        <w:t xml:space="preserve"> a realização de eventos, gerenciando espaços e equipes necessários à sua realização; e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 - </w:t>
      </w:r>
      <w:proofErr w:type="gramStart"/>
      <w:r>
        <w:rPr>
          <w:rFonts w:asciiTheme="minorHAnsi" w:hAnsiTheme="minorHAnsi"/>
          <w:sz w:val="24"/>
          <w:szCs w:val="24"/>
        </w:rPr>
        <w:t>executar</w:t>
      </w:r>
      <w:proofErr w:type="gramEnd"/>
      <w:r>
        <w:rPr>
          <w:rFonts w:asciiTheme="minorHAnsi" w:hAnsiTheme="minorHAnsi"/>
          <w:sz w:val="24"/>
          <w:szCs w:val="24"/>
        </w:rPr>
        <w:t xml:space="preserve"> outras atividades correlatas.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2º Compete à Gerência de Imprensa: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- </w:t>
      </w:r>
      <w:proofErr w:type="gramStart"/>
      <w:r>
        <w:rPr>
          <w:rFonts w:asciiTheme="minorHAnsi" w:hAnsiTheme="minorHAnsi"/>
          <w:sz w:val="24"/>
          <w:szCs w:val="24"/>
        </w:rPr>
        <w:t>executar</w:t>
      </w:r>
      <w:proofErr w:type="gramEnd"/>
      <w:r>
        <w:rPr>
          <w:rFonts w:asciiTheme="minorHAnsi" w:hAnsiTheme="minorHAnsi"/>
          <w:sz w:val="24"/>
          <w:szCs w:val="24"/>
        </w:rPr>
        <w:t xml:space="preserve"> as atividades afetas à produção de material gráfico de apoio a eventos e campanhas da Câmara;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II - </w:t>
      </w:r>
      <w:proofErr w:type="gramStart"/>
      <w:r>
        <w:rPr>
          <w:rFonts w:asciiTheme="minorHAnsi" w:hAnsiTheme="minorHAnsi"/>
          <w:sz w:val="24"/>
          <w:szCs w:val="24"/>
        </w:rPr>
        <w:t>planejar e executar</w:t>
      </w:r>
      <w:proofErr w:type="gramEnd"/>
      <w:r>
        <w:rPr>
          <w:rFonts w:asciiTheme="minorHAnsi" w:hAnsiTheme="minorHAnsi"/>
          <w:sz w:val="24"/>
          <w:szCs w:val="24"/>
        </w:rPr>
        <w:t xml:space="preserve"> ações de comunicação em mídias digitais, assessorando as demais unidades da Câmara na utilização desses recursos;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III - auxiliar na disponibilização e produção de informações sobre as atividades e matérias que tramitam na Câmara;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IV - </w:t>
      </w:r>
      <w:proofErr w:type="gramStart"/>
      <w:r>
        <w:rPr>
          <w:rFonts w:asciiTheme="minorHAnsi" w:hAnsiTheme="minorHAnsi"/>
          <w:sz w:val="24"/>
          <w:szCs w:val="24"/>
        </w:rPr>
        <w:t>executar</w:t>
      </w:r>
      <w:proofErr w:type="gramEnd"/>
      <w:r>
        <w:rPr>
          <w:rFonts w:asciiTheme="minorHAnsi" w:hAnsiTheme="minorHAnsi"/>
          <w:sz w:val="24"/>
          <w:szCs w:val="24"/>
        </w:rPr>
        <w:t xml:space="preserve"> a produção e a edição de publicações e programas na mídia;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 - </w:t>
      </w:r>
      <w:proofErr w:type="gramStart"/>
      <w:r>
        <w:rPr>
          <w:rFonts w:asciiTheme="minorHAnsi" w:hAnsiTheme="minorHAnsi"/>
          <w:sz w:val="24"/>
          <w:szCs w:val="24"/>
        </w:rPr>
        <w:t>promover</w:t>
      </w:r>
      <w:proofErr w:type="gramEnd"/>
      <w:r>
        <w:rPr>
          <w:rFonts w:asciiTheme="minorHAnsi" w:hAnsiTheme="minorHAnsi"/>
          <w:sz w:val="24"/>
          <w:szCs w:val="24"/>
        </w:rPr>
        <w:t xml:space="preserve"> a cobertura das atividades da Câmara para divulgação;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 - </w:t>
      </w:r>
      <w:proofErr w:type="gramStart"/>
      <w:r>
        <w:rPr>
          <w:rFonts w:asciiTheme="minorHAnsi" w:hAnsiTheme="minorHAnsi"/>
          <w:sz w:val="24"/>
          <w:szCs w:val="24"/>
        </w:rPr>
        <w:t>editar</w:t>
      </w:r>
      <w:proofErr w:type="gramEnd"/>
      <w:r>
        <w:rPr>
          <w:rFonts w:asciiTheme="minorHAnsi" w:hAnsiTheme="minorHAnsi"/>
          <w:sz w:val="24"/>
          <w:szCs w:val="24"/>
        </w:rPr>
        <w:t xml:space="preserve"> boletins internos e para divulgação externa; e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VII - executar outras atividades correlatas.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3º Compete à Gerência da TV Câmara: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- </w:t>
      </w:r>
      <w:proofErr w:type="gramStart"/>
      <w:r>
        <w:rPr>
          <w:rFonts w:asciiTheme="minorHAnsi" w:hAnsiTheme="minorHAnsi"/>
          <w:sz w:val="24"/>
          <w:szCs w:val="24"/>
        </w:rPr>
        <w:t>promover</w:t>
      </w:r>
      <w:proofErr w:type="gramEnd"/>
      <w:r>
        <w:rPr>
          <w:rFonts w:asciiTheme="minorHAnsi" w:hAnsiTheme="minorHAnsi"/>
          <w:sz w:val="24"/>
          <w:szCs w:val="24"/>
        </w:rPr>
        <w:t xml:space="preserve"> a cobertura audiovisual das sessões, reuniões e demais eventos promovidos pela Câmara Municipal de Araraquara;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II - </w:t>
      </w:r>
      <w:proofErr w:type="gramStart"/>
      <w:r>
        <w:rPr>
          <w:rFonts w:asciiTheme="minorHAnsi" w:hAnsiTheme="minorHAnsi"/>
          <w:sz w:val="24"/>
          <w:szCs w:val="24"/>
        </w:rPr>
        <w:t>executar</w:t>
      </w:r>
      <w:proofErr w:type="gramEnd"/>
      <w:r>
        <w:rPr>
          <w:rFonts w:asciiTheme="minorHAnsi" w:hAnsiTheme="minorHAnsi"/>
          <w:sz w:val="24"/>
          <w:szCs w:val="24"/>
        </w:rPr>
        <w:t xml:space="preserve"> as edições de vídeo e demais atividades concernentes à TV Câmara; e</w:t>
      </w:r>
    </w:p>
    <w:p w:rsidR="00506440" w:rsidRDefault="00506440" w:rsidP="00506440">
      <w:pPr>
        <w:spacing w:before="120" w:after="120"/>
        <w:ind w:left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III - executar outras atividades </w:t>
      </w:r>
      <w:proofErr w:type="gramStart"/>
      <w:r>
        <w:rPr>
          <w:rFonts w:asciiTheme="minorHAnsi" w:hAnsiTheme="minorHAnsi"/>
          <w:sz w:val="24"/>
          <w:szCs w:val="24"/>
        </w:rPr>
        <w:t>correlatas.”</w:t>
      </w:r>
      <w:proofErr w:type="gramEnd"/>
      <w:r>
        <w:rPr>
          <w:rFonts w:asciiTheme="minorHAnsi" w:hAnsiTheme="minorHAnsi"/>
          <w:sz w:val="24"/>
          <w:szCs w:val="24"/>
        </w:rPr>
        <w:t xml:space="preserve"> (NR)</w:t>
      </w:r>
    </w:p>
    <w:p w:rsidR="00506440" w:rsidRDefault="00506440" w:rsidP="0050644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2º Fica alterado para 11 (onze) o quantitativo de funções de confiança de “Gerente” previsto no respectivo item do Quadro de Funções de Confiança do Anexo II da Resolução nº 437, de 2018.</w:t>
      </w:r>
    </w:p>
    <w:p w:rsidR="00506440" w:rsidRDefault="00506440" w:rsidP="0050644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3º Fica alterado para 4 (quatro) o quantitativo de funções de confiança de “Diretor de unidade” previsto no respectivo item do Quadro de Funções de Confiança do Anexo II da Resolução nº 437, de 2018.</w:t>
      </w:r>
    </w:p>
    <w:p w:rsidR="00506440" w:rsidRDefault="00506440" w:rsidP="0050644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4º Ficam revogados da Resolução nº 437, de 2018:</w:t>
      </w:r>
    </w:p>
    <w:p w:rsidR="00506440" w:rsidRDefault="00506440" w:rsidP="0050644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 – </w:t>
      </w:r>
      <w:proofErr w:type="gramStart"/>
      <w:r>
        <w:rPr>
          <w:rFonts w:ascii="Calibri" w:hAnsi="Calibri" w:cs="Calibri"/>
          <w:sz w:val="24"/>
          <w:szCs w:val="22"/>
        </w:rPr>
        <w:t>o</w:t>
      </w:r>
      <w:proofErr w:type="gramEnd"/>
      <w:r>
        <w:rPr>
          <w:rFonts w:ascii="Calibri" w:hAnsi="Calibri" w:cs="Calibri"/>
          <w:sz w:val="24"/>
          <w:szCs w:val="22"/>
        </w:rPr>
        <w:t xml:space="preserve"> inciso I do “caput” do art. 5º;</w:t>
      </w:r>
    </w:p>
    <w:p w:rsidR="00506440" w:rsidRDefault="00506440" w:rsidP="0050644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II – </w:t>
      </w:r>
      <w:proofErr w:type="gramStart"/>
      <w:r>
        <w:rPr>
          <w:rFonts w:ascii="Calibri" w:hAnsi="Calibri" w:cs="Calibri"/>
          <w:sz w:val="24"/>
          <w:szCs w:val="22"/>
        </w:rPr>
        <w:t>o</w:t>
      </w:r>
      <w:proofErr w:type="gramEnd"/>
      <w:r>
        <w:rPr>
          <w:rFonts w:ascii="Calibri" w:hAnsi="Calibri" w:cs="Calibri"/>
          <w:sz w:val="24"/>
          <w:szCs w:val="22"/>
        </w:rPr>
        <w:t xml:space="preserve"> § 1º, e seus incisos, do art. 5º;</w:t>
      </w:r>
    </w:p>
    <w:p w:rsidR="00506440" w:rsidRDefault="00506440" w:rsidP="0050644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III – o § 3º do art. 5º;</w:t>
      </w:r>
    </w:p>
    <w:p w:rsidR="00506440" w:rsidRDefault="00506440" w:rsidP="0050644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IV – </w:t>
      </w:r>
      <w:proofErr w:type="gramStart"/>
      <w:r>
        <w:rPr>
          <w:rFonts w:ascii="Calibri" w:hAnsi="Calibri" w:cs="Calibri"/>
          <w:sz w:val="24"/>
          <w:szCs w:val="22"/>
        </w:rPr>
        <w:t>o</w:t>
      </w:r>
      <w:proofErr w:type="gramEnd"/>
      <w:r>
        <w:rPr>
          <w:rFonts w:ascii="Calibri" w:hAnsi="Calibri" w:cs="Calibri"/>
          <w:sz w:val="24"/>
          <w:szCs w:val="22"/>
        </w:rPr>
        <w:t xml:space="preserve"> art. 6º; e</w:t>
      </w:r>
    </w:p>
    <w:p w:rsidR="00506440" w:rsidRDefault="00506440" w:rsidP="0050644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V – </w:t>
      </w:r>
      <w:proofErr w:type="gramStart"/>
      <w:r>
        <w:rPr>
          <w:rFonts w:ascii="Calibri" w:hAnsi="Calibri" w:cs="Calibri"/>
          <w:sz w:val="24"/>
          <w:szCs w:val="22"/>
        </w:rPr>
        <w:t>o</w:t>
      </w:r>
      <w:proofErr w:type="gramEnd"/>
      <w:r>
        <w:rPr>
          <w:rFonts w:ascii="Calibri" w:hAnsi="Calibri" w:cs="Calibri"/>
          <w:sz w:val="24"/>
          <w:szCs w:val="22"/>
        </w:rPr>
        <w:t xml:space="preserve"> cargo de “Diretor de Comunicação Social” e</w:t>
      </w:r>
      <w:r>
        <w:t xml:space="preserve"> </w:t>
      </w:r>
      <w:r>
        <w:rPr>
          <w:rFonts w:ascii="Calibri" w:hAnsi="Calibri" w:cs="Calibri"/>
          <w:sz w:val="24"/>
          <w:szCs w:val="22"/>
        </w:rPr>
        <w:t>demais informações a ele referentes previstos no Anexo I.</w:t>
      </w:r>
    </w:p>
    <w:p w:rsidR="00506440" w:rsidRDefault="00506440" w:rsidP="0050644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5º Esta resolução entra em vigor na data de sua publicação.</w:t>
      </w:r>
    </w:p>
    <w:p w:rsidR="005A2BC6" w:rsidRDefault="005A2BC6" w:rsidP="005A2BC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BD3369" w:rsidRPr="00F20E06" w:rsidRDefault="00BD3369" w:rsidP="005A2BC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MANÇO”, </w:t>
      </w:r>
      <w:r w:rsidR="00506440">
        <w:rPr>
          <w:rFonts w:asciiTheme="minorHAnsi" w:hAnsiTheme="minorHAnsi" w:cstheme="minorHAnsi"/>
          <w:sz w:val="24"/>
          <w:szCs w:val="24"/>
        </w:rPr>
        <w:t>12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E45BFC">
        <w:rPr>
          <w:rFonts w:asciiTheme="minorHAnsi" w:hAnsiTheme="minorHAnsi" w:cstheme="minorHAnsi"/>
          <w:sz w:val="24"/>
          <w:szCs w:val="24"/>
        </w:rPr>
        <w:t>fever</w:t>
      </w:r>
      <w:r w:rsidR="00C64178">
        <w:rPr>
          <w:rFonts w:asciiTheme="minorHAnsi" w:hAnsiTheme="minorHAnsi" w:cstheme="minorHAnsi"/>
          <w:sz w:val="24"/>
          <w:szCs w:val="24"/>
        </w:rPr>
        <w:t>eiro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3709D9">
        <w:rPr>
          <w:rFonts w:asciiTheme="minorHAnsi" w:hAnsiTheme="minorHAnsi" w:cstheme="minorHAnsi"/>
          <w:noProof/>
          <w:sz w:val="24"/>
          <w:szCs w:val="24"/>
        </w:rPr>
        <w:t>202</w:t>
      </w:r>
      <w:r w:rsidR="00C64178">
        <w:rPr>
          <w:rFonts w:asciiTheme="minorHAnsi" w:hAnsiTheme="minorHAnsi" w:cstheme="minorHAnsi"/>
          <w:noProof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86481" w:rsidRDefault="00F86481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D3369" w:rsidRPr="00792035" w:rsidRDefault="00C64178" w:rsidP="00F443B4">
      <w:pPr>
        <w:tabs>
          <w:tab w:val="center" w:pos="453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RAFAEL DE ANGELI</w:t>
      </w:r>
    </w:p>
    <w:p w:rsidR="00BD3369" w:rsidRPr="00F20E06" w:rsidRDefault="00BD3369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20E06">
        <w:rPr>
          <w:rFonts w:asciiTheme="minorHAnsi" w:hAnsiTheme="minorHAnsi" w:cstheme="minorHAnsi"/>
          <w:bCs/>
          <w:sz w:val="24"/>
          <w:szCs w:val="24"/>
        </w:rPr>
        <w:t>Presidente</w:t>
      </w:r>
    </w:p>
    <w:p w:rsidR="00BD3369" w:rsidRPr="00F20E06" w:rsidRDefault="00BD3369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:rsidR="00BD3369" w:rsidRDefault="00BD3369" w:rsidP="001069C8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  <w:sectPr w:rsidR="00BD3369" w:rsidSect="004100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134" w:bottom="1134" w:left="1701" w:header="408" w:footer="295" w:gutter="0"/>
          <w:pgNumType w:start="1"/>
          <w:cols w:space="720"/>
          <w:docGrid w:linePitch="272"/>
        </w:sect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 w:rsidR="00506440">
        <w:rPr>
          <w:rFonts w:ascii="Calibri" w:hAnsi="Calibri" w:cs="Calibri"/>
        </w:rPr>
        <w:t>14</w:t>
      </w:r>
      <w:r w:rsidRPr="000363B9">
        <w:rPr>
          <w:rFonts w:ascii="Calibri" w:hAnsi="Calibri" w:cs="Calibri"/>
        </w:rPr>
        <w:t xml:space="preserve"> de </w:t>
      </w:r>
      <w:r w:rsidR="00E45BFC">
        <w:rPr>
          <w:rFonts w:ascii="Calibri" w:hAnsi="Calibri" w:cs="Calibri"/>
        </w:rPr>
        <w:t>fever</w:t>
      </w:r>
      <w:r w:rsidR="00C64178">
        <w:rPr>
          <w:rFonts w:ascii="Calibri" w:hAnsi="Calibri" w:cs="Calibri"/>
        </w:rPr>
        <w:t>eir</w:t>
      </w:r>
      <w:r w:rsidRPr="003709D9">
        <w:rPr>
          <w:rFonts w:ascii="Calibri" w:hAnsi="Calibri" w:cs="Calibri"/>
          <w:noProof/>
        </w:rPr>
        <w:t>o</w:t>
      </w:r>
      <w:r w:rsidRPr="000363B9">
        <w:rPr>
          <w:rFonts w:ascii="Calibri" w:hAnsi="Calibri" w:cs="Calibri"/>
        </w:rPr>
        <w:t xml:space="preserve"> de </w:t>
      </w:r>
      <w:r w:rsidRPr="003709D9">
        <w:rPr>
          <w:rFonts w:ascii="Calibri" w:hAnsi="Calibri" w:cs="Calibri"/>
          <w:noProof/>
        </w:rPr>
        <w:t>202</w:t>
      </w:r>
      <w:r w:rsidR="00C64178">
        <w:rPr>
          <w:rFonts w:ascii="Calibri" w:hAnsi="Calibri" w:cs="Calibri"/>
          <w:noProof/>
        </w:rPr>
        <w:t>5</w:t>
      </w:r>
      <w:r>
        <w:rPr>
          <w:rFonts w:asciiTheme="minorHAnsi" w:hAnsiTheme="minorHAnsi" w:cstheme="minorHAnsi"/>
        </w:rPr>
        <w:t>.</w:t>
      </w:r>
    </w:p>
    <w:p w:rsidR="00BD3369" w:rsidRPr="004100BB" w:rsidRDefault="00BD3369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</w:p>
    <w:sectPr w:rsidR="00BD3369" w:rsidRPr="004100BB" w:rsidSect="00BD3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06" w:rsidRDefault="00B45D06">
      <w:r>
        <w:separator/>
      </w:r>
    </w:p>
  </w:endnote>
  <w:endnote w:type="continuationSeparator" w:id="0">
    <w:p w:rsidR="00B45D06" w:rsidRDefault="00B4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2804181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BD3369" w:rsidRDefault="00BD3369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BD3369" w:rsidRDefault="00BD3369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Pr="00F42B15" w:rsidRDefault="00BD3369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506440">
      <w:rPr>
        <w:rFonts w:asciiTheme="minorHAnsi" w:hAnsiTheme="minorHAnsi"/>
        <w:bCs/>
        <w:noProof/>
      </w:rPr>
      <w:t>3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506440">
      <w:rPr>
        <w:rFonts w:asciiTheme="minorHAnsi" w:hAnsiTheme="minorHAnsi"/>
        <w:bCs/>
        <w:noProof/>
      </w:rPr>
      <w:t>3</w:t>
    </w:r>
    <w:r w:rsidRPr="00F42B15">
      <w:rPr>
        <w:rFonts w:asciiTheme="minorHAnsi" w:hAnsiTheme="minorHAnsi"/>
        <w:bCs/>
      </w:rPr>
      <w:fldChar w:fldCharType="end"/>
    </w:r>
  </w:p>
  <w:p w:rsidR="00BD3369" w:rsidRPr="004100BB" w:rsidRDefault="00BD3369" w:rsidP="004100BB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A2DF7" w:rsidRDefault="002A2DF7" w:rsidP="0019231C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218B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A2DF7" w:rsidRDefault="002A2DF7" w:rsidP="00521536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Pr="00F42B15" w:rsidRDefault="002A2DF7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BD3369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:rsidR="002A2DF7" w:rsidRPr="004100BB" w:rsidRDefault="002A2DF7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06" w:rsidRDefault="00B45D06">
      <w:r>
        <w:separator/>
      </w:r>
    </w:p>
  </w:footnote>
  <w:footnote w:type="continuationSeparator" w:id="0">
    <w:p w:rsidR="00B45D06" w:rsidRDefault="00B4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45D06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427.45pt;height:122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BD3369">
      <w:rPr>
        <w:rStyle w:val="Nmerodepgina"/>
      </w:rPr>
      <w:fldChar w:fldCharType="begin"/>
    </w:r>
    <w:r w:rsidR="00BD3369">
      <w:rPr>
        <w:rStyle w:val="Nmerodepgina"/>
      </w:rPr>
      <w:instrText xml:space="preserve">PAGE  </w:instrText>
    </w:r>
    <w:r w:rsidR="00BD3369">
      <w:rPr>
        <w:rStyle w:val="Nmerodepgina"/>
      </w:rPr>
      <w:fldChar w:fldCharType="separate"/>
    </w:r>
    <w:r w:rsidR="00BD3369">
      <w:rPr>
        <w:rStyle w:val="Nmerodepgina"/>
        <w:noProof/>
      </w:rPr>
      <w:t>1</w:t>
    </w:r>
    <w:r w:rsidR="00BD3369">
      <w:rPr>
        <w:rStyle w:val="Nmerodepgina"/>
      </w:rPr>
      <w:fldChar w:fldCharType="end"/>
    </w:r>
  </w:p>
  <w:p w:rsidR="00BD3369" w:rsidRDefault="00BD336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D3369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369" w:rsidRPr="00B8112B" w:rsidRDefault="00BD3369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369" w:rsidRDefault="00B45D0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27.45pt;height:122.1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B45D06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A2DF7">
      <w:rPr>
        <w:rStyle w:val="Nmerodepgina"/>
      </w:rPr>
      <w:fldChar w:fldCharType="begin"/>
    </w:r>
    <w:r w:rsidR="002A2DF7">
      <w:rPr>
        <w:rStyle w:val="Nmerodepgina"/>
      </w:rPr>
      <w:instrText xml:space="preserve">PAGE  </w:instrText>
    </w:r>
    <w:r w:rsidR="002A2DF7">
      <w:rPr>
        <w:rStyle w:val="Nmerodepgina"/>
      </w:rPr>
      <w:fldChar w:fldCharType="separate"/>
    </w:r>
    <w:r w:rsidR="009218BB">
      <w:rPr>
        <w:rStyle w:val="Nmerodepgina"/>
        <w:noProof/>
      </w:rPr>
      <w:t>1</w:t>
    </w:r>
    <w:r w:rsidR="002A2DF7">
      <w:rPr>
        <w:rStyle w:val="Nmerodepgina"/>
      </w:rPr>
      <w:fldChar w:fldCharType="end"/>
    </w:r>
  </w:p>
  <w:p w:rsidR="002A2DF7" w:rsidRDefault="002A2DF7">
    <w:pPr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2A2DF7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2DF7" w:rsidRPr="00B8112B" w:rsidRDefault="002A2DF7" w:rsidP="0019606C">
    <w:pPr>
      <w:spacing w:after="240"/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DF7" w:rsidRDefault="00B45D0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17F34"/>
    <w:rsid w:val="0002016D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83A6F"/>
    <w:rsid w:val="00087DD8"/>
    <w:rsid w:val="000904FA"/>
    <w:rsid w:val="000906BD"/>
    <w:rsid w:val="000920F2"/>
    <w:rsid w:val="00093493"/>
    <w:rsid w:val="00093B8E"/>
    <w:rsid w:val="00093EA8"/>
    <w:rsid w:val="000945AE"/>
    <w:rsid w:val="00094636"/>
    <w:rsid w:val="00096933"/>
    <w:rsid w:val="000971DB"/>
    <w:rsid w:val="000A1CD6"/>
    <w:rsid w:val="000A763A"/>
    <w:rsid w:val="000B1D44"/>
    <w:rsid w:val="000B6109"/>
    <w:rsid w:val="000B68A8"/>
    <w:rsid w:val="000C27F3"/>
    <w:rsid w:val="000C483B"/>
    <w:rsid w:val="000C67FC"/>
    <w:rsid w:val="000C7B0C"/>
    <w:rsid w:val="000C7B3D"/>
    <w:rsid w:val="000D1D49"/>
    <w:rsid w:val="000D2744"/>
    <w:rsid w:val="000D2B5F"/>
    <w:rsid w:val="000D2B81"/>
    <w:rsid w:val="000D584D"/>
    <w:rsid w:val="000E090D"/>
    <w:rsid w:val="000E20FC"/>
    <w:rsid w:val="000E2136"/>
    <w:rsid w:val="000F338D"/>
    <w:rsid w:val="001007DA"/>
    <w:rsid w:val="00101255"/>
    <w:rsid w:val="00101445"/>
    <w:rsid w:val="00101470"/>
    <w:rsid w:val="00101756"/>
    <w:rsid w:val="0010321A"/>
    <w:rsid w:val="00103267"/>
    <w:rsid w:val="001069C8"/>
    <w:rsid w:val="001105C1"/>
    <w:rsid w:val="00110847"/>
    <w:rsid w:val="0011501D"/>
    <w:rsid w:val="00115796"/>
    <w:rsid w:val="001157F3"/>
    <w:rsid w:val="00115F0D"/>
    <w:rsid w:val="0012256E"/>
    <w:rsid w:val="00124C57"/>
    <w:rsid w:val="001254B8"/>
    <w:rsid w:val="00125E81"/>
    <w:rsid w:val="00127FE1"/>
    <w:rsid w:val="001303C4"/>
    <w:rsid w:val="00132014"/>
    <w:rsid w:val="001326A0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67E4B"/>
    <w:rsid w:val="00170E8E"/>
    <w:rsid w:val="00173D1D"/>
    <w:rsid w:val="00187306"/>
    <w:rsid w:val="00187BF7"/>
    <w:rsid w:val="00187CE4"/>
    <w:rsid w:val="0019062F"/>
    <w:rsid w:val="0019231C"/>
    <w:rsid w:val="001937E3"/>
    <w:rsid w:val="00195132"/>
    <w:rsid w:val="0019606C"/>
    <w:rsid w:val="00196C64"/>
    <w:rsid w:val="001971FD"/>
    <w:rsid w:val="001A142F"/>
    <w:rsid w:val="001A21F4"/>
    <w:rsid w:val="001A732B"/>
    <w:rsid w:val="001B0500"/>
    <w:rsid w:val="001B5E5F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8D9"/>
    <w:rsid w:val="00224DC6"/>
    <w:rsid w:val="00225217"/>
    <w:rsid w:val="00232829"/>
    <w:rsid w:val="00236EDA"/>
    <w:rsid w:val="0024253C"/>
    <w:rsid w:val="00243249"/>
    <w:rsid w:val="002460BB"/>
    <w:rsid w:val="002577D5"/>
    <w:rsid w:val="00257FC7"/>
    <w:rsid w:val="002600A7"/>
    <w:rsid w:val="002711AD"/>
    <w:rsid w:val="002722D4"/>
    <w:rsid w:val="00273766"/>
    <w:rsid w:val="00276D8A"/>
    <w:rsid w:val="00292E79"/>
    <w:rsid w:val="002A033F"/>
    <w:rsid w:val="002A0966"/>
    <w:rsid w:val="002A143A"/>
    <w:rsid w:val="002A2DF7"/>
    <w:rsid w:val="002A57FA"/>
    <w:rsid w:val="002B09F3"/>
    <w:rsid w:val="002B1845"/>
    <w:rsid w:val="002B2250"/>
    <w:rsid w:val="002B515A"/>
    <w:rsid w:val="002B5AB0"/>
    <w:rsid w:val="002B750D"/>
    <w:rsid w:val="002C0B19"/>
    <w:rsid w:val="002C248D"/>
    <w:rsid w:val="002C2547"/>
    <w:rsid w:val="002C761A"/>
    <w:rsid w:val="002D397D"/>
    <w:rsid w:val="002D4836"/>
    <w:rsid w:val="002E4C99"/>
    <w:rsid w:val="002E6826"/>
    <w:rsid w:val="002F3014"/>
    <w:rsid w:val="002F3514"/>
    <w:rsid w:val="002F35A3"/>
    <w:rsid w:val="002F4AA6"/>
    <w:rsid w:val="002F5453"/>
    <w:rsid w:val="002F6CC7"/>
    <w:rsid w:val="003010B7"/>
    <w:rsid w:val="00310BE1"/>
    <w:rsid w:val="0031308A"/>
    <w:rsid w:val="00313F4A"/>
    <w:rsid w:val="00316EB3"/>
    <w:rsid w:val="003173F5"/>
    <w:rsid w:val="00322255"/>
    <w:rsid w:val="00324A42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4C6E"/>
    <w:rsid w:val="00386462"/>
    <w:rsid w:val="00396014"/>
    <w:rsid w:val="00396D5B"/>
    <w:rsid w:val="00397C24"/>
    <w:rsid w:val="003A03BF"/>
    <w:rsid w:val="003A2288"/>
    <w:rsid w:val="003A2320"/>
    <w:rsid w:val="003A3A7C"/>
    <w:rsid w:val="003A7B18"/>
    <w:rsid w:val="003B47B7"/>
    <w:rsid w:val="003B4AB0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628C"/>
    <w:rsid w:val="003E680C"/>
    <w:rsid w:val="003E6BD7"/>
    <w:rsid w:val="003F0466"/>
    <w:rsid w:val="003F1D99"/>
    <w:rsid w:val="003F3D37"/>
    <w:rsid w:val="003F57BD"/>
    <w:rsid w:val="003F71D4"/>
    <w:rsid w:val="0040050B"/>
    <w:rsid w:val="00400AF1"/>
    <w:rsid w:val="0040194B"/>
    <w:rsid w:val="0040269E"/>
    <w:rsid w:val="00406EEF"/>
    <w:rsid w:val="004100BB"/>
    <w:rsid w:val="00410B7E"/>
    <w:rsid w:val="00411877"/>
    <w:rsid w:val="004218B5"/>
    <w:rsid w:val="00426ABC"/>
    <w:rsid w:val="004272B2"/>
    <w:rsid w:val="0043043A"/>
    <w:rsid w:val="004331AA"/>
    <w:rsid w:val="00433742"/>
    <w:rsid w:val="00433B0A"/>
    <w:rsid w:val="00435122"/>
    <w:rsid w:val="00440DB9"/>
    <w:rsid w:val="0044424D"/>
    <w:rsid w:val="0045125E"/>
    <w:rsid w:val="00456D80"/>
    <w:rsid w:val="00457A0C"/>
    <w:rsid w:val="004641BA"/>
    <w:rsid w:val="004646A7"/>
    <w:rsid w:val="00464A6A"/>
    <w:rsid w:val="004710EE"/>
    <w:rsid w:val="00475087"/>
    <w:rsid w:val="00477F96"/>
    <w:rsid w:val="004802E5"/>
    <w:rsid w:val="004848CD"/>
    <w:rsid w:val="0048501B"/>
    <w:rsid w:val="004945B7"/>
    <w:rsid w:val="004A1B2C"/>
    <w:rsid w:val="004A3B55"/>
    <w:rsid w:val="004A4BF7"/>
    <w:rsid w:val="004A5417"/>
    <w:rsid w:val="004A6CFF"/>
    <w:rsid w:val="004A713C"/>
    <w:rsid w:val="004B398A"/>
    <w:rsid w:val="004C0B5E"/>
    <w:rsid w:val="004C261B"/>
    <w:rsid w:val="004C3B15"/>
    <w:rsid w:val="004D560E"/>
    <w:rsid w:val="004E3B5C"/>
    <w:rsid w:val="004F1598"/>
    <w:rsid w:val="004F1C84"/>
    <w:rsid w:val="004F5972"/>
    <w:rsid w:val="005042FE"/>
    <w:rsid w:val="0050591F"/>
    <w:rsid w:val="00506060"/>
    <w:rsid w:val="00506440"/>
    <w:rsid w:val="00506D3F"/>
    <w:rsid w:val="00506EB4"/>
    <w:rsid w:val="00510C73"/>
    <w:rsid w:val="00515FD1"/>
    <w:rsid w:val="00516A7D"/>
    <w:rsid w:val="00521536"/>
    <w:rsid w:val="005245E5"/>
    <w:rsid w:val="00524643"/>
    <w:rsid w:val="00525257"/>
    <w:rsid w:val="005252E0"/>
    <w:rsid w:val="00537E34"/>
    <w:rsid w:val="00541CF0"/>
    <w:rsid w:val="00541DB0"/>
    <w:rsid w:val="00543BB0"/>
    <w:rsid w:val="005446A9"/>
    <w:rsid w:val="00547D25"/>
    <w:rsid w:val="00547EE3"/>
    <w:rsid w:val="00552D44"/>
    <w:rsid w:val="00554827"/>
    <w:rsid w:val="00560F5D"/>
    <w:rsid w:val="00564421"/>
    <w:rsid w:val="0056493E"/>
    <w:rsid w:val="00565808"/>
    <w:rsid w:val="00571D48"/>
    <w:rsid w:val="0059336F"/>
    <w:rsid w:val="0059443B"/>
    <w:rsid w:val="00596227"/>
    <w:rsid w:val="005A2BC6"/>
    <w:rsid w:val="005A56CA"/>
    <w:rsid w:val="005A66FC"/>
    <w:rsid w:val="005B2A18"/>
    <w:rsid w:val="005B2E78"/>
    <w:rsid w:val="005B3633"/>
    <w:rsid w:val="005B3A18"/>
    <w:rsid w:val="005B4540"/>
    <w:rsid w:val="005B6589"/>
    <w:rsid w:val="005C08F5"/>
    <w:rsid w:val="005C139E"/>
    <w:rsid w:val="005C2D8F"/>
    <w:rsid w:val="005C3998"/>
    <w:rsid w:val="005C63AB"/>
    <w:rsid w:val="005C661F"/>
    <w:rsid w:val="005D2109"/>
    <w:rsid w:val="005E4C53"/>
    <w:rsid w:val="005E5465"/>
    <w:rsid w:val="005E770E"/>
    <w:rsid w:val="00601882"/>
    <w:rsid w:val="00603973"/>
    <w:rsid w:val="0060752F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3398"/>
    <w:rsid w:val="00646520"/>
    <w:rsid w:val="00646863"/>
    <w:rsid w:val="006507F8"/>
    <w:rsid w:val="0065244D"/>
    <w:rsid w:val="006571B0"/>
    <w:rsid w:val="006572A1"/>
    <w:rsid w:val="00660115"/>
    <w:rsid w:val="00660F99"/>
    <w:rsid w:val="0066373C"/>
    <w:rsid w:val="00666D4C"/>
    <w:rsid w:val="00676985"/>
    <w:rsid w:val="00686BF8"/>
    <w:rsid w:val="0069143E"/>
    <w:rsid w:val="00693B9B"/>
    <w:rsid w:val="00693FF9"/>
    <w:rsid w:val="0069503B"/>
    <w:rsid w:val="006A22BD"/>
    <w:rsid w:val="006A2C05"/>
    <w:rsid w:val="006A4E39"/>
    <w:rsid w:val="006A7A6B"/>
    <w:rsid w:val="006B7F24"/>
    <w:rsid w:val="006C2EBC"/>
    <w:rsid w:val="006C528A"/>
    <w:rsid w:val="006C5A39"/>
    <w:rsid w:val="006D20B6"/>
    <w:rsid w:val="006D397D"/>
    <w:rsid w:val="006D45F8"/>
    <w:rsid w:val="006D5F08"/>
    <w:rsid w:val="006D62FB"/>
    <w:rsid w:val="006D6A14"/>
    <w:rsid w:val="006E11FE"/>
    <w:rsid w:val="006F3BC8"/>
    <w:rsid w:val="006F6BA4"/>
    <w:rsid w:val="006F763A"/>
    <w:rsid w:val="00700FB7"/>
    <w:rsid w:val="0071258A"/>
    <w:rsid w:val="00712BD5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19E4"/>
    <w:rsid w:val="00761B78"/>
    <w:rsid w:val="00767922"/>
    <w:rsid w:val="00770771"/>
    <w:rsid w:val="00772EE2"/>
    <w:rsid w:val="00773C45"/>
    <w:rsid w:val="0077460C"/>
    <w:rsid w:val="00774AB5"/>
    <w:rsid w:val="00783E4F"/>
    <w:rsid w:val="007853F9"/>
    <w:rsid w:val="0078671F"/>
    <w:rsid w:val="007870A0"/>
    <w:rsid w:val="0079098E"/>
    <w:rsid w:val="007913BA"/>
    <w:rsid w:val="00791695"/>
    <w:rsid w:val="007917B2"/>
    <w:rsid w:val="00791B29"/>
    <w:rsid w:val="0079307D"/>
    <w:rsid w:val="00793E12"/>
    <w:rsid w:val="007A02FB"/>
    <w:rsid w:val="007A26BB"/>
    <w:rsid w:val="007B1096"/>
    <w:rsid w:val="007B1E1A"/>
    <w:rsid w:val="007B1E92"/>
    <w:rsid w:val="007C24E3"/>
    <w:rsid w:val="007C4B67"/>
    <w:rsid w:val="007C5D23"/>
    <w:rsid w:val="007D1FD7"/>
    <w:rsid w:val="007D47C7"/>
    <w:rsid w:val="007E0857"/>
    <w:rsid w:val="007E487F"/>
    <w:rsid w:val="007F1B26"/>
    <w:rsid w:val="00800515"/>
    <w:rsid w:val="00800D6C"/>
    <w:rsid w:val="0080175D"/>
    <w:rsid w:val="00805688"/>
    <w:rsid w:val="00806F0F"/>
    <w:rsid w:val="00817076"/>
    <w:rsid w:val="00826513"/>
    <w:rsid w:val="00841F59"/>
    <w:rsid w:val="008424AA"/>
    <w:rsid w:val="008478C9"/>
    <w:rsid w:val="00851805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87F4A"/>
    <w:rsid w:val="008925E0"/>
    <w:rsid w:val="00892F22"/>
    <w:rsid w:val="0089471C"/>
    <w:rsid w:val="008A09C8"/>
    <w:rsid w:val="008A509C"/>
    <w:rsid w:val="008A6E8C"/>
    <w:rsid w:val="008B17D1"/>
    <w:rsid w:val="008B2EF2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1942"/>
    <w:rsid w:val="0090220B"/>
    <w:rsid w:val="00912341"/>
    <w:rsid w:val="00913AAF"/>
    <w:rsid w:val="009218BB"/>
    <w:rsid w:val="009235A4"/>
    <w:rsid w:val="009261B5"/>
    <w:rsid w:val="00926A34"/>
    <w:rsid w:val="00931482"/>
    <w:rsid w:val="00933257"/>
    <w:rsid w:val="00933428"/>
    <w:rsid w:val="00946179"/>
    <w:rsid w:val="009473D9"/>
    <w:rsid w:val="00953D95"/>
    <w:rsid w:val="00953EDE"/>
    <w:rsid w:val="009553B2"/>
    <w:rsid w:val="00960045"/>
    <w:rsid w:val="00962451"/>
    <w:rsid w:val="009637B8"/>
    <w:rsid w:val="009678D1"/>
    <w:rsid w:val="00980AC8"/>
    <w:rsid w:val="00980C8F"/>
    <w:rsid w:val="00990364"/>
    <w:rsid w:val="009919A3"/>
    <w:rsid w:val="009A1F3F"/>
    <w:rsid w:val="009A410B"/>
    <w:rsid w:val="009A5935"/>
    <w:rsid w:val="009A7F37"/>
    <w:rsid w:val="009B2D6F"/>
    <w:rsid w:val="009C2948"/>
    <w:rsid w:val="009C3C85"/>
    <w:rsid w:val="009D0955"/>
    <w:rsid w:val="009D15D0"/>
    <w:rsid w:val="009D7925"/>
    <w:rsid w:val="009E1B4A"/>
    <w:rsid w:val="009E33C5"/>
    <w:rsid w:val="009E5E5C"/>
    <w:rsid w:val="009F2B77"/>
    <w:rsid w:val="009F386B"/>
    <w:rsid w:val="009F6BE3"/>
    <w:rsid w:val="00A02E8C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5C25"/>
    <w:rsid w:val="00A37495"/>
    <w:rsid w:val="00A430D0"/>
    <w:rsid w:val="00A449AD"/>
    <w:rsid w:val="00A457BF"/>
    <w:rsid w:val="00A50F23"/>
    <w:rsid w:val="00A52E1C"/>
    <w:rsid w:val="00A54380"/>
    <w:rsid w:val="00A54B4F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97ED7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06C2"/>
    <w:rsid w:val="00AF18BD"/>
    <w:rsid w:val="00AF1CA6"/>
    <w:rsid w:val="00AF3B6E"/>
    <w:rsid w:val="00AF3CAF"/>
    <w:rsid w:val="00AF3DD4"/>
    <w:rsid w:val="00AF4699"/>
    <w:rsid w:val="00B015D9"/>
    <w:rsid w:val="00B0657C"/>
    <w:rsid w:val="00B13E55"/>
    <w:rsid w:val="00B145B7"/>
    <w:rsid w:val="00B14865"/>
    <w:rsid w:val="00B20371"/>
    <w:rsid w:val="00B20972"/>
    <w:rsid w:val="00B21283"/>
    <w:rsid w:val="00B250B0"/>
    <w:rsid w:val="00B27DA5"/>
    <w:rsid w:val="00B340BF"/>
    <w:rsid w:val="00B35AEC"/>
    <w:rsid w:val="00B41CD7"/>
    <w:rsid w:val="00B445A2"/>
    <w:rsid w:val="00B45D06"/>
    <w:rsid w:val="00B50709"/>
    <w:rsid w:val="00B535A5"/>
    <w:rsid w:val="00B6249D"/>
    <w:rsid w:val="00B66859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39E8"/>
    <w:rsid w:val="00BA4D71"/>
    <w:rsid w:val="00BA7D43"/>
    <w:rsid w:val="00BB29FF"/>
    <w:rsid w:val="00BB48C7"/>
    <w:rsid w:val="00BB4AE4"/>
    <w:rsid w:val="00BB5C3E"/>
    <w:rsid w:val="00BD23AC"/>
    <w:rsid w:val="00BD3369"/>
    <w:rsid w:val="00BD7828"/>
    <w:rsid w:val="00BE4CB0"/>
    <w:rsid w:val="00BE5F06"/>
    <w:rsid w:val="00BE654D"/>
    <w:rsid w:val="00BE665A"/>
    <w:rsid w:val="00BF45EB"/>
    <w:rsid w:val="00C00B48"/>
    <w:rsid w:val="00C01D77"/>
    <w:rsid w:val="00C0429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158A"/>
    <w:rsid w:val="00C3306C"/>
    <w:rsid w:val="00C33411"/>
    <w:rsid w:val="00C350C1"/>
    <w:rsid w:val="00C358EB"/>
    <w:rsid w:val="00C3680B"/>
    <w:rsid w:val="00C419E4"/>
    <w:rsid w:val="00C42133"/>
    <w:rsid w:val="00C444F0"/>
    <w:rsid w:val="00C44599"/>
    <w:rsid w:val="00C4504D"/>
    <w:rsid w:val="00C463F7"/>
    <w:rsid w:val="00C500F8"/>
    <w:rsid w:val="00C506C6"/>
    <w:rsid w:val="00C50740"/>
    <w:rsid w:val="00C5083B"/>
    <w:rsid w:val="00C51E79"/>
    <w:rsid w:val="00C52DBC"/>
    <w:rsid w:val="00C55263"/>
    <w:rsid w:val="00C57337"/>
    <w:rsid w:val="00C62685"/>
    <w:rsid w:val="00C64178"/>
    <w:rsid w:val="00C66BAC"/>
    <w:rsid w:val="00C769F3"/>
    <w:rsid w:val="00C86C6D"/>
    <w:rsid w:val="00C9101A"/>
    <w:rsid w:val="00C927E5"/>
    <w:rsid w:val="00C97ADB"/>
    <w:rsid w:val="00CA2283"/>
    <w:rsid w:val="00CA2ABF"/>
    <w:rsid w:val="00CA33F1"/>
    <w:rsid w:val="00CA5785"/>
    <w:rsid w:val="00CA60E7"/>
    <w:rsid w:val="00CB1204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6EFF"/>
    <w:rsid w:val="00CD7A3A"/>
    <w:rsid w:val="00CE3A03"/>
    <w:rsid w:val="00CE44A4"/>
    <w:rsid w:val="00D01586"/>
    <w:rsid w:val="00D018AC"/>
    <w:rsid w:val="00D02260"/>
    <w:rsid w:val="00D0292C"/>
    <w:rsid w:val="00D0566D"/>
    <w:rsid w:val="00D0709B"/>
    <w:rsid w:val="00D101D7"/>
    <w:rsid w:val="00D10608"/>
    <w:rsid w:val="00D12B52"/>
    <w:rsid w:val="00D13DD8"/>
    <w:rsid w:val="00D16AC2"/>
    <w:rsid w:val="00D23298"/>
    <w:rsid w:val="00D265D1"/>
    <w:rsid w:val="00D26953"/>
    <w:rsid w:val="00D339C4"/>
    <w:rsid w:val="00D36929"/>
    <w:rsid w:val="00D379BD"/>
    <w:rsid w:val="00D419EB"/>
    <w:rsid w:val="00D47AA8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0BB7"/>
    <w:rsid w:val="00D81C13"/>
    <w:rsid w:val="00DA1BE6"/>
    <w:rsid w:val="00DA4A40"/>
    <w:rsid w:val="00DA4DC1"/>
    <w:rsid w:val="00DC51BB"/>
    <w:rsid w:val="00DC7301"/>
    <w:rsid w:val="00DD33C1"/>
    <w:rsid w:val="00DD4D6F"/>
    <w:rsid w:val="00DE7936"/>
    <w:rsid w:val="00DE7C50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2FB2"/>
    <w:rsid w:val="00E33773"/>
    <w:rsid w:val="00E37B60"/>
    <w:rsid w:val="00E41C1B"/>
    <w:rsid w:val="00E441E4"/>
    <w:rsid w:val="00E442E2"/>
    <w:rsid w:val="00E45BFC"/>
    <w:rsid w:val="00E51510"/>
    <w:rsid w:val="00E54FE9"/>
    <w:rsid w:val="00E56607"/>
    <w:rsid w:val="00E56C45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345B"/>
    <w:rsid w:val="00E94AEC"/>
    <w:rsid w:val="00E957E8"/>
    <w:rsid w:val="00EA27B1"/>
    <w:rsid w:val="00EA5CEC"/>
    <w:rsid w:val="00EA73DC"/>
    <w:rsid w:val="00EC2A9D"/>
    <w:rsid w:val="00EC2D90"/>
    <w:rsid w:val="00EC4571"/>
    <w:rsid w:val="00EC5ADC"/>
    <w:rsid w:val="00ED1E6A"/>
    <w:rsid w:val="00ED1E87"/>
    <w:rsid w:val="00ED3B29"/>
    <w:rsid w:val="00ED6309"/>
    <w:rsid w:val="00EE56DD"/>
    <w:rsid w:val="00EE77C5"/>
    <w:rsid w:val="00EF1C61"/>
    <w:rsid w:val="00EF20DE"/>
    <w:rsid w:val="00EF2845"/>
    <w:rsid w:val="00EF38A0"/>
    <w:rsid w:val="00EF4204"/>
    <w:rsid w:val="00F02327"/>
    <w:rsid w:val="00F0641B"/>
    <w:rsid w:val="00F06947"/>
    <w:rsid w:val="00F16907"/>
    <w:rsid w:val="00F23710"/>
    <w:rsid w:val="00F26036"/>
    <w:rsid w:val="00F26C8A"/>
    <w:rsid w:val="00F317E6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44E3"/>
    <w:rsid w:val="00F85360"/>
    <w:rsid w:val="00F86481"/>
    <w:rsid w:val="00F86E9F"/>
    <w:rsid w:val="00F87B2F"/>
    <w:rsid w:val="00F91475"/>
    <w:rsid w:val="00F936E5"/>
    <w:rsid w:val="00F96B34"/>
    <w:rsid w:val="00F97200"/>
    <w:rsid w:val="00FA5974"/>
    <w:rsid w:val="00FB4E16"/>
    <w:rsid w:val="00FC20AE"/>
    <w:rsid w:val="00FC45CD"/>
    <w:rsid w:val="00FC593D"/>
    <w:rsid w:val="00FD1332"/>
    <w:rsid w:val="00FD1F91"/>
    <w:rsid w:val="00FD3B8A"/>
    <w:rsid w:val="00FD40B6"/>
    <w:rsid w:val="00FD4F10"/>
    <w:rsid w:val="00FD5915"/>
    <w:rsid w:val="00FE0ED2"/>
    <w:rsid w:val="00FE3614"/>
    <w:rsid w:val="00FE696B"/>
    <w:rsid w:val="00FF0F1F"/>
    <w:rsid w:val="00FF26B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973D-532F-4E03-B5A8-FB7AC875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818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10</cp:revision>
  <cp:lastPrinted>2023-07-30T22:41:00Z</cp:lastPrinted>
  <dcterms:created xsi:type="dcterms:W3CDTF">2025-02-04T12:06:00Z</dcterms:created>
  <dcterms:modified xsi:type="dcterms:W3CDTF">2025-02-12T12:33:00Z</dcterms:modified>
</cp:coreProperties>
</file>