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67D4A" w:rsidTr="0086780D">
        <w:tc>
          <w:tcPr>
            <w:tcW w:w="2552" w:type="dxa"/>
          </w:tcPr>
          <w:p w:rsidR="006848DA" w:rsidRPr="006848DA" w:rsidRDefault="00C8785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163A1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231</w:t>
            </w:r>
          </w:p>
        </w:tc>
        <w:tc>
          <w:tcPr>
            <w:tcW w:w="1797" w:type="dxa"/>
          </w:tcPr>
          <w:p w:rsidR="006848DA" w:rsidRPr="006848DA" w:rsidRDefault="00C8785C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C8785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Substitutivo nº 1 ao Projeto de Lei nº 196/2021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8785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262/2021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8785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8785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no valor de R$ 2.396.000,00 (dois milhões, </w:t>
      </w:r>
      <w:r w:rsidRPr="006848DA">
        <w:rPr>
          <w:rFonts w:ascii="Arial" w:eastAsia="Times New Roman" w:hAnsi="Arial" w:cs="Arial"/>
          <w:szCs w:val="24"/>
          <w:lang w:eastAsia="pt-BR"/>
        </w:rPr>
        <w:t>trezentos e noventa e seis mil reais), para reforço de dotação orçamentária para a abertura de licitação para contratação de empresa especializada para a prestação de serviços de resgate 24h, serviços de abrigamento, recuperação, atendimento e acompanhamen</w:t>
      </w:r>
      <w:r w:rsidRPr="006848DA">
        <w:rPr>
          <w:rFonts w:ascii="Arial" w:eastAsia="Times New Roman" w:hAnsi="Arial" w:cs="Arial"/>
          <w:szCs w:val="24"/>
          <w:lang w:eastAsia="pt-BR"/>
        </w:rPr>
        <w:t>to médico veterinário, vacinação, castração, microchipagem e adoção de animais domésticos de espécies canina e felina sob reponsabilidade da Prefeitura do Município de Araraquara, gerenciamento do santuário dos gatos e espaço de animais de grande porte e a</w:t>
      </w:r>
      <w:r w:rsidRPr="006848DA">
        <w:rPr>
          <w:rFonts w:ascii="Arial" w:eastAsia="Times New Roman" w:hAnsi="Arial" w:cs="Arial"/>
          <w:szCs w:val="24"/>
          <w:lang w:eastAsia="pt-BR"/>
        </w:rPr>
        <w:t>inda, recuperação, atendimento e acompanhamento médico para animais de grande porte,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8785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8785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</w:t>
      </w:r>
      <w:r w:rsidRPr="006848DA">
        <w:rPr>
          <w:rFonts w:ascii="Arial" w:eastAsia="Times New Roman" w:hAnsi="Arial" w:cs="Arial"/>
          <w:szCs w:val="24"/>
          <w:lang w:eastAsia="pt-BR"/>
        </w:rPr>
        <w:t>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8785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8785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8785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8785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C8785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C8785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C8785C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C8785C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C8785C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C8785C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C8785C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           ____________________________</w:t>
      </w:r>
    </w:p>
    <w:p w:rsidR="007F3122" w:rsidRPr="007F3122" w:rsidRDefault="00C8785C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9C5FA0" w:rsidRPr="00163A15" w:rsidRDefault="009C5FA0" w:rsidP="00163A15">
      <w:pPr>
        <w:autoSpaceDE w:val="0"/>
        <w:autoSpaceDN w:val="0"/>
        <w:spacing w:line="240" w:lineRule="auto"/>
        <w:ind w:firstLine="708"/>
        <w:jc w:val="center"/>
        <w:rPr>
          <w:rStyle w:val="Estilo1"/>
          <w:rFonts w:ascii="Arial" w:eastAsia="Times New Roman" w:hAnsi="Arial" w:cs="Arial"/>
          <w:bCs/>
          <w:lang w:eastAsia="pt-BR"/>
        </w:rPr>
      </w:pPr>
      <w:bookmarkStart w:id="0" w:name="_GoBack"/>
      <w:bookmarkEnd w:id="0"/>
    </w:p>
    <w:sectPr w:rsidR="009C5FA0" w:rsidRPr="00163A15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5C" w:rsidRDefault="00C8785C">
      <w:pPr>
        <w:spacing w:line="240" w:lineRule="auto"/>
      </w:pPr>
      <w:r>
        <w:separator/>
      </w:r>
    </w:p>
  </w:endnote>
  <w:endnote w:type="continuationSeparator" w:id="0">
    <w:p w:rsidR="00C8785C" w:rsidRDefault="00C87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C8785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C8785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C8785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8785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3A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3A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5C" w:rsidRDefault="00C8785C">
      <w:pPr>
        <w:spacing w:line="240" w:lineRule="auto"/>
      </w:pPr>
      <w:r>
        <w:separator/>
      </w:r>
    </w:p>
  </w:footnote>
  <w:footnote w:type="continuationSeparator" w:id="0">
    <w:p w:rsidR="00C8785C" w:rsidRDefault="00C87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8785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48610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8785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65C36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CCA2EC" w:tentative="1">
      <w:start w:val="1"/>
      <w:numFmt w:val="lowerLetter"/>
      <w:lvlText w:val="%2."/>
      <w:lvlJc w:val="left"/>
      <w:pPr>
        <w:ind w:left="1440" w:hanging="360"/>
      </w:pPr>
    </w:lvl>
    <w:lvl w:ilvl="2" w:tplc="A9C8CF66" w:tentative="1">
      <w:start w:val="1"/>
      <w:numFmt w:val="lowerRoman"/>
      <w:lvlText w:val="%3."/>
      <w:lvlJc w:val="right"/>
      <w:pPr>
        <w:ind w:left="2160" w:hanging="180"/>
      </w:pPr>
    </w:lvl>
    <w:lvl w:ilvl="3" w:tplc="0EEA7C04" w:tentative="1">
      <w:start w:val="1"/>
      <w:numFmt w:val="decimal"/>
      <w:lvlText w:val="%4."/>
      <w:lvlJc w:val="left"/>
      <w:pPr>
        <w:ind w:left="2880" w:hanging="360"/>
      </w:pPr>
    </w:lvl>
    <w:lvl w:ilvl="4" w:tplc="48E28838" w:tentative="1">
      <w:start w:val="1"/>
      <w:numFmt w:val="lowerLetter"/>
      <w:lvlText w:val="%5."/>
      <w:lvlJc w:val="left"/>
      <w:pPr>
        <w:ind w:left="3600" w:hanging="360"/>
      </w:pPr>
    </w:lvl>
    <w:lvl w:ilvl="5" w:tplc="680ACBD2" w:tentative="1">
      <w:start w:val="1"/>
      <w:numFmt w:val="lowerRoman"/>
      <w:lvlText w:val="%6."/>
      <w:lvlJc w:val="right"/>
      <w:pPr>
        <w:ind w:left="4320" w:hanging="180"/>
      </w:pPr>
    </w:lvl>
    <w:lvl w:ilvl="6" w:tplc="F4A4EA1C" w:tentative="1">
      <w:start w:val="1"/>
      <w:numFmt w:val="decimal"/>
      <w:lvlText w:val="%7."/>
      <w:lvlJc w:val="left"/>
      <w:pPr>
        <w:ind w:left="5040" w:hanging="360"/>
      </w:pPr>
    </w:lvl>
    <w:lvl w:ilvl="7" w:tplc="FAB47950" w:tentative="1">
      <w:start w:val="1"/>
      <w:numFmt w:val="lowerLetter"/>
      <w:lvlText w:val="%8."/>
      <w:lvlJc w:val="left"/>
      <w:pPr>
        <w:ind w:left="5760" w:hanging="360"/>
      </w:pPr>
    </w:lvl>
    <w:lvl w:ilvl="8" w:tplc="96CEE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790820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0126AB8" w:tentative="1">
      <w:start w:val="1"/>
      <w:numFmt w:val="lowerLetter"/>
      <w:lvlText w:val="%2."/>
      <w:lvlJc w:val="left"/>
      <w:pPr>
        <w:ind w:left="1130" w:hanging="360"/>
      </w:pPr>
    </w:lvl>
    <w:lvl w:ilvl="2" w:tplc="6B306C4E" w:tentative="1">
      <w:start w:val="1"/>
      <w:numFmt w:val="lowerRoman"/>
      <w:lvlText w:val="%3."/>
      <w:lvlJc w:val="right"/>
      <w:pPr>
        <w:ind w:left="1850" w:hanging="180"/>
      </w:pPr>
    </w:lvl>
    <w:lvl w:ilvl="3" w:tplc="6BBEDB06" w:tentative="1">
      <w:start w:val="1"/>
      <w:numFmt w:val="decimal"/>
      <w:lvlText w:val="%4."/>
      <w:lvlJc w:val="left"/>
      <w:pPr>
        <w:ind w:left="2570" w:hanging="360"/>
      </w:pPr>
    </w:lvl>
    <w:lvl w:ilvl="4" w:tplc="F7865FFC" w:tentative="1">
      <w:start w:val="1"/>
      <w:numFmt w:val="lowerLetter"/>
      <w:lvlText w:val="%5."/>
      <w:lvlJc w:val="left"/>
      <w:pPr>
        <w:ind w:left="3290" w:hanging="360"/>
      </w:pPr>
    </w:lvl>
    <w:lvl w:ilvl="5" w:tplc="A0BAA5A4" w:tentative="1">
      <w:start w:val="1"/>
      <w:numFmt w:val="lowerRoman"/>
      <w:lvlText w:val="%6."/>
      <w:lvlJc w:val="right"/>
      <w:pPr>
        <w:ind w:left="4010" w:hanging="180"/>
      </w:pPr>
    </w:lvl>
    <w:lvl w:ilvl="6" w:tplc="03620740" w:tentative="1">
      <w:start w:val="1"/>
      <w:numFmt w:val="decimal"/>
      <w:lvlText w:val="%7."/>
      <w:lvlJc w:val="left"/>
      <w:pPr>
        <w:ind w:left="4730" w:hanging="360"/>
      </w:pPr>
    </w:lvl>
    <w:lvl w:ilvl="7" w:tplc="7FB812F6" w:tentative="1">
      <w:start w:val="1"/>
      <w:numFmt w:val="lowerLetter"/>
      <w:lvlText w:val="%8."/>
      <w:lvlJc w:val="left"/>
      <w:pPr>
        <w:ind w:left="5450" w:hanging="360"/>
      </w:pPr>
    </w:lvl>
    <w:lvl w:ilvl="8" w:tplc="C67AB61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2AC6673A">
      <w:start w:val="1"/>
      <w:numFmt w:val="decimal"/>
      <w:lvlText w:val="%1."/>
      <w:lvlJc w:val="left"/>
      <w:pPr>
        <w:ind w:left="770" w:hanging="360"/>
      </w:pPr>
    </w:lvl>
    <w:lvl w:ilvl="1" w:tplc="7F3CBBA6" w:tentative="1">
      <w:start w:val="1"/>
      <w:numFmt w:val="lowerLetter"/>
      <w:lvlText w:val="%2."/>
      <w:lvlJc w:val="left"/>
      <w:pPr>
        <w:ind w:left="1490" w:hanging="360"/>
      </w:pPr>
    </w:lvl>
    <w:lvl w:ilvl="2" w:tplc="7324855E" w:tentative="1">
      <w:start w:val="1"/>
      <w:numFmt w:val="lowerRoman"/>
      <w:lvlText w:val="%3."/>
      <w:lvlJc w:val="right"/>
      <w:pPr>
        <w:ind w:left="2210" w:hanging="180"/>
      </w:pPr>
    </w:lvl>
    <w:lvl w:ilvl="3" w:tplc="DFAED172" w:tentative="1">
      <w:start w:val="1"/>
      <w:numFmt w:val="decimal"/>
      <w:lvlText w:val="%4."/>
      <w:lvlJc w:val="left"/>
      <w:pPr>
        <w:ind w:left="2930" w:hanging="360"/>
      </w:pPr>
    </w:lvl>
    <w:lvl w:ilvl="4" w:tplc="B39E567E" w:tentative="1">
      <w:start w:val="1"/>
      <w:numFmt w:val="lowerLetter"/>
      <w:lvlText w:val="%5."/>
      <w:lvlJc w:val="left"/>
      <w:pPr>
        <w:ind w:left="3650" w:hanging="360"/>
      </w:pPr>
    </w:lvl>
    <w:lvl w:ilvl="5" w:tplc="7680818E" w:tentative="1">
      <w:start w:val="1"/>
      <w:numFmt w:val="lowerRoman"/>
      <w:lvlText w:val="%6."/>
      <w:lvlJc w:val="right"/>
      <w:pPr>
        <w:ind w:left="4370" w:hanging="180"/>
      </w:pPr>
    </w:lvl>
    <w:lvl w:ilvl="6" w:tplc="A2D08BD6" w:tentative="1">
      <w:start w:val="1"/>
      <w:numFmt w:val="decimal"/>
      <w:lvlText w:val="%7."/>
      <w:lvlJc w:val="left"/>
      <w:pPr>
        <w:ind w:left="5090" w:hanging="360"/>
      </w:pPr>
    </w:lvl>
    <w:lvl w:ilvl="7" w:tplc="FA482BC4" w:tentative="1">
      <w:start w:val="1"/>
      <w:numFmt w:val="lowerLetter"/>
      <w:lvlText w:val="%8."/>
      <w:lvlJc w:val="left"/>
      <w:pPr>
        <w:ind w:left="5810" w:hanging="360"/>
      </w:pPr>
    </w:lvl>
    <w:lvl w:ilvl="8" w:tplc="65DE96C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7D4A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3A15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8785C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4B47-E3E4-4E6E-8D7F-58D3661C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2019-01-29T17:14:00Z</dcterms:created>
  <dcterms:modified xsi:type="dcterms:W3CDTF">2021-07-23T17:04:00Z</dcterms:modified>
</cp:coreProperties>
</file>