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4C67F3" w:rsidTr="00A95ADE">
        <w:tc>
          <w:tcPr>
            <w:tcW w:w="2552" w:type="dxa"/>
            <w:shd w:val="clear" w:color="auto" w:fill="auto"/>
          </w:tcPr>
          <w:p w:rsidR="00A939CC" w:rsidRPr="00A939CC" w:rsidRDefault="00EC16B5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EC16B5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80</w:t>
            </w:r>
          </w:p>
        </w:tc>
        <w:tc>
          <w:tcPr>
            <w:tcW w:w="1797" w:type="dxa"/>
            <w:shd w:val="clear" w:color="auto" w:fill="auto"/>
          </w:tcPr>
          <w:p w:rsidR="00A939CC" w:rsidRPr="00A939CC" w:rsidRDefault="00EC16B5" w:rsidP="00F41266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F41266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21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EC16B5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Projeto de Lei nº 181/2021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EC16B5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 239/2021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EC16B5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A939CC">
        <w:rPr>
          <w:rFonts w:ascii="Arial" w:eastAsia="Times New Roman" w:hAnsi="Arial" w:cs="Arial"/>
          <w:szCs w:val="24"/>
          <w:lang w:eastAsia="pt-BR"/>
        </w:rPr>
        <w:t>GUILHERME BIANCO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EC16B5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A939CC">
        <w:rPr>
          <w:rFonts w:ascii="Arial" w:eastAsia="Times New Roman" w:hAnsi="Arial" w:cs="Arial"/>
          <w:szCs w:val="24"/>
          <w:lang w:eastAsia="pt-BR"/>
        </w:rPr>
        <w:t>Altera a Lei 8.673, de 10 de março de 2016, de modo a aperfeiçoar o “Programa Parada Segura” no transporte coletivo urbano do Município de Araraquara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EC16B5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EC16B5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Default="00EC16B5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7E511C" w:rsidRDefault="007E511C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7E511C" w:rsidRPr="00635C11" w:rsidRDefault="007E511C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Transportes, Habitação e Saneamento para manifestação. 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EC16B5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EC16B5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Sa</w:t>
      </w:r>
      <w:r w:rsidR="00975B55">
        <w:rPr>
          <w:rFonts w:ascii="Arial" w:eastAsia="Times New Roman" w:hAnsi="Arial" w:cs="Arial"/>
          <w:bCs/>
          <w:szCs w:val="24"/>
          <w:lang w:eastAsia="pt-BR"/>
        </w:rPr>
        <w:t>la de reuniões das comissões, 23</w:t>
      </w:r>
      <w:bookmarkStart w:id="0" w:name="_GoBack"/>
      <w:bookmarkEnd w:id="0"/>
      <w:r>
        <w:rPr>
          <w:rFonts w:ascii="Arial" w:eastAsia="Times New Roman" w:hAnsi="Arial" w:cs="Arial"/>
          <w:bCs/>
          <w:szCs w:val="24"/>
          <w:lang w:eastAsia="pt-BR"/>
        </w:rPr>
        <w:t xml:space="preserve"> de julho de 2021.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EC16B5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EC16B5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EC16B5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EC16B5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EC16B5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</w:t>
      </w:r>
      <w:r w:rsidR="004D49C7">
        <w:rPr>
          <w:rFonts w:ascii="Arial" w:eastAsia="Times New Roman" w:hAnsi="Arial" w:cs="Arial"/>
          <w:b/>
          <w:bCs/>
          <w:szCs w:val="24"/>
          <w:lang w:eastAsia="pt-BR"/>
        </w:rPr>
        <w:t xml:space="preserve">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4D49C7">
        <w:rPr>
          <w:rFonts w:ascii="Arial" w:hAnsi="Arial" w:cs="Arial"/>
          <w:b/>
          <w:bCs/>
          <w:szCs w:val="24"/>
        </w:rPr>
        <w:t>João Clemente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D49C7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D49C7">
        <w:rPr>
          <w:rFonts w:ascii="Arial" w:hAnsi="Arial" w:cs="Arial"/>
          <w:b/>
          <w:bCs/>
          <w:szCs w:val="24"/>
        </w:rPr>
        <w:t>Luna Meyer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8FE" w:rsidRDefault="003468FE">
      <w:pPr>
        <w:spacing w:line="240" w:lineRule="auto"/>
      </w:pPr>
      <w:r>
        <w:separator/>
      </w:r>
    </w:p>
  </w:endnote>
  <w:endnote w:type="continuationSeparator" w:id="0">
    <w:p w:rsidR="003468FE" w:rsidRDefault="003468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EC16B5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EC16B5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EC16B5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EC16B5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75B5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75B5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8FE" w:rsidRDefault="003468FE">
      <w:pPr>
        <w:spacing w:line="240" w:lineRule="auto"/>
      </w:pPr>
      <w:r>
        <w:separator/>
      </w:r>
    </w:p>
  </w:footnote>
  <w:footnote w:type="continuationSeparator" w:id="0">
    <w:p w:rsidR="003468FE" w:rsidRDefault="003468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EC16B5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3987385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49ED">
      <w:rPr>
        <w:rFonts w:ascii="Cambria" w:hAnsi="Cambria"/>
        <w:smallCaps/>
        <w:color w:val="0070C0"/>
        <w:sz w:val="50"/>
      </w:rPr>
      <w:t xml:space="preserve">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EC16B5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</w:t>
    </w:r>
    <w:r w:rsidR="00B42D4D" w:rsidRPr="00B42D4D">
      <w:rPr>
        <w:rFonts w:ascii="Arial" w:hAnsi="Arial"/>
        <w:sz w:val="28"/>
        <w:szCs w:val="32"/>
      </w:rPr>
      <w:t xml:space="preserve">Comissão de </w:t>
    </w:r>
    <w:r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EC16B5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</w:t>
    </w:r>
    <w:r w:rsidR="0042172D"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C0228F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96CB372" w:tentative="1">
      <w:start w:val="1"/>
      <w:numFmt w:val="lowerLetter"/>
      <w:lvlText w:val="%2."/>
      <w:lvlJc w:val="left"/>
      <w:pPr>
        <w:ind w:left="1440" w:hanging="360"/>
      </w:pPr>
    </w:lvl>
    <w:lvl w:ilvl="2" w:tplc="980A290A" w:tentative="1">
      <w:start w:val="1"/>
      <w:numFmt w:val="lowerRoman"/>
      <w:lvlText w:val="%3."/>
      <w:lvlJc w:val="right"/>
      <w:pPr>
        <w:ind w:left="2160" w:hanging="180"/>
      </w:pPr>
    </w:lvl>
    <w:lvl w:ilvl="3" w:tplc="E9168C56" w:tentative="1">
      <w:start w:val="1"/>
      <w:numFmt w:val="decimal"/>
      <w:lvlText w:val="%4."/>
      <w:lvlJc w:val="left"/>
      <w:pPr>
        <w:ind w:left="2880" w:hanging="360"/>
      </w:pPr>
    </w:lvl>
    <w:lvl w:ilvl="4" w:tplc="64D4A9C8" w:tentative="1">
      <w:start w:val="1"/>
      <w:numFmt w:val="lowerLetter"/>
      <w:lvlText w:val="%5."/>
      <w:lvlJc w:val="left"/>
      <w:pPr>
        <w:ind w:left="3600" w:hanging="360"/>
      </w:pPr>
    </w:lvl>
    <w:lvl w:ilvl="5" w:tplc="FCDC2918" w:tentative="1">
      <w:start w:val="1"/>
      <w:numFmt w:val="lowerRoman"/>
      <w:lvlText w:val="%6."/>
      <w:lvlJc w:val="right"/>
      <w:pPr>
        <w:ind w:left="4320" w:hanging="180"/>
      </w:pPr>
    </w:lvl>
    <w:lvl w:ilvl="6" w:tplc="F1201F40" w:tentative="1">
      <w:start w:val="1"/>
      <w:numFmt w:val="decimal"/>
      <w:lvlText w:val="%7."/>
      <w:lvlJc w:val="left"/>
      <w:pPr>
        <w:ind w:left="5040" w:hanging="360"/>
      </w:pPr>
    </w:lvl>
    <w:lvl w:ilvl="7" w:tplc="34E8EFEC" w:tentative="1">
      <w:start w:val="1"/>
      <w:numFmt w:val="lowerLetter"/>
      <w:lvlText w:val="%8."/>
      <w:lvlJc w:val="left"/>
      <w:pPr>
        <w:ind w:left="5760" w:hanging="360"/>
      </w:pPr>
    </w:lvl>
    <w:lvl w:ilvl="8" w:tplc="EFDA3E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C04EE2AA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28081158" w:tentative="1">
      <w:start w:val="1"/>
      <w:numFmt w:val="lowerLetter"/>
      <w:lvlText w:val="%2."/>
      <w:lvlJc w:val="left"/>
      <w:pPr>
        <w:ind w:left="1130" w:hanging="360"/>
      </w:pPr>
    </w:lvl>
    <w:lvl w:ilvl="2" w:tplc="B8842C6C" w:tentative="1">
      <w:start w:val="1"/>
      <w:numFmt w:val="lowerRoman"/>
      <w:lvlText w:val="%3."/>
      <w:lvlJc w:val="right"/>
      <w:pPr>
        <w:ind w:left="1850" w:hanging="180"/>
      </w:pPr>
    </w:lvl>
    <w:lvl w:ilvl="3" w:tplc="A27E5336" w:tentative="1">
      <w:start w:val="1"/>
      <w:numFmt w:val="decimal"/>
      <w:lvlText w:val="%4."/>
      <w:lvlJc w:val="left"/>
      <w:pPr>
        <w:ind w:left="2570" w:hanging="360"/>
      </w:pPr>
    </w:lvl>
    <w:lvl w:ilvl="4" w:tplc="D466D28A" w:tentative="1">
      <w:start w:val="1"/>
      <w:numFmt w:val="lowerLetter"/>
      <w:lvlText w:val="%5."/>
      <w:lvlJc w:val="left"/>
      <w:pPr>
        <w:ind w:left="3290" w:hanging="360"/>
      </w:pPr>
    </w:lvl>
    <w:lvl w:ilvl="5" w:tplc="7626F846" w:tentative="1">
      <w:start w:val="1"/>
      <w:numFmt w:val="lowerRoman"/>
      <w:lvlText w:val="%6."/>
      <w:lvlJc w:val="right"/>
      <w:pPr>
        <w:ind w:left="4010" w:hanging="180"/>
      </w:pPr>
    </w:lvl>
    <w:lvl w:ilvl="6" w:tplc="56FC964E" w:tentative="1">
      <w:start w:val="1"/>
      <w:numFmt w:val="decimal"/>
      <w:lvlText w:val="%7."/>
      <w:lvlJc w:val="left"/>
      <w:pPr>
        <w:ind w:left="4730" w:hanging="360"/>
      </w:pPr>
    </w:lvl>
    <w:lvl w:ilvl="7" w:tplc="CB6448B2" w:tentative="1">
      <w:start w:val="1"/>
      <w:numFmt w:val="lowerLetter"/>
      <w:lvlText w:val="%8."/>
      <w:lvlJc w:val="left"/>
      <w:pPr>
        <w:ind w:left="5450" w:hanging="360"/>
      </w:pPr>
    </w:lvl>
    <w:lvl w:ilvl="8" w:tplc="5FCC9E3C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5EAC7036">
      <w:start w:val="1"/>
      <w:numFmt w:val="decimal"/>
      <w:lvlText w:val="%1."/>
      <w:lvlJc w:val="left"/>
      <w:pPr>
        <w:ind w:left="770" w:hanging="360"/>
      </w:pPr>
    </w:lvl>
    <w:lvl w:ilvl="1" w:tplc="4A9E13A2" w:tentative="1">
      <w:start w:val="1"/>
      <w:numFmt w:val="lowerLetter"/>
      <w:lvlText w:val="%2."/>
      <w:lvlJc w:val="left"/>
      <w:pPr>
        <w:ind w:left="1490" w:hanging="360"/>
      </w:pPr>
    </w:lvl>
    <w:lvl w:ilvl="2" w:tplc="9488B8C8" w:tentative="1">
      <w:start w:val="1"/>
      <w:numFmt w:val="lowerRoman"/>
      <w:lvlText w:val="%3."/>
      <w:lvlJc w:val="right"/>
      <w:pPr>
        <w:ind w:left="2210" w:hanging="180"/>
      </w:pPr>
    </w:lvl>
    <w:lvl w:ilvl="3" w:tplc="424499A8" w:tentative="1">
      <w:start w:val="1"/>
      <w:numFmt w:val="decimal"/>
      <w:lvlText w:val="%4."/>
      <w:lvlJc w:val="left"/>
      <w:pPr>
        <w:ind w:left="2930" w:hanging="360"/>
      </w:pPr>
    </w:lvl>
    <w:lvl w:ilvl="4" w:tplc="2C1EC436" w:tentative="1">
      <w:start w:val="1"/>
      <w:numFmt w:val="lowerLetter"/>
      <w:lvlText w:val="%5."/>
      <w:lvlJc w:val="left"/>
      <w:pPr>
        <w:ind w:left="3650" w:hanging="360"/>
      </w:pPr>
    </w:lvl>
    <w:lvl w:ilvl="5" w:tplc="EDB60EE4" w:tentative="1">
      <w:start w:val="1"/>
      <w:numFmt w:val="lowerRoman"/>
      <w:lvlText w:val="%6."/>
      <w:lvlJc w:val="right"/>
      <w:pPr>
        <w:ind w:left="4370" w:hanging="180"/>
      </w:pPr>
    </w:lvl>
    <w:lvl w:ilvl="6" w:tplc="85B280D4" w:tentative="1">
      <w:start w:val="1"/>
      <w:numFmt w:val="decimal"/>
      <w:lvlText w:val="%7."/>
      <w:lvlJc w:val="left"/>
      <w:pPr>
        <w:ind w:left="5090" w:hanging="360"/>
      </w:pPr>
    </w:lvl>
    <w:lvl w:ilvl="7" w:tplc="DADCC8D4" w:tentative="1">
      <w:start w:val="1"/>
      <w:numFmt w:val="lowerLetter"/>
      <w:lvlText w:val="%8."/>
      <w:lvlJc w:val="left"/>
      <w:pPr>
        <w:ind w:left="5810" w:hanging="360"/>
      </w:pPr>
    </w:lvl>
    <w:lvl w:ilvl="8" w:tplc="1104390A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468FE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C67F3"/>
    <w:rsid w:val="004D334E"/>
    <w:rsid w:val="004D49C7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7E511C"/>
    <w:rsid w:val="0080024E"/>
    <w:rsid w:val="00801A34"/>
    <w:rsid w:val="008049ED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C7964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75B55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35808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68B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C16B5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41266"/>
    <w:rsid w:val="00F53ED0"/>
    <w:rsid w:val="00F53F67"/>
    <w:rsid w:val="00F56763"/>
    <w:rsid w:val="00F63947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1C2492-5AB8-405D-B7A8-25A4BB45A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A0F15-C5DF-4B61-B18A-C49FD8BBB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14</cp:revision>
  <cp:lastPrinted>2018-06-08T17:01:00Z</cp:lastPrinted>
  <dcterms:created xsi:type="dcterms:W3CDTF">2019-01-29T18:12:00Z</dcterms:created>
  <dcterms:modified xsi:type="dcterms:W3CDTF">2021-07-22T19:57:00Z</dcterms:modified>
</cp:coreProperties>
</file>