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E6C74" w14:textId="77777777" w:rsidR="00857790" w:rsidRPr="00BE4DA8" w:rsidRDefault="00805E8D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w:pict w14:anchorId="33BE6CC2"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>
        <w:rPr>
          <w:noProof/>
        </w:rPr>
        <w:pict w14:anchorId="33BE6CC3"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>
        <w:rPr>
          <w:noProof/>
        </w:rPr>
        <w:pict w14:anchorId="33BE6CC4"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>
        <w:rPr>
          <w:noProof/>
        </w:rPr>
        <w:pict w14:anchorId="33BE6CC5"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 w14:anchorId="33BE6CC6"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 w14:anchorId="33BE6CC7"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 w14:anchorId="33BE6CC8"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 w14:anchorId="33BE6CC9"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 w14:anchorId="33BE6CCA"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 w14:anchorId="33BE6CCB"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 w14:anchorId="33BE6CCC"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 w14:anchorId="33BE6CCD"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 w14:anchorId="33BE6CCE"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 w14:anchorId="33BE6CCF"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733E1">
        <w:rPr>
          <w:rFonts w:ascii="Calibri" w:eastAsia="Arial Unicode MS" w:hAnsi="Calibri" w:cs="Calibri"/>
          <w:b/>
          <w:sz w:val="24"/>
          <w:szCs w:val="24"/>
        </w:rPr>
        <w:t>01</w:t>
      </w:r>
      <w:r w:rsidR="00684011">
        <w:rPr>
          <w:rFonts w:ascii="Calibri" w:eastAsia="Arial Unicode MS" w:hAnsi="Calibri" w:cs="Calibri"/>
          <w:b/>
          <w:sz w:val="24"/>
          <w:szCs w:val="24"/>
        </w:rPr>
        <w:t>81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84011">
        <w:rPr>
          <w:rFonts w:ascii="Calibri" w:eastAsia="Arial Unicode MS" w:hAnsi="Calibri" w:cs="Calibri"/>
          <w:sz w:val="24"/>
          <w:szCs w:val="24"/>
        </w:rPr>
        <w:t>6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84011">
        <w:rPr>
          <w:rFonts w:ascii="Calibri" w:eastAsia="Arial Unicode MS" w:hAnsi="Calibri" w:cs="Calibri"/>
          <w:sz w:val="24"/>
          <w:szCs w:val="24"/>
        </w:rPr>
        <w:t>agost</w:t>
      </w:r>
      <w:r w:rsidR="0062102A">
        <w:rPr>
          <w:rFonts w:ascii="Calibri" w:eastAsia="Arial Unicode MS" w:hAnsi="Calibri" w:cs="Calibri"/>
          <w:sz w:val="24"/>
          <w:szCs w:val="24"/>
        </w:rPr>
        <w:t>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14:paraId="33BE6C75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33BE6C76" w14:textId="77777777"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3BE6C77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33BE6C78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33BE6C79" w14:textId="77777777"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33BE6C7A" w14:textId="77777777"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14:paraId="33BE6C7B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33BE6C7C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33BE6C7D" w14:textId="77777777"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3BE6C7E" w14:textId="77777777"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33BE6C7F" w14:textId="77777777" w:rsidR="00A44625" w:rsidRDefault="00CC04DE" w:rsidP="00A44625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8E555A">
        <w:rPr>
          <w:rFonts w:asciiTheme="minorHAnsi" w:hAnsiTheme="minorHAnsi" w:cs="Calibri"/>
          <w:color w:val="000000"/>
          <w:sz w:val="24"/>
          <w:szCs w:val="24"/>
        </w:rPr>
        <w:t>,</w:t>
      </w:r>
      <w:r w:rsidR="008E555A" w:rsidRPr="008E555A">
        <w:t xml:space="preserve"> </w:t>
      </w:r>
      <w:r w:rsidR="008E555A" w:rsidRPr="008E555A">
        <w:rPr>
          <w:rFonts w:asciiTheme="minorHAnsi" w:hAnsiTheme="minorHAnsi" w:cs="Calibri"/>
          <w:color w:val="000000"/>
          <w:sz w:val="24"/>
          <w:szCs w:val="24"/>
        </w:rPr>
        <w:t>até o limite de R$ 100.000,00 (cem mil reais</w:t>
      </w:r>
      <w:r w:rsidR="008E555A">
        <w:rPr>
          <w:rFonts w:asciiTheme="minorHAnsi" w:hAnsiTheme="minorHAnsi" w:cs="Calibri"/>
          <w:color w:val="000000"/>
          <w:sz w:val="24"/>
          <w:szCs w:val="24"/>
        </w:rPr>
        <w:t>),</w:t>
      </w:r>
      <w:r w:rsidR="008E555A" w:rsidRPr="008E555A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>.</w:t>
      </w:r>
    </w:p>
    <w:p w14:paraId="33BE6C80" w14:textId="662EA7E2" w:rsidR="008E555A" w:rsidRDefault="00D41E4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 específico, a presente propositura </w:t>
      </w:r>
      <w:r w:rsidRPr="00D41E4C">
        <w:rPr>
          <w:rFonts w:ascii="Calibri" w:hAnsi="Calibri" w:cs="Calibri"/>
          <w:sz w:val="24"/>
          <w:szCs w:val="24"/>
        </w:rPr>
        <w:t xml:space="preserve">é referente a </w:t>
      </w:r>
      <w:r>
        <w:rPr>
          <w:rFonts w:ascii="Calibri" w:hAnsi="Calibri" w:cs="Calibri"/>
          <w:sz w:val="24"/>
          <w:szCs w:val="24"/>
        </w:rPr>
        <w:t>p</w:t>
      </w:r>
      <w:r w:rsidRPr="00D41E4C">
        <w:rPr>
          <w:rFonts w:ascii="Calibri" w:hAnsi="Calibri" w:cs="Calibri"/>
          <w:sz w:val="24"/>
          <w:szCs w:val="24"/>
        </w:rPr>
        <w:t xml:space="preserve">rogramação de </w:t>
      </w:r>
      <w:r>
        <w:rPr>
          <w:rFonts w:ascii="Calibri" w:hAnsi="Calibri" w:cs="Calibri"/>
          <w:sz w:val="24"/>
          <w:szCs w:val="24"/>
        </w:rPr>
        <w:t>e</w:t>
      </w:r>
      <w:r w:rsidRPr="00D41E4C">
        <w:rPr>
          <w:rFonts w:ascii="Calibri" w:hAnsi="Calibri" w:cs="Calibri"/>
          <w:sz w:val="24"/>
          <w:szCs w:val="24"/>
        </w:rPr>
        <w:t xml:space="preserve">menda </w:t>
      </w:r>
      <w:r>
        <w:rPr>
          <w:rFonts w:ascii="Calibri" w:hAnsi="Calibri" w:cs="Calibri"/>
          <w:sz w:val="24"/>
          <w:szCs w:val="24"/>
        </w:rPr>
        <w:t>p</w:t>
      </w:r>
      <w:r w:rsidRPr="00D41E4C">
        <w:rPr>
          <w:rFonts w:ascii="Calibri" w:hAnsi="Calibri" w:cs="Calibri"/>
          <w:sz w:val="24"/>
          <w:szCs w:val="24"/>
        </w:rPr>
        <w:t xml:space="preserve">arlamentar nº 350320820200003, </w:t>
      </w:r>
      <w:r>
        <w:rPr>
          <w:rFonts w:ascii="Calibri" w:hAnsi="Calibri" w:cs="Calibri"/>
          <w:sz w:val="24"/>
          <w:szCs w:val="24"/>
        </w:rPr>
        <w:t xml:space="preserve">de autoria </w:t>
      </w:r>
      <w:r w:rsidRPr="00D41E4C">
        <w:rPr>
          <w:rFonts w:ascii="Calibri" w:hAnsi="Calibri" w:cs="Calibri"/>
          <w:sz w:val="24"/>
          <w:szCs w:val="24"/>
        </w:rPr>
        <w:t xml:space="preserve">Deputado Federal </w:t>
      </w:r>
      <w:proofErr w:type="spellStart"/>
      <w:r w:rsidRPr="00D41E4C">
        <w:rPr>
          <w:rFonts w:ascii="Calibri" w:hAnsi="Calibri" w:cs="Calibri"/>
          <w:sz w:val="24"/>
          <w:szCs w:val="24"/>
        </w:rPr>
        <w:t>Nilto</w:t>
      </w:r>
      <w:proofErr w:type="spellEnd"/>
      <w:r w:rsidRPr="00D41E4C">
        <w:rPr>
          <w:rFonts w:ascii="Calibri" w:hAnsi="Calibri" w:cs="Calibri"/>
          <w:sz w:val="24"/>
          <w:szCs w:val="24"/>
        </w:rPr>
        <w:t xml:space="preserve"> Ignácio </w:t>
      </w:r>
      <w:proofErr w:type="spellStart"/>
      <w:r w:rsidRPr="00D41E4C">
        <w:rPr>
          <w:rFonts w:ascii="Calibri" w:hAnsi="Calibri" w:cs="Calibri"/>
          <w:sz w:val="24"/>
          <w:szCs w:val="24"/>
        </w:rPr>
        <w:t>Tatto</w:t>
      </w:r>
      <w:proofErr w:type="spellEnd"/>
      <w:r w:rsidRPr="00D41E4C">
        <w:rPr>
          <w:rFonts w:ascii="Calibri" w:hAnsi="Calibri" w:cs="Calibri"/>
          <w:sz w:val="24"/>
          <w:szCs w:val="24"/>
        </w:rPr>
        <w:t xml:space="preserve"> (PT/SP)</w:t>
      </w:r>
      <w:r w:rsidR="00516929">
        <w:rPr>
          <w:rFonts w:ascii="Calibri" w:hAnsi="Calibri" w:cs="Calibri"/>
          <w:sz w:val="24"/>
          <w:szCs w:val="24"/>
        </w:rPr>
        <w:t>, sob os auspícios da Deputada Estadual Márcia Lia (PT/SP)</w:t>
      </w:r>
      <w:r>
        <w:rPr>
          <w:rFonts w:ascii="Calibri" w:hAnsi="Calibri" w:cs="Calibri"/>
          <w:sz w:val="24"/>
          <w:szCs w:val="24"/>
        </w:rPr>
        <w:t xml:space="preserve">, </w:t>
      </w:r>
      <w:r w:rsidRPr="00D41E4C">
        <w:rPr>
          <w:rFonts w:ascii="Calibri" w:hAnsi="Calibri" w:cs="Calibri"/>
          <w:sz w:val="24"/>
          <w:szCs w:val="24"/>
        </w:rPr>
        <w:t xml:space="preserve">no valor de R$ 100.000,00 </w:t>
      </w:r>
      <w:r>
        <w:rPr>
          <w:rFonts w:ascii="Calibri" w:hAnsi="Calibri" w:cs="Calibri"/>
          <w:sz w:val="24"/>
          <w:szCs w:val="24"/>
        </w:rPr>
        <w:t xml:space="preserve">(cem mil reais), </w:t>
      </w:r>
      <w:r w:rsidRPr="00D41E4C">
        <w:rPr>
          <w:rFonts w:ascii="Calibri" w:hAnsi="Calibri" w:cs="Calibri"/>
          <w:sz w:val="24"/>
          <w:szCs w:val="24"/>
        </w:rPr>
        <w:t>para aquisição de equipamentos</w:t>
      </w:r>
      <w:r w:rsidR="00516929">
        <w:rPr>
          <w:rFonts w:ascii="Calibri" w:hAnsi="Calibri" w:cs="Calibri"/>
          <w:sz w:val="24"/>
          <w:szCs w:val="24"/>
        </w:rPr>
        <w:t>,</w:t>
      </w:r>
      <w:r w:rsidRPr="00D41E4C">
        <w:rPr>
          <w:rFonts w:ascii="Calibri" w:hAnsi="Calibri" w:cs="Calibri"/>
          <w:sz w:val="24"/>
          <w:szCs w:val="24"/>
        </w:rPr>
        <w:t xml:space="preserve"> tendo como </w:t>
      </w:r>
      <w:r>
        <w:rPr>
          <w:rFonts w:ascii="Calibri" w:hAnsi="Calibri" w:cs="Calibri"/>
          <w:sz w:val="24"/>
          <w:szCs w:val="24"/>
        </w:rPr>
        <w:t>b</w:t>
      </w:r>
      <w:r w:rsidRPr="00D41E4C">
        <w:rPr>
          <w:rFonts w:ascii="Calibri" w:hAnsi="Calibri" w:cs="Calibri"/>
          <w:sz w:val="24"/>
          <w:szCs w:val="24"/>
        </w:rPr>
        <w:t>eneficiária a Fundação Toque.</w:t>
      </w:r>
    </w:p>
    <w:p w14:paraId="33BE6C81" w14:textId="77777777" w:rsidR="004958DD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8A5172">
        <w:rPr>
          <w:rFonts w:ascii="Calibri" w:hAnsi="Calibri" w:cs="Calibri"/>
          <w:sz w:val="24"/>
          <w:szCs w:val="24"/>
        </w:rPr>
        <w:t xml:space="preserve"> </w:t>
      </w:r>
    </w:p>
    <w:p w14:paraId="33BE6C82" w14:textId="77777777"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33BE6C83" w14:textId="77777777"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33BE6C84" w14:textId="77777777"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14:paraId="33BE6C85" w14:textId="77777777" w:rsidR="008A5172" w:rsidRDefault="008A5172" w:rsidP="00A86092">
      <w:pPr>
        <w:spacing w:before="120" w:after="120"/>
        <w:ind w:firstLine="1418"/>
        <w:jc w:val="both"/>
        <w:rPr>
          <w:noProof/>
        </w:rPr>
      </w:pPr>
    </w:p>
    <w:p w14:paraId="33BE6C86" w14:textId="77777777" w:rsidR="000F5EE1" w:rsidRDefault="00857790" w:rsidP="008A5172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33BE6C87" w14:textId="77777777" w:rsidR="00F34A71" w:rsidRDefault="000F5EE1" w:rsidP="008A5172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14:paraId="33BE6C88" w14:textId="77777777" w:rsidR="006733E1" w:rsidRDefault="006733E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33BE6C89" w14:textId="77777777" w:rsidR="00CC04DE" w:rsidRPr="00F34A71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33BE6C8A" w14:textId="77777777"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3BE6C8B" w14:textId="77777777"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14:paraId="33BE6C8C" w14:textId="77777777"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3BE6C8D" w14:textId="77777777" w:rsidR="00BA2B1A" w:rsidRDefault="00CC04DE" w:rsidP="008E555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B97468" w:rsidRPr="00B97468">
        <w:rPr>
          <w:rFonts w:ascii="Calibri" w:hAnsi="Calibri"/>
          <w:sz w:val="24"/>
          <w:szCs w:val="24"/>
        </w:rPr>
        <w:t>Fica o Poder Executivo autorizado a abrir um crédito adicional especial</w:t>
      </w:r>
      <w:r w:rsidR="008E555A">
        <w:rPr>
          <w:rFonts w:ascii="Calibri" w:hAnsi="Calibri"/>
          <w:sz w:val="24"/>
          <w:szCs w:val="24"/>
        </w:rPr>
        <w:t>,</w:t>
      </w:r>
      <w:r w:rsidR="00B97468" w:rsidRPr="00B97468">
        <w:rPr>
          <w:rFonts w:ascii="Calibri" w:hAnsi="Calibri"/>
          <w:sz w:val="24"/>
          <w:szCs w:val="24"/>
        </w:rPr>
        <w:t xml:space="preserve"> </w:t>
      </w:r>
      <w:r w:rsidR="008E555A" w:rsidRPr="008E555A">
        <w:rPr>
          <w:rFonts w:ascii="Calibri" w:hAnsi="Calibri"/>
          <w:sz w:val="24"/>
          <w:szCs w:val="24"/>
        </w:rPr>
        <w:t xml:space="preserve">até o limite </w:t>
      </w:r>
      <w:r w:rsidR="008E555A">
        <w:rPr>
          <w:rFonts w:ascii="Calibri" w:hAnsi="Calibri"/>
          <w:sz w:val="24"/>
          <w:szCs w:val="24"/>
        </w:rPr>
        <w:t>de R$ 100.000,00 (cem mil reais,</w:t>
      </w:r>
      <w:r w:rsidR="008E555A" w:rsidRPr="008E555A">
        <w:rPr>
          <w:rFonts w:ascii="Calibri" w:hAnsi="Calibri"/>
          <w:sz w:val="24"/>
          <w:szCs w:val="24"/>
        </w:rPr>
        <w:t>)</w:t>
      </w:r>
      <w:r w:rsidR="008E555A">
        <w:rPr>
          <w:rFonts w:ascii="Calibri" w:hAnsi="Calibri"/>
          <w:sz w:val="24"/>
          <w:szCs w:val="24"/>
        </w:rPr>
        <w:t>, com desembolso pelo g</w:t>
      </w:r>
      <w:r w:rsidR="008E555A" w:rsidRPr="008E555A">
        <w:rPr>
          <w:rFonts w:ascii="Calibri" w:hAnsi="Calibri"/>
          <w:sz w:val="24"/>
          <w:szCs w:val="24"/>
        </w:rPr>
        <w:t xml:space="preserve">overno </w:t>
      </w:r>
      <w:r w:rsidR="008E555A">
        <w:rPr>
          <w:rFonts w:ascii="Calibri" w:hAnsi="Calibri"/>
          <w:sz w:val="24"/>
          <w:szCs w:val="24"/>
        </w:rPr>
        <w:t>f</w:t>
      </w:r>
      <w:r w:rsidR="008E555A" w:rsidRPr="008E555A">
        <w:rPr>
          <w:rFonts w:ascii="Calibri" w:hAnsi="Calibri"/>
          <w:sz w:val="24"/>
          <w:szCs w:val="24"/>
        </w:rPr>
        <w:t xml:space="preserve">ederal </w:t>
      </w:r>
      <w:r w:rsidR="008E555A">
        <w:rPr>
          <w:rFonts w:ascii="Calibri" w:hAnsi="Calibri"/>
          <w:sz w:val="24"/>
          <w:szCs w:val="24"/>
        </w:rPr>
        <w:t>de i</w:t>
      </w:r>
      <w:r w:rsidR="008E555A" w:rsidRPr="008E555A">
        <w:rPr>
          <w:rFonts w:ascii="Calibri" w:hAnsi="Calibri"/>
          <w:sz w:val="24"/>
          <w:szCs w:val="24"/>
        </w:rPr>
        <w:t xml:space="preserve">ncremento temporário da </w:t>
      </w:r>
      <w:r w:rsidR="008E555A">
        <w:rPr>
          <w:rFonts w:ascii="Calibri" w:hAnsi="Calibri"/>
          <w:sz w:val="24"/>
          <w:szCs w:val="24"/>
        </w:rPr>
        <w:t>p</w:t>
      </w:r>
      <w:r w:rsidR="008E555A" w:rsidRPr="008E555A">
        <w:rPr>
          <w:rFonts w:ascii="Calibri" w:hAnsi="Calibri"/>
          <w:sz w:val="24"/>
          <w:szCs w:val="24"/>
        </w:rPr>
        <w:t xml:space="preserve">roteção </w:t>
      </w:r>
      <w:r w:rsidR="008E555A">
        <w:rPr>
          <w:rFonts w:ascii="Calibri" w:hAnsi="Calibri"/>
          <w:sz w:val="24"/>
          <w:szCs w:val="24"/>
        </w:rPr>
        <w:t>s</w:t>
      </w:r>
      <w:r w:rsidR="008E555A" w:rsidRPr="008E555A">
        <w:rPr>
          <w:rFonts w:ascii="Calibri" w:hAnsi="Calibri"/>
          <w:sz w:val="24"/>
          <w:szCs w:val="24"/>
        </w:rPr>
        <w:t xml:space="preserve">ocial </w:t>
      </w:r>
      <w:r w:rsidR="008E555A">
        <w:rPr>
          <w:rFonts w:ascii="Calibri" w:hAnsi="Calibri"/>
          <w:sz w:val="24"/>
          <w:szCs w:val="24"/>
        </w:rPr>
        <w:t>e</w:t>
      </w:r>
      <w:r w:rsidR="008E555A" w:rsidRPr="008E555A">
        <w:rPr>
          <w:rFonts w:ascii="Calibri" w:hAnsi="Calibri"/>
          <w:sz w:val="24"/>
          <w:szCs w:val="24"/>
        </w:rPr>
        <w:t xml:space="preserve">special para fins de aquisição de equipamentos, conforme demonstrativo abaixo:             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BA2B1A" w:rsidRPr="00BA2B1A" w14:paraId="33BE6C90" w14:textId="77777777" w:rsidTr="00BA2B1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8E" w14:textId="77777777" w:rsidR="00BA2B1A" w:rsidRPr="00BA2B1A" w:rsidRDefault="00BA2B1A" w:rsidP="001C1DF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2B1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8F" w14:textId="77777777" w:rsidR="00BA2B1A" w:rsidRPr="00BA2B1A" w:rsidRDefault="00BA2B1A" w:rsidP="001C1DF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2B1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A2B1A" w:rsidRPr="00BA2B1A" w14:paraId="33BE6C93" w14:textId="77777777" w:rsidTr="00BA2B1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91" w14:textId="77777777" w:rsidR="00BA2B1A" w:rsidRPr="00BA2B1A" w:rsidRDefault="00BA2B1A" w:rsidP="001C1DF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2B1A">
              <w:rPr>
                <w:rFonts w:ascii="Calibri" w:hAnsi="Calibri"/>
                <w:bCs/>
                <w:sz w:val="24"/>
                <w:szCs w:val="24"/>
              </w:rPr>
              <w:t>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92" w14:textId="77777777" w:rsidR="00BA2B1A" w:rsidRPr="00BA2B1A" w:rsidRDefault="00BA2B1A" w:rsidP="001C1DF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2B1A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BA2B1A" w:rsidRPr="00BA2B1A" w14:paraId="33BE6C95" w14:textId="77777777" w:rsidTr="00BA2B1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94" w14:textId="77777777" w:rsidR="00BA2B1A" w:rsidRPr="00BA2B1A" w:rsidRDefault="00BA2B1A" w:rsidP="001C1DF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2B1A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BA2B1A" w:rsidRPr="00BA2B1A" w14:paraId="33BE6C9A" w14:textId="77777777" w:rsidTr="00BA2B1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96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97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98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99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A2B1A" w:rsidRPr="00BA2B1A" w14:paraId="33BE6C9F" w14:textId="77777777" w:rsidTr="00BA2B1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9B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9C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9D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9E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A2B1A" w:rsidRPr="00BA2B1A" w14:paraId="33BE6CA4" w14:textId="77777777" w:rsidTr="00BA2B1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A0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A1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A2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A3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A2B1A" w:rsidRPr="00BA2B1A" w14:paraId="33BE6CA9" w14:textId="77777777" w:rsidTr="00BA2B1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A5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08.242.0039.2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A6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A7" w14:textId="77777777" w:rsidR="00BA2B1A" w:rsidRPr="00BA2B1A" w:rsidRDefault="00BA2B1A" w:rsidP="001C1DF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A8" w14:textId="77777777" w:rsidR="00BA2B1A" w:rsidRPr="00BA2B1A" w:rsidRDefault="00BA2B1A" w:rsidP="001C1DF3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A2B1A" w:rsidRPr="00BA2B1A" w14:paraId="33BE6CB0" w14:textId="77777777" w:rsidTr="00BA2B1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AA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08.242.0039.2.315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AB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Parceria com OSC-Fundação Toque – Emenda Parlamentar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AC" w14:textId="77777777" w:rsidR="00BA2B1A" w:rsidRPr="00BA2B1A" w:rsidRDefault="00BA2B1A" w:rsidP="001C1DF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3BE6CAD" w14:textId="77777777" w:rsidR="00BA2B1A" w:rsidRPr="00BA2B1A" w:rsidRDefault="00BA2B1A" w:rsidP="001C1DF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AE" w14:textId="77777777" w:rsidR="00BA2B1A" w:rsidRPr="00BA2B1A" w:rsidRDefault="00BA2B1A" w:rsidP="001C1DF3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14:paraId="33BE6CAF" w14:textId="77777777" w:rsidR="00BA2B1A" w:rsidRPr="00BA2B1A" w:rsidRDefault="00BA2B1A" w:rsidP="001C1DF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BA2B1A" w:rsidRPr="00BA2B1A" w14:paraId="33BE6CB2" w14:textId="77777777" w:rsidTr="00BA2B1A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B1" w14:textId="77777777" w:rsidR="00BA2B1A" w:rsidRPr="00BA2B1A" w:rsidRDefault="00BA2B1A" w:rsidP="001C1DF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2B1A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BA2B1A" w:rsidRPr="00BA2B1A" w14:paraId="33BE6CB7" w14:textId="77777777" w:rsidTr="00BA2B1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B3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4.4.9052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B4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B5" w14:textId="77777777" w:rsidR="00BA2B1A" w:rsidRPr="00BA2B1A" w:rsidRDefault="00BA2B1A" w:rsidP="001C1DF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B6" w14:textId="77777777" w:rsidR="00BA2B1A" w:rsidRPr="00BA2B1A" w:rsidRDefault="00BA2B1A" w:rsidP="001C1DF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BA2B1A" w:rsidRPr="00BA2B1A" w14:paraId="33BE6CBA" w14:textId="77777777" w:rsidTr="00BA2B1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B8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B9" w14:textId="77777777" w:rsidR="00BA2B1A" w:rsidRPr="00BA2B1A" w:rsidRDefault="00BA2B1A" w:rsidP="001C1DF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2B1A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</w:tbl>
    <w:p w14:paraId="33BE6CBB" w14:textId="2B1C7469" w:rsidR="00BA2B1A" w:rsidRPr="0097437C" w:rsidRDefault="00BA2B1A" w:rsidP="00BA2B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97437C">
        <w:rPr>
          <w:rFonts w:asciiTheme="minorHAnsi" w:hAnsiTheme="minorHAnsi" w:cs="Calibri"/>
          <w:bCs/>
          <w:sz w:val="24"/>
          <w:szCs w:val="24"/>
        </w:rPr>
        <w:t xml:space="preserve">Art. 2º O crédito autorizado no art. 1º desta lei </w:t>
      </w:r>
      <w:r w:rsidRPr="0097437C">
        <w:rPr>
          <w:rFonts w:asciiTheme="minorHAnsi" w:hAnsiTheme="minorHAnsi" w:cs="Calibri"/>
          <w:sz w:val="24"/>
          <w:szCs w:val="24"/>
        </w:rPr>
        <w:t>será coberto com recursos financeiros provenientes de excesso de arrecadação apurado neste exercício</w:t>
      </w:r>
      <w:r w:rsidR="00805E8D" w:rsidRPr="0097437C">
        <w:rPr>
          <w:rFonts w:asciiTheme="minorHAnsi" w:hAnsiTheme="minorHAnsi" w:cs="Calibri"/>
          <w:sz w:val="24"/>
          <w:szCs w:val="24"/>
        </w:rPr>
        <w:t>,</w:t>
      </w:r>
      <w:r w:rsidR="00805E8D">
        <w:rPr>
          <w:rFonts w:asciiTheme="minorHAnsi" w:hAnsiTheme="minorHAnsi" w:cs="Calibri"/>
          <w:sz w:val="24"/>
          <w:szCs w:val="24"/>
        </w:rPr>
        <w:t xml:space="preserve"> </w:t>
      </w:r>
      <w:r w:rsidR="00805E8D" w:rsidRPr="0097437C">
        <w:rPr>
          <w:rFonts w:asciiTheme="minorHAnsi" w:hAnsiTheme="minorHAnsi" w:cs="Calibri"/>
          <w:sz w:val="24"/>
          <w:szCs w:val="24"/>
        </w:rPr>
        <w:t>conforme disposto no inciso II do § 1º do art. 43 da Lei Federal nº 4.320, de 17 de março de 1964</w:t>
      </w:r>
      <w:r w:rsidR="00805E8D">
        <w:rPr>
          <w:rFonts w:asciiTheme="minorHAnsi" w:hAnsiTheme="minorHAnsi" w:cs="Calibri"/>
          <w:sz w:val="24"/>
          <w:szCs w:val="24"/>
        </w:rPr>
        <w:t>,</w:t>
      </w:r>
      <w:r w:rsidR="00805E8D" w:rsidRPr="0097437C">
        <w:rPr>
          <w:rFonts w:asciiTheme="minorHAnsi" w:hAnsiTheme="minorHAnsi" w:cs="Calibri"/>
          <w:sz w:val="24"/>
          <w:szCs w:val="24"/>
        </w:rPr>
        <w:t xml:space="preserve"> </w:t>
      </w:r>
      <w:r w:rsidR="00805E8D">
        <w:rPr>
          <w:rFonts w:asciiTheme="minorHAnsi" w:hAnsiTheme="minorHAnsi" w:cs="Calibri"/>
          <w:sz w:val="24"/>
          <w:szCs w:val="24"/>
        </w:rPr>
        <w:t>na ordem de R$ 100.000,00 (cem mil reais),</w:t>
      </w:r>
      <w:r w:rsidR="00805E8D" w:rsidRPr="0097437C">
        <w:rPr>
          <w:rFonts w:asciiTheme="minorHAnsi" w:hAnsiTheme="minorHAnsi" w:cs="Calibri"/>
          <w:sz w:val="24"/>
          <w:szCs w:val="24"/>
        </w:rPr>
        <w:t xml:space="preserve"> </w:t>
      </w:r>
      <w:r w:rsidRPr="0097437C">
        <w:rPr>
          <w:rFonts w:asciiTheme="minorHAnsi" w:hAnsiTheme="minorHAnsi" w:cs="Calibri"/>
          <w:sz w:val="24"/>
          <w:szCs w:val="24"/>
        </w:rPr>
        <w:t xml:space="preserve">repassados pela União em razão da programação de emenda parlamentar nº </w:t>
      </w:r>
      <w:r w:rsidRPr="0097437C">
        <w:rPr>
          <w:rFonts w:asciiTheme="minorHAnsi" w:hAnsiTheme="minorHAnsi" w:cs="Arial"/>
          <w:sz w:val="24"/>
          <w:szCs w:val="24"/>
        </w:rPr>
        <w:t>350320820200003</w:t>
      </w:r>
      <w:r w:rsidRPr="0097437C">
        <w:rPr>
          <w:rFonts w:asciiTheme="minorHAnsi" w:hAnsiTheme="minorHAnsi" w:cs="Calibri"/>
          <w:sz w:val="24"/>
          <w:szCs w:val="24"/>
        </w:rPr>
        <w:t>.</w:t>
      </w:r>
    </w:p>
    <w:p w14:paraId="33BE6CBC" w14:textId="77777777" w:rsidR="00AC140F" w:rsidRPr="00A82693" w:rsidRDefault="00A44625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44625">
        <w:rPr>
          <w:rFonts w:ascii="Calibri" w:hAnsi="Calibri" w:cs="Calibri"/>
          <w:sz w:val="24"/>
          <w:szCs w:val="24"/>
        </w:rPr>
        <w:t xml:space="preserve">Art. </w:t>
      </w:r>
      <w:r w:rsidR="00EB2FF7">
        <w:rPr>
          <w:rFonts w:ascii="Calibri" w:hAnsi="Calibri" w:cs="Calibri"/>
          <w:sz w:val="24"/>
          <w:szCs w:val="24"/>
        </w:rPr>
        <w:t xml:space="preserve">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14:paraId="33BE6CBD" w14:textId="77777777" w:rsidR="00CC04DE" w:rsidRPr="00A82693" w:rsidRDefault="002E7666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</w:t>
      </w:r>
      <w:r w:rsidR="00A44625">
        <w:rPr>
          <w:rFonts w:ascii="Calibri" w:hAnsi="Calibri" w:cs="Calibri"/>
          <w:bCs/>
          <w:sz w:val="24"/>
          <w:szCs w:val="24"/>
        </w:rPr>
        <w:t xml:space="preserve">t. </w:t>
      </w:r>
      <w:r w:rsidR="00EB2FF7">
        <w:rPr>
          <w:rFonts w:ascii="Calibri" w:hAnsi="Calibri" w:cs="Calibri"/>
          <w:bCs/>
          <w:sz w:val="24"/>
          <w:szCs w:val="24"/>
        </w:rPr>
        <w:t>4º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14:paraId="33BE6CBE" w14:textId="77777777"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BA2B1A">
        <w:rPr>
          <w:rFonts w:ascii="Calibri" w:hAnsi="Calibri"/>
          <w:sz w:val="24"/>
          <w:szCs w:val="24"/>
        </w:rPr>
        <w:t xml:space="preserve">6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BA2B1A">
        <w:rPr>
          <w:rFonts w:ascii="Calibri" w:hAnsi="Calibri"/>
          <w:sz w:val="24"/>
          <w:szCs w:val="24"/>
        </w:rPr>
        <w:t xml:space="preserve">agosto </w:t>
      </w:r>
      <w:r w:rsidRPr="00F15C41">
        <w:rPr>
          <w:rFonts w:ascii="Calibri" w:hAnsi="Calibri"/>
          <w:sz w:val="24"/>
          <w:szCs w:val="24"/>
        </w:rPr>
        <w:t>de 2020.</w:t>
      </w:r>
    </w:p>
    <w:p w14:paraId="33BE6CBF" w14:textId="77777777"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14:paraId="33BE6CC0" w14:textId="77777777" w:rsidR="00CC04DE" w:rsidRPr="0076125C" w:rsidRDefault="00CC04DE" w:rsidP="00642817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33BE6CC1" w14:textId="77777777" w:rsidR="0059151E" w:rsidRPr="00AF6A2A" w:rsidRDefault="00CC04DE" w:rsidP="00642817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 wp14:anchorId="33BE6CD0" wp14:editId="33BE6CD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E6CD4" w14:textId="77777777" w:rsidR="006C4A39" w:rsidRDefault="006C4A39" w:rsidP="008166A0">
      <w:r>
        <w:separator/>
      </w:r>
    </w:p>
  </w:endnote>
  <w:endnote w:type="continuationSeparator" w:id="0">
    <w:p w14:paraId="33BE6CD5" w14:textId="77777777" w:rsidR="006C4A39" w:rsidRDefault="006C4A3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E6CDD" w14:textId="77777777" w:rsidR="006C4A39" w:rsidRPr="00E42A39" w:rsidRDefault="006C4A3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20D7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20D77" w:rsidRPr="00E42A39">
      <w:rPr>
        <w:rFonts w:ascii="Calibri" w:hAnsi="Calibri"/>
        <w:b/>
        <w:bCs/>
        <w:sz w:val="24"/>
        <w:szCs w:val="24"/>
      </w:rPr>
      <w:fldChar w:fldCharType="separate"/>
    </w:r>
    <w:r w:rsidR="00684011">
      <w:rPr>
        <w:rFonts w:ascii="Calibri" w:hAnsi="Calibri"/>
        <w:b/>
        <w:bCs/>
        <w:noProof/>
      </w:rPr>
      <w:t>1</w:t>
    </w:r>
    <w:r w:rsidR="00920D7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20D7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20D77" w:rsidRPr="00E42A39">
      <w:rPr>
        <w:rFonts w:ascii="Calibri" w:hAnsi="Calibri"/>
        <w:b/>
        <w:bCs/>
        <w:sz w:val="24"/>
        <w:szCs w:val="24"/>
      </w:rPr>
      <w:fldChar w:fldCharType="separate"/>
    </w:r>
    <w:r w:rsidR="00684011">
      <w:rPr>
        <w:rFonts w:ascii="Calibri" w:hAnsi="Calibri"/>
        <w:b/>
        <w:bCs/>
        <w:noProof/>
      </w:rPr>
      <w:t>2</w:t>
    </w:r>
    <w:r w:rsidR="00920D77" w:rsidRPr="00E42A39">
      <w:rPr>
        <w:rFonts w:ascii="Calibri" w:hAnsi="Calibri"/>
        <w:b/>
        <w:bCs/>
        <w:sz w:val="24"/>
        <w:szCs w:val="24"/>
      </w:rPr>
      <w:fldChar w:fldCharType="end"/>
    </w:r>
  </w:p>
  <w:p w14:paraId="33BE6CDE" w14:textId="77777777" w:rsidR="006C4A39" w:rsidRDefault="006C4A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E6CD2" w14:textId="77777777" w:rsidR="006C4A39" w:rsidRDefault="006C4A39" w:rsidP="008166A0">
      <w:r>
        <w:separator/>
      </w:r>
    </w:p>
  </w:footnote>
  <w:footnote w:type="continuationSeparator" w:id="0">
    <w:p w14:paraId="33BE6CD3" w14:textId="77777777" w:rsidR="006C4A39" w:rsidRDefault="006C4A3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E6CD6" w14:textId="77777777" w:rsidR="006C4A39" w:rsidRDefault="006C4A3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3BE6CDF" wp14:editId="33BE6CE0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BE6CD7" w14:textId="77777777" w:rsidR="006C4A39" w:rsidRDefault="006C4A39" w:rsidP="00857790">
    <w:pPr>
      <w:pStyle w:val="Legenda"/>
    </w:pPr>
  </w:p>
  <w:p w14:paraId="33BE6CD8" w14:textId="77777777" w:rsidR="006C4A39" w:rsidRDefault="006C4A39" w:rsidP="00857790">
    <w:pPr>
      <w:pStyle w:val="Legenda"/>
    </w:pPr>
    <w:r>
      <w:t xml:space="preserve"> </w:t>
    </w:r>
  </w:p>
  <w:p w14:paraId="33BE6CD9" w14:textId="77777777" w:rsidR="006C4A39" w:rsidRDefault="006C4A39" w:rsidP="00857790">
    <w:pPr>
      <w:pStyle w:val="Legenda"/>
    </w:pPr>
  </w:p>
  <w:p w14:paraId="33BE6CDA" w14:textId="77777777" w:rsidR="006C4A39" w:rsidRPr="00BE4DA8" w:rsidRDefault="006C4A39" w:rsidP="00857790">
    <w:pPr>
      <w:pStyle w:val="Legenda"/>
      <w:rPr>
        <w:sz w:val="12"/>
        <w:szCs w:val="24"/>
      </w:rPr>
    </w:pPr>
  </w:p>
  <w:p w14:paraId="33BE6CDB" w14:textId="77777777" w:rsidR="006C4A39" w:rsidRDefault="006C4A39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33BE6CDC" w14:textId="77777777" w:rsidR="006C4A39" w:rsidRPr="002A64D5" w:rsidRDefault="006C4A39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95C"/>
    <w:rsid w:val="000634D1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B0BF9"/>
    <w:rsid w:val="000B108E"/>
    <w:rsid w:val="000B14F2"/>
    <w:rsid w:val="000B7887"/>
    <w:rsid w:val="000C7667"/>
    <w:rsid w:val="000D1D73"/>
    <w:rsid w:val="000D4A83"/>
    <w:rsid w:val="000D52F4"/>
    <w:rsid w:val="000D6FB0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010D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4EBC"/>
    <w:rsid w:val="001F32BB"/>
    <w:rsid w:val="001F6300"/>
    <w:rsid w:val="001F665E"/>
    <w:rsid w:val="0022000F"/>
    <w:rsid w:val="0022453B"/>
    <w:rsid w:val="00230658"/>
    <w:rsid w:val="00234C68"/>
    <w:rsid w:val="002448D7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533A"/>
    <w:rsid w:val="00307A83"/>
    <w:rsid w:val="0031057C"/>
    <w:rsid w:val="00310623"/>
    <w:rsid w:val="00311AB1"/>
    <w:rsid w:val="00314938"/>
    <w:rsid w:val="0032565B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D31D5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53D4"/>
    <w:rsid w:val="004958DD"/>
    <w:rsid w:val="00495F1E"/>
    <w:rsid w:val="004A29A6"/>
    <w:rsid w:val="004B4E1A"/>
    <w:rsid w:val="004B7D9A"/>
    <w:rsid w:val="004D288B"/>
    <w:rsid w:val="004D472A"/>
    <w:rsid w:val="004D4AB7"/>
    <w:rsid w:val="004E3E24"/>
    <w:rsid w:val="004E5057"/>
    <w:rsid w:val="004E615E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16929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4B71"/>
    <w:rsid w:val="005654C4"/>
    <w:rsid w:val="00567B81"/>
    <w:rsid w:val="00567CCF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61AF"/>
    <w:rsid w:val="00615557"/>
    <w:rsid w:val="00615AF8"/>
    <w:rsid w:val="0062102A"/>
    <w:rsid w:val="00624145"/>
    <w:rsid w:val="006267D1"/>
    <w:rsid w:val="0062683E"/>
    <w:rsid w:val="00626A0F"/>
    <w:rsid w:val="006310B3"/>
    <w:rsid w:val="00633FF8"/>
    <w:rsid w:val="00634FDF"/>
    <w:rsid w:val="00637CC5"/>
    <w:rsid w:val="00640582"/>
    <w:rsid w:val="00642817"/>
    <w:rsid w:val="00643F41"/>
    <w:rsid w:val="00646223"/>
    <w:rsid w:val="006570A4"/>
    <w:rsid w:val="006629CA"/>
    <w:rsid w:val="00664F77"/>
    <w:rsid w:val="00667FC3"/>
    <w:rsid w:val="00670DE6"/>
    <w:rsid w:val="0067167E"/>
    <w:rsid w:val="006733E1"/>
    <w:rsid w:val="00684011"/>
    <w:rsid w:val="00687D43"/>
    <w:rsid w:val="00690157"/>
    <w:rsid w:val="00692491"/>
    <w:rsid w:val="006A2710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941C9"/>
    <w:rsid w:val="007945CE"/>
    <w:rsid w:val="00795D70"/>
    <w:rsid w:val="007A0F06"/>
    <w:rsid w:val="007C6A6C"/>
    <w:rsid w:val="007C7BBE"/>
    <w:rsid w:val="007D1859"/>
    <w:rsid w:val="007D1E98"/>
    <w:rsid w:val="007D3809"/>
    <w:rsid w:val="007E0C8A"/>
    <w:rsid w:val="007E1513"/>
    <w:rsid w:val="007E193E"/>
    <w:rsid w:val="007E616B"/>
    <w:rsid w:val="007F055F"/>
    <w:rsid w:val="007F0B88"/>
    <w:rsid w:val="007F1B4D"/>
    <w:rsid w:val="007F42FD"/>
    <w:rsid w:val="008058C0"/>
    <w:rsid w:val="00805E8D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5172"/>
    <w:rsid w:val="008A656C"/>
    <w:rsid w:val="008A6EFE"/>
    <w:rsid w:val="008B2832"/>
    <w:rsid w:val="008B51FA"/>
    <w:rsid w:val="008C644A"/>
    <w:rsid w:val="008D222F"/>
    <w:rsid w:val="008D586A"/>
    <w:rsid w:val="008E4DFD"/>
    <w:rsid w:val="008E555A"/>
    <w:rsid w:val="00904CAD"/>
    <w:rsid w:val="00910C70"/>
    <w:rsid w:val="009110E0"/>
    <w:rsid w:val="00913D56"/>
    <w:rsid w:val="0091420D"/>
    <w:rsid w:val="009148E4"/>
    <w:rsid w:val="00916814"/>
    <w:rsid w:val="00920D77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678F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052D2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97468"/>
    <w:rsid w:val="00BA2B1A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1E4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173A2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5CBC"/>
    <w:rsid w:val="00FA63F1"/>
    <w:rsid w:val="00FA65BC"/>
    <w:rsid w:val="00FA6EC2"/>
    <w:rsid w:val="00FB02F5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3BE6C74"/>
  <w15:docId w15:val="{05D549AF-B60B-46F9-84A1-83D260AA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EC622-0EE4-47D9-8520-A1338B7A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9</cp:revision>
  <cp:lastPrinted>2020-07-24T12:20:00Z</cp:lastPrinted>
  <dcterms:created xsi:type="dcterms:W3CDTF">2020-08-04T19:03:00Z</dcterms:created>
  <dcterms:modified xsi:type="dcterms:W3CDTF">2020-08-05T13:01:00Z</dcterms:modified>
</cp:coreProperties>
</file>