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7C9D9" w14:textId="77777777"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 xml:space="preserve">PROJETO DE </w:t>
      </w:r>
      <w:r w:rsidR="00537139"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37139">
        <w:rPr>
          <w:rFonts w:ascii="Calibri" w:hAnsi="Calibri" w:cs="Calibri"/>
          <w:b/>
          <w:sz w:val="24"/>
          <w:szCs w:val="24"/>
        </w:rPr>
        <w:t xml:space="preserve">     </w:t>
      </w:r>
      <w:r w:rsidR="000E22C3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14:paraId="473AF18F" w14:textId="77777777" w:rsidR="005A56C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14:paraId="3739F9D4" w14:textId="77777777" w:rsidR="00CC43F8" w:rsidRPr="001A7E48" w:rsidRDefault="00CC43F8" w:rsidP="00D47EAB">
      <w:pPr>
        <w:jc w:val="both"/>
        <w:rPr>
          <w:rFonts w:ascii="Calibri" w:hAnsi="Calibri" w:cs="Calibri"/>
          <w:sz w:val="22"/>
          <w:szCs w:val="22"/>
        </w:rPr>
      </w:pPr>
    </w:p>
    <w:p w14:paraId="3B51C401" w14:textId="3C8BA6CF" w:rsidR="003A3A7C" w:rsidRPr="003A3A7C" w:rsidRDefault="000B7AE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Prorroga até </w:t>
      </w:r>
      <w:r w:rsidR="00CC43F8">
        <w:rPr>
          <w:rFonts w:ascii="Calibri" w:hAnsi="Calibri" w:cs="Calibri"/>
          <w:sz w:val="22"/>
          <w:szCs w:val="22"/>
        </w:rPr>
        <w:t>4</w:t>
      </w:r>
      <w:r w:rsidR="00CC43F8" w:rsidRPr="00CC43F8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agost</w:t>
      </w:r>
      <w:r w:rsidR="00CC43F8" w:rsidRPr="00CC43F8">
        <w:rPr>
          <w:rFonts w:ascii="Calibri" w:hAnsi="Calibri" w:cs="Calibri"/>
          <w:sz w:val="22"/>
          <w:szCs w:val="22"/>
        </w:rPr>
        <w:t xml:space="preserve">o de 2020 a produção de efeitos </w:t>
      </w:r>
      <w:r w:rsidR="00CC43F8">
        <w:rPr>
          <w:rFonts w:ascii="Calibri" w:hAnsi="Calibri" w:cs="Calibri"/>
          <w:sz w:val="22"/>
          <w:szCs w:val="22"/>
        </w:rPr>
        <w:t>da Resolução nº 453</w:t>
      </w:r>
      <w:r w:rsidR="00CC43F8" w:rsidRPr="00CC43F8">
        <w:rPr>
          <w:rFonts w:ascii="Calibri" w:hAnsi="Calibri" w:cs="Calibri"/>
          <w:sz w:val="22"/>
          <w:szCs w:val="22"/>
        </w:rPr>
        <w:t xml:space="preserve">, de </w:t>
      </w:r>
      <w:r w:rsidR="00CC43F8">
        <w:rPr>
          <w:rFonts w:ascii="Calibri" w:hAnsi="Calibri" w:cs="Calibri"/>
          <w:sz w:val="22"/>
          <w:szCs w:val="22"/>
        </w:rPr>
        <w:t>1</w:t>
      </w:r>
      <w:r w:rsidR="00CC43F8" w:rsidRPr="00CC43F8">
        <w:rPr>
          <w:rFonts w:ascii="Calibri" w:hAnsi="Calibri" w:cs="Calibri"/>
          <w:sz w:val="22"/>
          <w:szCs w:val="22"/>
        </w:rPr>
        <w:t xml:space="preserve">4 de </w:t>
      </w:r>
      <w:r w:rsidR="00CC43F8">
        <w:rPr>
          <w:rFonts w:ascii="Calibri" w:hAnsi="Calibri" w:cs="Calibri"/>
          <w:sz w:val="22"/>
          <w:szCs w:val="22"/>
        </w:rPr>
        <w:t>abril</w:t>
      </w:r>
      <w:r w:rsidR="00CC43F8" w:rsidRPr="00CC43F8">
        <w:rPr>
          <w:rFonts w:ascii="Calibri" w:hAnsi="Calibri" w:cs="Calibri"/>
          <w:sz w:val="22"/>
          <w:szCs w:val="22"/>
        </w:rPr>
        <w:t xml:space="preserve"> de 2020.</w:t>
      </w:r>
    </w:p>
    <w:p w14:paraId="0A4719F8" w14:textId="5956ECE7"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46321D72" w14:textId="77777777" w:rsidR="00CC43F8" w:rsidRDefault="00CC43F8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563279A1" w14:textId="0C4F51AC" w:rsidR="00CC43F8" w:rsidRDefault="00CC43F8" w:rsidP="00CC43F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1º Fica prorrogada até 4 de </w:t>
      </w:r>
      <w:r w:rsidR="000B7AED">
        <w:rPr>
          <w:rFonts w:asciiTheme="minorHAnsi" w:hAnsiTheme="minorHAnsi" w:cs="Arial"/>
          <w:sz w:val="24"/>
          <w:szCs w:val="24"/>
        </w:rPr>
        <w:t>agost</w:t>
      </w:r>
      <w:r>
        <w:rPr>
          <w:rFonts w:asciiTheme="minorHAnsi" w:hAnsiTheme="minorHAnsi" w:cs="Arial"/>
          <w:sz w:val="24"/>
          <w:szCs w:val="24"/>
        </w:rPr>
        <w:t>o de 2020 a produção de efeitos da Resolução nº 453, de 14 de abril de 2020.</w:t>
      </w:r>
    </w:p>
    <w:p w14:paraId="697108BA" w14:textId="46B83E8C" w:rsidR="00CC43F8" w:rsidRDefault="00465D32" w:rsidP="00CC43F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2º Esta resolução</w:t>
      </w:r>
      <w:r w:rsidR="00CC43F8">
        <w:rPr>
          <w:rFonts w:asciiTheme="minorHAnsi" w:hAnsiTheme="minorHAnsi" w:cs="Arial"/>
          <w:sz w:val="24"/>
          <w:szCs w:val="24"/>
        </w:rPr>
        <w:t xml:space="preserve"> entra em vigor na data de sua publicação.</w:t>
      </w:r>
    </w:p>
    <w:p w14:paraId="48A5B142" w14:textId="3983E8BF" w:rsidR="00537139" w:rsidRPr="00537139" w:rsidRDefault="00537139" w:rsidP="00596314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 w:rsidR="000B7AED">
        <w:rPr>
          <w:rFonts w:ascii="Calibri" w:hAnsi="Calibri" w:cs="Arial"/>
          <w:sz w:val="24"/>
          <w:szCs w:val="24"/>
        </w:rPr>
        <w:t>14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091C9A">
        <w:rPr>
          <w:rFonts w:ascii="Calibri" w:hAnsi="Calibri" w:cs="Arial"/>
          <w:sz w:val="24"/>
          <w:szCs w:val="24"/>
        </w:rPr>
        <w:t>ju</w:t>
      </w:r>
      <w:r w:rsidR="000B7AED">
        <w:rPr>
          <w:rFonts w:ascii="Calibri" w:hAnsi="Calibri" w:cs="Arial"/>
          <w:sz w:val="24"/>
          <w:szCs w:val="24"/>
        </w:rPr>
        <w:t>l</w:t>
      </w:r>
      <w:r w:rsidR="00091C9A">
        <w:rPr>
          <w:rFonts w:ascii="Calibri" w:hAnsi="Calibri" w:cs="Arial"/>
          <w:sz w:val="24"/>
          <w:szCs w:val="24"/>
        </w:rPr>
        <w:t>h</w:t>
      </w:r>
      <w:r w:rsidR="00465D32">
        <w:rPr>
          <w:rFonts w:ascii="Calibri" w:hAnsi="Calibri" w:cs="Arial"/>
          <w:sz w:val="24"/>
          <w:szCs w:val="24"/>
        </w:rPr>
        <w:t>o</w:t>
      </w:r>
      <w:r w:rsidRPr="00537139">
        <w:rPr>
          <w:rFonts w:ascii="Calibri" w:hAnsi="Calibri" w:cs="Arial"/>
          <w:sz w:val="24"/>
          <w:szCs w:val="24"/>
        </w:rPr>
        <w:t xml:space="preserve"> de 2020.</w:t>
      </w:r>
    </w:p>
    <w:p w14:paraId="43695821" w14:textId="77777777" w:rsidR="000F7D69" w:rsidRDefault="000F7D6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068AF59" w14:textId="77777777" w:rsidR="00CC43F8" w:rsidRPr="00537139" w:rsidRDefault="00CC43F8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FAC20D0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14:paraId="4973A5ED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14:paraId="72E8F15D" w14:textId="77777777" w:rsidR="000F7D69" w:rsidRDefault="000F7D69" w:rsidP="00537139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3B1BB2C3" w14:textId="77777777" w:rsidR="00CC43F8" w:rsidRDefault="00CC43F8" w:rsidP="00537139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51845AFB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EDIO LOPES</w:t>
      </w:r>
    </w:p>
    <w:p w14:paraId="5DA32008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Vice-Presidente</w:t>
      </w:r>
    </w:p>
    <w:p w14:paraId="72314B25" w14:textId="77777777" w:rsidR="000F7D69" w:rsidRDefault="000F7D6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0A5BCFB" w14:textId="77777777" w:rsidR="00CC43F8" w:rsidRPr="00537139" w:rsidRDefault="00CC43F8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537139" w14:paraId="2BA25621" w14:textId="77777777" w:rsidTr="00464E56">
        <w:tc>
          <w:tcPr>
            <w:tcW w:w="3176" w:type="dxa"/>
            <w:shd w:val="clear" w:color="auto" w:fill="auto"/>
            <w:hideMark/>
          </w:tcPr>
          <w:p w14:paraId="58B18DB4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LUCAS GRECCO</w:t>
            </w:r>
          </w:p>
          <w:p w14:paraId="2E962063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  <w:shd w:val="clear" w:color="auto" w:fill="auto"/>
          </w:tcPr>
          <w:p w14:paraId="50654251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shd w:val="clear" w:color="auto" w:fill="auto"/>
            <w:hideMark/>
          </w:tcPr>
          <w:p w14:paraId="57ADFAC9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CABO MAGAL VERRI</w:t>
            </w:r>
          </w:p>
          <w:p w14:paraId="487AD74C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14:paraId="69FE178F" w14:textId="7F6B38DC"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>JUSTIFICATIVA</w:t>
      </w:r>
    </w:p>
    <w:p w14:paraId="53DAB525" w14:textId="77777777"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</w:p>
    <w:p w14:paraId="08643160" w14:textId="77777777" w:rsidR="00C4571C" w:rsidRPr="00C4571C" w:rsidRDefault="00C4571C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 xml:space="preserve">Considerando que a Organização Mundial da Saúde (OMS) declarou, em 11 de março de 2020, pandemia de </w:t>
      </w:r>
      <w:proofErr w:type="spellStart"/>
      <w:r w:rsidRPr="00C4571C">
        <w:rPr>
          <w:rFonts w:ascii="Calibri" w:hAnsi="Calibri" w:cs="Arial"/>
          <w:sz w:val="24"/>
          <w:szCs w:val="24"/>
        </w:rPr>
        <w:t>coronavírus</w:t>
      </w:r>
      <w:proofErr w:type="spellEnd"/>
      <w:r w:rsidRPr="00C4571C">
        <w:rPr>
          <w:rFonts w:ascii="Calibri" w:hAnsi="Calibri" w:cs="Arial"/>
          <w:sz w:val="24"/>
          <w:szCs w:val="24"/>
        </w:rPr>
        <w:t xml:space="preserve"> em decorrência do aumento no número de casos em escala mundial;</w:t>
      </w:r>
    </w:p>
    <w:p w14:paraId="1C5C6917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 xml:space="preserve">Considerando o teor da Lei Federal nº 13.979, de 6 de fevereiro de 2020, que estabelece medidas para enfrentamento da emergência de saúde pública de importância internacional decorrente do </w:t>
      </w:r>
      <w:proofErr w:type="spellStart"/>
      <w:r w:rsidRPr="0010482B">
        <w:rPr>
          <w:rFonts w:ascii="Calibri" w:hAnsi="Calibri" w:cs="Arial"/>
          <w:sz w:val="24"/>
          <w:szCs w:val="24"/>
        </w:rPr>
        <w:t>coronavírus</w:t>
      </w:r>
      <w:proofErr w:type="spellEnd"/>
      <w:r w:rsidRPr="0010482B">
        <w:rPr>
          <w:rFonts w:ascii="Calibri" w:hAnsi="Calibri" w:cs="Arial"/>
          <w:sz w:val="24"/>
          <w:szCs w:val="24"/>
        </w:rPr>
        <w:t xml:space="preserve"> responsável pelo surto de 2019;</w:t>
      </w:r>
    </w:p>
    <w:p w14:paraId="20384849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a edição, pelo Congresso Nacional, do Decreto Legislativo nº 6, de 20 de março de 2020, que reconhece, para os fins do art. 65 da Lei Complementar nº 101, de 4 de maio de 2000, a ocorrência do estado de calamidade pública, nos termos da solicitação do Presidente da República encaminhada por meio da Mensagem nº 93, de 18 de março de 2020;</w:t>
      </w:r>
    </w:p>
    <w:p w14:paraId="2A39E373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a edição, pelo Governador do Estado de São Paulo, do Decreto nº 64.879, de 20 de março de 2020, que reconhece o estado de calamidade pública, decorrente da pandemia do COVID-19, que atinge o Estado de São Paulo,</w:t>
      </w:r>
    </w:p>
    <w:p w14:paraId="09D77ED5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o reconhecimento do estado de calamidade pública no município de Araraquara pelo Decreto nº 12.236, de 22 de março de 2020, decorrente da pandemia do COVID-19;</w:t>
      </w:r>
    </w:p>
    <w:p w14:paraId="526A75F2" w14:textId="05B1A995" w:rsidR="00280E0B" w:rsidRDefault="00280E0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280E0B">
        <w:rPr>
          <w:rFonts w:ascii="Calibri" w:hAnsi="Calibri" w:cs="Arial"/>
          <w:sz w:val="24"/>
          <w:szCs w:val="24"/>
        </w:rPr>
        <w:t>Considerando a decretação de quarentena no Estado de São Paulo, no contexto da pandemia do COVID-19 (Decretos Estaduais nº 64.881, de 22 de março de 2020, nº 64.920, de 6 de abril de 2020, nº 64.946, de 17 de abril de 2020</w:t>
      </w:r>
      <w:r w:rsidR="00376420">
        <w:rPr>
          <w:rFonts w:ascii="Calibri" w:hAnsi="Calibri" w:cs="Arial"/>
          <w:sz w:val="24"/>
          <w:szCs w:val="24"/>
        </w:rPr>
        <w:t>, nº 64.967, de 8 de maio de 2020</w:t>
      </w:r>
      <w:r w:rsidR="0043670A">
        <w:rPr>
          <w:rFonts w:ascii="Calibri" w:hAnsi="Calibri" w:cs="Arial"/>
          <w:sz w:val="24"/>
          <w:szCs w:val="24"/>
        </w:rPr>
        <w:t>,</w:t>
      </w:r>
      <w:r w:rsidR="00091C9A">
        <w:rPr>
          <w:rFonts w:ascii="Calibri" w:hAnsi="Calibri" w:cs="Arial"/>
          <w:sz w:val="24"/>
          <w:szCs w:val="24"/>
        </w:rPr>
        <w:t xml:space="preserve"> nº 64.994, de 28 de maio de 2020</w:t>
      </w:r>
      <w:r w:rsidR="0043670A">
        <w:rPr>
          <w:rFonts w:ascii="Calibri" w:hAnsi="Calibri" w:cs="Arial"/>
          <w:sz w:val="24"/>
          <w:szCs w:val="24"/>
        </w:rPr>
        <w:t xml:space="preserve">, nº 65.014, de 10 de junho de 2020, nº 65.032, de 27 de junho de 2020, e </w:t>
      </w:r>
      <w:r w:rsidR="00225076">
        <w:rPr>
          <w:rFonts w:ascii="Calibri" w:hAnsi="Calibri" w:cs="Arial"/>
          <w:sz w:val="24"/>
          <w:szCs w:val="24"/>
        </w:rPr>
        <w:t>nº 65.056, de 10 de julho de 2020</w:t>
      </w:r>
      <w:r w:rsidRPr="00280E0B">
        <w:rPr>
          <w:rFonts w:ascii="Calibri" w:hAnsi="Calibri" w:cs="Arial"/>
          <w:sz w:val="24"/>
          <w:szCs w:val="24"/>
        </w:rPr>
        <w:t>);</w:t>
      </w:r>
    </w:p>
    <w:p w14:paraId="062CC360" w14:textId="5B472E1C" w:rsidR="005B6E84" w:rsidRPr="006A61E0" w:rsidRDefault="005B6E84" w:rsidP="005B6E8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6A61E0">
        <w:rPr>
          <w:rFonts w:ascii="Calibri" w:hAnsi="Calibri" w:cs="Arial"/>
          <w:sz w:val="24"/>
          <w:szCs w:val="24"/>
        </w:rPr>
        <w:t xml:space="preserve">Considerando que, até o momento, o Brasil tem </w:t>
      </w:r>
      <w:r w:rsidR="008433F4" w:rsidRPr="006A61E0">
        <w:rPr>
          <w:rFonts w:ascii="Calibri" w:hAnsi="Calibri" w:cs="Arial"/>
          <w:sz w:val="24"/>
          <w:szCs w:val="24"/>
        </w:rPr>
        <w:t>1.8</w:t>
      </w:r>
      <w:r w:rsidR="00C24D63" w:rsidRPr="006A61E0">
        <w:rPr>
          <w:rFonts w:ascii="Calibri" w:hAnsi="Calibri" w:cs="Arial"/>
          <w:sz w:val="24"/>
          <w:szCs w:val="24"/>
        </w:rPr>
        <w:t>95</w:t>
      </w:r>
      <w:r w:rsidR="008433F4" w:rsidRPr="006A61E0">
        <w:rPr>
          <w:rFonts w:ascii="Calibri" w:hAnsi="Calibri" w:cs="Arial"/>
          <w:sz w:val="24"/>
          <w:szCs w:val="24"/>
        </w:rPr>
        <w:t>.</w:t>
      </w:r>
      <w:r w:rsidR="00C24D63" w:rsidRPr="006A61E0">
        <w:rPr>
          <w:rFonts w:ascii="Calibri" w:hAnsi="Calibri" w:cs="Arial"/>
          <w:sz w:val="24"/>
          <w:szCs w:val="24"/>
        </w:rPr>
        <w:t>555</w:t>
      </w:r>
      <w:r w:rsidRPr="006A61E0">
        <w:rPr>
          <w:rFonts w:ascii="Calibri" w:hAnsi="Calibri" w:cs="Arial"/>
          <w:sz w:val="24"/>
          <w:szCs w:val="24"/>
        </w:rPr>
        <w:t xml:space="preserve"> casos confirmados do </w:t>
      </w:r>
      <w:proofErr w:type="spellStart"/>
      <w:r w:rsidRPr="006A61E0">
        <w:rPr>
          <w:rFonts w:ascii="Calibri" w:hAnsi="Calibri" w:cs="Arial"/>
          <w:sz w:val="24"/>
          <w:szCs w:val="24"/>
        </w:rPr>
        <w:t>coronavírus</w:t>
      </w:r>
      <w:proofErr w:type="spellEnd"/>
      <w:r w:rsidRPr="006A61E0">
        <w:rPr>
          <w:rFonts w:ascii="Calibri" w:hAnsi="Calibri" w:cs="Arial"/>
          <w:sz w:val="24"/>
          <w:szCs w:val="24"/>
        </w:rPr>
        <w:t xml:space="preserve">, com </w:t>
      </w:r>
      <w:r w:rsidR="008433F4" w:rsidRPr="006A61E0">
        <w:rPr>
          <w:rFonts w:ascii="Calibri" w:hAnsi="Calibri" w:cs="Arial"/>
          <w:sz w:val="24"/>
          <w:szCs w:val="24"/>
        </w:rPr>
        <w:t>7</w:t>
      </w:r>
      <w:r w:rsidR="00C24D63" w:rsidRPr="006A61E0">
        <w:rPr>
          <w:rFonts w:ascii="Calibri" w:hAnsi="Calibri" w:cs="Arial"/>
          <w:sz w:val="24"/>
          <w:szCs w:val="24"/>
        </w:rPr>
        <w:t>3.16</w:t>
      </w:r>
      <w:r w:rsidR="008433F4" w:rsidRPr="006A61E0">
        <w:rPr>
          <w:rFonts w:ascii="Calibri" w:hAnsi="Calibri" w:cs="Arial"/>
          <w:sz w:val="24"/>
          <w:szCs w:val="24"/>
        </w:rPr>
        <w:t xml:space="preserve">1 </w:t>
      </w:r>
      <w:r w:rsidRPr="006A61E0">
        <w:rPr>
          <w:rFonts w:ascii="Calibri" w:hAnsi="Calibri" w:cs="Arial"/>
          <w:sz w:val="24"/>
          <w:szCs w:val="24"/>
        </w:rPr>
        <w:t>mortes pela COVID-19;</w:t>
      </w:r>
    </w:p>
    <w:p w14:paraId="7E4FE8A0" w14:textId="78AC5B1D" w:rsidR="005B6E84" w:rsidRPr="006A61E0" w:rsidRDefault="005B6E84" w:rsidP="005B6E8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6A61E0">
        <w:rPr>
          <w:rFonts w:ascii="Calibri" w:hAnsi="Calibri" w:cs="Arial"/>
          <w:sz w:val="24"/>
          <w:szCs w:val="24"/>
        </w:rPr>
        <w:tab/>
      </w:r>
      <w:r w:rsidRPr="006A61E0">
        <w:rPr>
          <w:rFonts w:ascii="Calibri" w:hAnsi="Calibri" w:cs="Arial"/>
          <w:sz w:val="24"/>
          <w:szCs w:val="24"/>
        </w:rPr>
        <w:tab/>
        <w:t xml:space="preserve">Considerando que, até o momento, o Estado de São Paulo tem </w:t>
      </w:r>
      <w:r w:rsidR="008433F4" w:rsidRPr="006A61E0">
        <w:rPr>
          <w:rFonts w:ascii="Calibri" w:hAnsi="Calibri" w:cs="Arial"/>
          <w:sz w:val="24"/>
          <w:szCs w:val="24"/>
        </w:rPr>
        <w:t>37</w:t>
      </w:r>
      <w:r w:rsidR="00C24D63" w:rsidRPr="006A61E0">
        <w:rPr>
          <w:rFonts w:ascii="Calibri" w:hAnsi="Calibri" w:cs="Arial"/>
          <w:sz w:val="24"/>
          <w:szCs w:val="24"/>
        </w:rPr>
        <w:t>4</w:t>
      </w:r>
      <w:r w:rsidR="008433F4" w:rsidRPr="006A61E0">
        <w:rPr>
          <w:rFonts w:ascii="Calibri" w:hAnsi="Calibri" w:cs="Arial"/>
          <w:sz w:val="24"/>
          <w:szCs w:val="24"/>
        </w:rPr>
        <w:t>.</w:t>
      </w:r>
      <w:r w:rsidR="00C24D63" w:rsidRPr="006A61E0">
        <w:rPr>
          <w:rFonts w:ascii="Calibri" w:hAnsi="Calibri" w:cs="Arial"/>
          <w:sz w:val="24"/>
          <w:szCs w:val="24"/>
        </w:rPr>
        <w:t>607</w:t>
      </w:r>
      <w:r w:rsidRPr="006A61E0">
        <w:rPr>
          <w:rFonts w:ascii="Calibri" w:hAnsi="Calibri" w:cs="Arial"/>
          <w:sz w:val="24"/>
          <w:szCs w:val="24"/>
        </w:rPr>
        <w:t xml:space="preserve"> casos confirmados do </w:t>
      </w:r>
      <w:proofErr w:type="spellStart"/>
      <w:r w:rsidRPr="006A61E0">
        <w:rPr>
          <w:rFonts w:ascii="Calibri" w:hAnsi="Calibri" w:cs="Arial"/>
          <w:sz w:val="24"/>
          <w:szCs w:val="24"/>
        </w:rPr>
        <w:t>coronavírus</w:t>
      </w:r>
      <w:proofErr w:type="spellEnd"/>
      <w:r w:rsidRPr="006A61E0">
        <w:rPr>
          <w:rFonts w:ascii="Calibri" w:hAnsi="Calibri" w:cs="Arial"/>
          <w:sz w:val="24"/>
          <w:szCs w:val="24"/>
        </w:rPr>
        <w:t xml:space="preserve">, com </w:t>
      </w:r>
      <w:r w:rsidR="008433F4" w:rsidRPr="006A61E0">
        <w:rPr>
          <w:rFonts w:ascii="Calibri" w:hAnsi="Calibri" w:cs="Arial"/>
          <w:sz w:val="24"/>
          <w:szCs w:val="24"/>
        </w:rPr>
        <w:t>17.</w:t>
      </w:r>
      <w:r w:rsidR="00C24D63" w:rsidRPr="006A61E0">
        <w:rPr>
          <w:rFonts w:ascii="Calibri" w:hAnsi="Calibri" w:cs="Arial"/>
          <w:sz w:val="24"/>
          <w:szCs w:val="24"/>
        </w:rPr>
        <w:t>907</w:t>
      </w:r>
      <w:r w:rsidRPr="006A61E0">
        <w:rPr>
          <w:rFonts w:ascii="Calibri" w:hAnsi="Calibri" w:cs="Arial"/>
          <w:sz w:val="24"/>
          <w:szCs w:val="24"/>
        </w:rPr>
        <w:t xml:space="preserve"> mortes pela COVID-19;</w:t>
      </w:r>
    </w:p>
    <w:p w14:paraId="39A34B80" w14:textId="0C4D6874" w:rsidR="005B6E84" w:rsidRDefault="005B6E84" w:rsidP="005B6E8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6A61E0">
        <w:rPr>
          <w:rFonts w:ascii="Calibri" w:hAnsi="Calibri" w:cs="Arial"/>
          <w:sz w:val="24"/>
          <w:szCs w:val="24"/>
        </w:rPr>
        <w:tab/>
      </w:r>
      <w:r w:rsidRPr="006A61E0">
        <w:rPr>
          <w:rFonts w:ascii="Calibri" w:hAnsi="Calibri" w:cs="Arial"/>
          <w:sz w:val="24"/>
          <w:szCs w:val="24"/>
        </w:rPr>
        <w:tab/>
        <w:t xml:space="preserve">Considerando que, até o momento, Araraquara tem </w:t>
      </w:r>
      <w:r w:rsidR="008433F4" w:rsidRPr="006A61E0">
        <w:rPr>
          <w:rFonts w:ascii="Calibri" w:hAnsi="Calibri" w:cs="Arial"/>
          <w:sz w:val="24"/>
          <w:szCs w:val="24"/>
        </w:rPr>
        <w:t>1.2</w:t>
      </w:r>
      <w:r w:rsidR="00C24D63" w:rsidRPr="006A61E0">
        <w:rPr>
          <w:rFonts w:ascii="Calibri" w:hAnsi="Calibri" w:cs="Arial"/>
          <w:sz w:val="24"/>
          <w:szCs w:val="24"/>
        </w:rPr>
        <w:t>76</w:t>
      </w:r>
      <w:r w:rsidRPr="006A61E0">
        <w:rPr>
          <w:rFonts w:ascii="Calibri" w:hAnsi="Calibri" w:cs="Arial"/>
          <w:sz w:val="24"/>
          <w:szCs w:val="24"/>
        </w:rPr>
        <w:t xml:space="preserve"> casos confirmados do </w:t>
      </w:r>
      <w:proofErr w:type="spellStart"/>
      <w:r w:rsidRPr="006A61E0">
        <w:rPr>
          <w:rFonts w:ascii="Calibri" w:hAnsi="Calibri" w:cs="Arial"/>
          <w:sz w:val="24"/>
          <w:szCs w:val="24"/>
        </w:rPr>
        <w:t>coronavírus</w:t>
      </w:r>
      <w:proofErr w:type="spellEnd"/>
      <w:r w:rsidRPr="006A61E0">
        <w:rPr>
          <w:rFonts w:ascii="Calibri" w:hAnsi="Calibri" w:cs="Arial"/>
          <w:sz w:val="24"/>
          <w:szCs w:val="24"/>
        </w:rPr>
        <w:t xml:space="preserve">, com </w:t>
      </w:r>
      <w:r w:rsidR="008433F4" w:rsidRPr="006A61E0">
        <w:rPr>
          <w:rFonts w:ascii="Calibri" w:hAnsi="Calibri" w:cs="Arial"/>
          <w:sz w:val="24"/>
          <w:szCs w:val="24"/>
        </w:rPr>
        <w:t>1</w:t>
      </w:r>
      <w:r w:rsidRPr="006A61E0">
        <w:rPr>
          <w:rFonts w:ascii="Calibri" w:hAnsi="Calibri" w:cs="Arial"/>
          <w:sz w:val="24"/>
          <w:szCs w:val="24"/>
        </w:rPr>
        <w:t>5 mortes pela COVID-19;</w:t>
      </w:r>
      <w:bookmarkStart w:id="0" w:name="_GoBack"/>
      <w:bookmarkEnd w:id="0"/>
    </w:p>
    <w:p w14:paraId="0CEDD8CB" w14:textId="48945174" w:rsidR="00C4571C" w:rsidRPr="00C4571C" w:rsidRDefault="00C4571C" w:rsidP="005B6E8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ab/>
      </w:r>
      <w:r w:rsidRPr="00C4571C">
        <w:rPr>
          <w:rFonts w:ascii="Calibri" w:hAnsi="Calibri" w:cs="Arial"/>
          <w:sz w:val="24"/>
          <w:szCs w:val="24"/>
        </w:rPr>
        <w:tab/>
        <w:t>Desta feita, solicit</w:t>
      </w:r>
      <w:r>
        <w:rPr>
          <w:rFonts w:ascii="Calibri" w:hAnsi="Calibri" w:cs="Arial"/>
          <w:sz w:val="24"/>
          <w:szCs w:val="24"/>
        </w:rPr>
        <w:t>amos</w:t>
      </w:r>
      <w:r w:rsidRPr="00C4571C">
        <w:rPr>
          <w:rFonts w:ascii="Calibri" w:hAnsi="Calibri" w:cs="Arial"/>
          <w:sz w:val="24"/>
          <w:szCs w:val="24"/>
        </w:rPr>
        <w:t xml:space="preserve"> aos pares que </w:t>
      </w:r>
      <w:r w:rsidR="000F7D69" w:rsidRPr="00C4571C">
        <w:rPr>
          <w:rFonts w:ascii="Calibri" w:hAnsi="Calibri" w:cs="Arial"/>
          <w:sz w:val="24"/>
          <w:szCs w:val="24"/>
        </w:rPr>
        <w:t>se manifestem</w:t>
      </w:r>
      <w:r w:rsidRPr="00C4571C">
        <w:rPr>
          <w:rFonts w:ascii="Calibri" w:hAnsi="Calibri" w:cs="Arial"/>
          <w:sz w:val="24"/>
          <w:szCs w:val="24"/>
        </w:rPr>
        <w:t xml:space="preserve"> favoráveis à presente proposição.</w:t>
      </w:r>
    </w:p>
    <w:p w14:paraId="1BA2A769" w14:textId="77777777" w:rsidR="00C4571C" w:rsidRDefault="00C4571C" w:rsidP="0010482B">
      <w:pPr>
        <w:jc w:val="center"/>
        <w:rPr>
          <w:rFonts w:ascii="Calibri" w:hAnsi="Calibri" w:cs="Calibri"/>
          <w:sz w:val="24"/>
          <w:szCs w:val="24"/>
        </w:rPr>
      </w:pPr>
    </w:p>
    <w:p w14:paraId="49FD1B72" w14:textId="6101F420" w:rsidR="00C4571C" w:rsidRPr="00537139" w:rsidRDefault="00C4571C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 w:rsidR="00E44E77">
        <w:rPr>
          <w:rFonts w:ascii="Calibri" w:hAnsi="Calibri" w:cs="Arial"/>
          <w:sz w:val="24"/>
          <w:szCs w:val="24"/>
        </w:rPr>
        <w:t>14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2C4C5C">
        <w:rPr>
          <w:rFonts w:ascii="Calibri" w:hAnsi="Calibri" w:cs="Arial"/>
          <w:sz w:val="24"/>
          <w:szCs w:val="24"/>
        </w:rPr>
        <w:t>ju</w:t>
      </w:r>
      <w:r w:rsidR="00E44E77">
        <w:rPr>
          <w:rFonts w:ascii="Calibri" w:hAnsi="Calibri" w:cs="Arial"/>
          <w:sz w:val="24"/>
          <w:szCs w:val="24"/>
        </w:rPr>
        <w:t>l</w:t>
      </w:r>
      <w:r w:rsidR="002C4C5C">
        <w:rPr>
          <w:rFonts w:ascii="Calibri" w:hAnsi="Calibri" w:cs="Arial"/>
          <w:sz w:val="24"/>
          <w:szCs w:val="24"/>
        </w:rPr>
        <w:t>ho</w:t>
      </w:r>
      <w:r w:rsidRPr="00537139">
        <w:rPr>
          <w:rFonts w:ascii="Calibri" w:hAnsi="Calibri" w:cs="Arial"/>
          <w:sz w:val="24"/>
          <w:szCs w:val="24"/>
        </w:rPr>
        <w:t xml:space="preserve"> de 2020.</w:t>
      </w:r>
    </w:p>
    <w:p w14:paraId="0E12B604" w14:textId="77777777" w:rsidR="00C4571C" w:rsidRPr="00537139" w:rsidRDefault="00C4571C" w:rsidP="00C4571C">
      <w:pPr>
        <w:jc w:val="center"/>
        <w:rPr>
          <w:rFonts w:ascii="Calibri" w:hAnsi="Calibri" w:cs="Arial"/>
          <w:bCs/>
          <w:sz w:val="24"/>
          <w:szCs w:val="24"/>
        </w:rPr>
      </w:pPr>
    </w:p>
    <w:p w14:paraId="7EDD6382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0E3F6AF0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14:paraId="31F644A4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14:paraId="4FB41E0B" w14:textId="77777777" w:rsidR="00C4571C" w:rsidRDefault="00C4571C" w:rsidP="00C4571C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4BF17D5D" w14:textId="77777777" w:rsidR="00C4571C" w:rsidRDefault="00C4571C" w:rsidP="00C4571C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0A632BCF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EDIO LOPES</w:t>
      </w:r>
    </w:p>
    <w:p w14:paraId="19946191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Vice-Presidente</w:t>
      </w:r>
    </w:p>
    <w:p w14:paraId="1769B647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C4571C" w14:paraId="74C1A071" w14:textId="77777777" w:rsidTr="00464E56">
        <w:tc>
          <w:tcPr>
            <w:tcW w:w="3176" w:type="dxa"/>
            <w:shd w:val="clear" w:color="auto" w:fill="auto"/>
            <w:hideMark/>
          </w:tcPr>
          <w:p w14:paraId="4D8274D2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LUCAS GRECCO</w:t>
            </w:r>
          </w:p>
          <w:p w14:paraId="20C86A84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  <w:shd w:val="clear" w:color="auto" w:fill="auto"/>
          </w:tcPr>
          <w:p w14:paraId="43AB15B5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shd w:val="clear" w:color="auto" w:fill="auto"/>
            <w:hideMark/>
          </w:tcPr>
          <w:p w14:paraId="156C8CBC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CABO MAGAL VERRI</w:t>
            </w:r>
          </w:p>
          <w:p w14:paraId="005FC2D2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14:paraId="64F617FD" w14:textId="77777777" w:rsidR="00C4571C" w:rsidRPr="00C4571C" w:rsidRDefault="00C4571C" w:rsidP="0010482B">
      <w:pPr>
        <w:rPr>
          <w:rFonts w:ascii="Calibri" w:hAnsi="Calibri" w:cs="Calibri"/>
          <w:sz w:val="24"/>
          <w:szCs w:val="24"/>
        </w:rPr>
      </w:pPr>
    </w:p>
    <w:sectPr w:rsidR="00C4571C" w:rsidRPr="00C4571C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4D065" w14:textId="77777777" w:rsidR="001D0E12" w:rsidRDefault="001D0E12">
      <w:r>
        <w:separator/>
      </w:r>
    </w:p>
  </w:endnote>
  <w:endnote w:type="continuationSeparator" w:id="0">
    <w:p w14:paraId="19E23DCF" w14:textId="77777777" w:rsidR="001D0E12" w:rsidRDefault="001D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A0EF7" w14:textId="77777777" w:rsidR="00022312" w:rsidRPr="00464E56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464E56">
      <w:rPr>
        <w:rFonts w:ascii="Calibri" w:hAnsi="Calibri" w:cs="Calibri"/>
        <w:sz w:val="20"/>
      </w:rPr>
      <w:t xml:space="preserve">Página </w:t>
    </w:r>
    <w:r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PAGE  \* Arabic  \* MERGEFORMAT</w:instrText>
    </w:r>
    <w:r w:rsidRPr="00464E56">
      <w:rPr>
        <w:rFonts w:ascii="Calibri" w:hAnsi="Calibri" w:cs="Calibri"/>
        <w:b/>
        <w:bCs/>
        <w:sz w:val="20"/>
      </w:rPr>
      <w:fldChar w:fldCharType="separate"/>
    </w:r>
    <w:r w:rsidR="006A61E0">
      <w:rPr>
        <w:rFonts w:ascii="Calibri" w:hAnsi="Calibri" w:cs="Calibri"/>
        <w:b/>
        <w:bCs/>
        <w:noProof/>
        <w:sz w:val="20"/>
      </w:rPr>
      <w:t>2</w:t>
    </w:r>
    <w:r w:rsidRPr="00464E56">
      <w:rPr>
        <w:rFonts w:ascii="Calibri" w:hAnsi="Calibri" w:cs="Calibri"/>
        <w:b/>
        <w:bCs/>
        <w:sz w:val="20"/>
      </w:rPr>
      <w:fldChar w:fldCharType="end"/>
    </w:r>
    <w:r w:rsidRPr="00464E56">
      <w:rPr>
        <w:rFonts w:ascii="Calibri" w:hAnsi="Calibri" w:cs="Calibri"/>
        <w:sz w:val="20"/>
      </w:rPr>
      <w:t xml:space="preserve"> de </w:t>
    </w:r>
    <w:r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NUMPAGES  \* Arabic  \* MERGEFORMAT</w:instrText>
    </w:r>
    <w:r w:rsidRPr="00464E56">
      <w:rPr>
        <w:rFonts w:ascii="Calibri" w:hAnsi="Calibri" w:cs="Calibri"/>
        <w:b/>
        <w:bCs/>
        <w:sz w:val="20"/>
      </w:rPr>
      <w:fldChar w:fldCharType="separate"/>
    </w:r>
    <w:r w:rsidR="006A61E0">
      <w:rPr>
        <w:rFonts w:ascii="Calibri" w:hAnsi="Calibri" w:cs="Calibri"/>
        <w:b/>
        <w:bCs/>
        <w:noProof/>
        <w:sz w:val="20"/>
      </w:rPr>
      <w:t>2</w:t>
    </w:r>
    <w:r w:rsidRPr="00464E56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CDEE3" w14:textId="77777777" w:rsidR="001D0E12" w:rsidRDefault="001D0E12">
      <w:r>
        <w:separator/>
      </w:r>
    </w:p>
  </w:footnote>
  <w:footnote w:type="continuationSeparator" w:id="0">
    <w:p w14:paraId="2190B56C" w14:textId="77777777" w:rsidR="001D0E12" w:rsidRDefault="001D0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1D28" w14:textId="77777777" w:rsidR="00022312" w:rsidRDefault="001D0E1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5D356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06A66173" w14:textId="77777777"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18D5A" w14:textId="3FDC3B80" w:rsidR="00022312" w:rsidRDefault="00806E46" w:rsidP="00022312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3E8815F" wp14:editId="0591A7BA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8AAA9" w14:textId="77777777" w:rsidR="00022312" w:rsidRDefault="00022312">
    <w:pPr>
      <w:pStyle w:val="Cabealho"/>
    </w:pPr>
  </w:p>
  <w:p w14:paraId="4957DDA0" w14:textId="77777777" w:rsidR="00170E8E" w:rsidRDefault="00170E8E">
    <w:pPr>
      <w:pStyle w:val="Cabealho"/>
    </w:pPr>
  </w:p>
  <w:p w14:paraId="5AE08092" w14:textId="77777777" w:rsidR="00CC43F8" w:rsidRDefault="00CC43F8">
    <w:pPr>
      <w:pStyle w:val="Cabealho"/>
    </w:pPr>
  </w:p>
  <w:p w14:paraId="4ADE20DC" w14:textId="77777777"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14:paraId="469F7AAD" w14:textId="77777777"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9C0E1" w14:textId="77777777" w:rsidR="00022312" w:rsidRDefault="001D0E12">
    <w:pPr>
      <w:pStyle w:val="Cabealho"/>
    </w:pPr>
    <w:r>
      <w:rPr>
        <w:noProof/>
      </w:rPr>
      <w:pict w14:anchorId="69B7F8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3AFB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1C9A"/>
    <w:rsid w:val="000920F2"/>
    <w:rsid w:val="00093B8E"/>
    <w:rsid w:val="00093EA8"/>
    <w:rsid w:val="00097D51"/>
    <w:rsid w:val="000A1CD6"/>
    <w:rsid w:val="000A763A"/>
    <w:rsid w:val="000B1D44"/>
    <w:rsid w:val="000B7AED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F7D69"/>
    <w:rsid w:val="001007DA"/>
    <w:rsid w:val="00101445"/>
    <w:rsid w:val="00101470"/>
    <w:rsid w:val="0010321A"/>
    <w:rsid w:val="0010482B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0E12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076"/>
    <w:rsid w:val="00225570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80E0B"/>
    <w:rsid w:val="002A033F"/>
    <w:rsid w:val="002A05F8"/>
    <w:rsid w:val="002A0966"/>
    <w:rsid w:val="002A143A"/>
    <w:rsid w:val="002B09F3"/>
    <w:rsid w:val="002B2250"/>
    <w:rsid w:val="002B4A86"/>
    <w:rsid w:val="002B5AB0"/>
    <w:rsid w:val="002C248D"/>
    <w:rsid w:val="002C2547"/>
    <w:rsid w:val="002C4C5C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03D8"/>
    <w:rsid w:val="00364D92"/>
    <w:rsid w:val="00365B4A"/>
    <w:rsid w:val="00370444"/>
    <w:rsid w:val="003744DD"/>
    <w:rsid w:val="00376420"/>
    <w:rsid w:val="00384B23"/>
    <w:rsid w:val="00386462"/>
    <w:rsid w:val="00396014"/>
    <w:rsid w:val="00397C24"/>
    <w:rsid w:val="003A2288"/>
    <w:rsid w:val="003A3A7C"/>
    <w:rsid w:val="003A7B18"/>
    <w:rsid w:val="003C2BE3"/>
    <w:rsid w:val="003C3464"/>
    <w:rsid w:val="003C3CEE"/>
    <w:rsid w:val="003C6AB7"/>
    <w:rsid w:val="003D1ADD"/>
    <w:rsid w:val="003D2A60"/>
    <w:rsid w:val="003D64A5"/>
    <w:rsid w:val="003D68F8"/>
    <w:rsid w:val="003E3254"/>
    <w:rsid w:val="003E38F6"/>
    <w:rsid w:val="003E44A9"/>
    <w:rsid w:val="003F1D99"/>
    <w:rsid w:val="003F3D37"/>
    <w:rsid w:val="003F57BD"/>
    <w:rsid w:val="004006DF"/>
    <w:rsid w:val="0040194B"/>
    <w:rsid w:val="00406EEF"/>
    <w:rsid w:val="0042019B"/>
    <w:rsid w:val="00426ABC"/>
    <w:rsid w:val="004272B2"/>
    <w:rsid w:val="004331AA"/>
    <w:rsid w:val="00433B0A"/>
    <w:rsid w:val="0043670A"/>
    <w:rsid w:val="00440DB9"/>
    <w:rsid w:val="0044424D"/>
    <w:rsid w:val="00456D80"/>
    <w:rsid w:val="00457A0C"/>
    <w:rsid w:val="004641BA"/>
    <w:rsid w:val="00464E56"/>
    <w:rsid w:val="00465D32"/>
    <w:rsid w:val="00475087"/>
    <w:rsid w:val="004802E5"/>
    <w:rsid w:val="004A1B2C"/>
    <w:rsid w:val="004A3B55"/>
    <w:rsid w:val="004A4BF7"/>
    <w:rsid w:val="004A5417"/>
    <w:rsid w:val="004A6CFF"/>
    <w:rsid w:val="004D560E"/>
    <w:rsid w:val="004E6955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96314"/>
    <w:rsid w:val="005A192F"/>
    <w:rsid w:val="005A5472"/>
    <w:rsid w:val="005A56CA"/>
    <w:rsid w:val="005B2A18"/>
    <w:rsid w:val="005B2E78"/>
    <w:rsid w:val="005B3633"/>
    <w:rsid w:val="005B6589"/>
    <w:rsid w:val="005B6E84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035D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96C47"/>
    <w:rsid w:val="006A2C05"/>
    <w:rsid w:val="006A61E0"/>
    <w:rsid w:val="006A7A6B"/>
    <w:rsid w:val="006B1E3F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E46"/>
    <w:rsid w:val="00806F0F"/>
    <w:rsid w:val="00817076"/>
    <w:rsid w:val="00841F59"/>
    <w:rsid w:val="008433F4"/>
    <w:rsid w:val="00854750"/>
    <w:rsid w:val="00855813"/>
    <w:rsid w:val="00864528"/>
    <w:rsid w:val="00870C38"/>
    <w:rsid w:val="00877F8D"/>
    <w:rsid w:val="00883BA1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8F15AD"/>
    <w:rsid w:val="00900F90"/>
    <w:rsid w:val="00905A35"/>
    <w:rsid w:val="00912341"/>
    <w:rsid w:val="009235A4"/>
    <w:rsid w:val="00926A34"/>
    <w:rsid w:val="00927AEB"/>
    <w:rsid w:val="00931ADD"/>
    <w:rsid w:val="00933257"/>
    <w:rsid w:val="00933428"/>
    <w:rsid w:val="0094241B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4BC1"/>
    <w:rsid w:val="009A7F37"/>
    <w:rsid w:val="009C2948"/>
    <w:rsid w:val="009D0955"/>
    <w:rsid w:val="009D15D0"/>
    <w:rsid w:val="009D7925"/>
    <w:rsid w:val="009E1B4A"/>
    <w:rsid w:val="009E33C5"/>
    <w:rsid w:val="009E5E5C"/>
    <w:rsid w:val="009F348B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D17B7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29C8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4D17"/>
    <w:rsid w:val="00B86CFB"/>
    <w:rsid w:val="00B940D4"/>
    <w:rsid w:val="00B9728F"/>
    <w:rsid w:val="00BA4D71"/>
    <w:rsid w:val="00BA7D43"/>
    <w:rsid w:val="00BB29FF"/>
    <w:rsid w:val="00BB48C7"/>
    <w:rsid w:val="00BB5C3E"/>
    <w:rsid w:val="00BB7744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24D6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1722"/>
    <w:rsid w:val="00C55263"/>
    <w:rsid w:val="00C55E5E"/>
    <w:rsid w:val="00C57337"/>
    <w:rsid w:val="00C611C8"/>
    <w:rsid w:val="00C62685"/>
    <w:rsid w:val="00C769F3"/>
    <w:rsid w:val="00C86C6D"/>
    <w:rsid w:val="00C9101A"/>
    <w:rsid w:val="00CA0F9E"/>
    <w:rsid w:val="00CA2283"/>
    <w:rsid w:val="00CA2ABF"/>
    <w:rsid w:val="00CA33F1"/>
    <w:rsid w:val="00CA5785"/>
    <w:rsid w:val="00CB4BDC"/>
    <w:rsid w:val="00CC2DF2"/>
    <w:rsid w:val="00CC413A"/>
    <w:rsid w:val="00CC43F8"/>
    <w:rsid w:val="00CC6E23"/>
    <w:rsid w:val="00CD0761"/>
    <w:rsid w:val="00CD351E"/>
    <w:rsid w:val="00CE2D57"/>
    <w:rsid w:val="00CE3A03"/>
    <w:rsid w:val="00CE44A4"/>
    <w:rsid w:val="00D01586"/>
    <w:rsid w:val="00D02260"/>
    <w:rsid w:val="00D101D7"/>
    <w:rsid w:val="00D13DD8"/>
    <w:rsid w:val="00D24352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277"/>
    <w:rsid w:val="00E33773"/>
    <w:rsid w:val="00E4112B"/>
    <w:rsid w:val="00E41C1B"/>
    <w:rsid w:val="00E441E4"/>
    <w:rsid w:val="00E44E77"/>
    <w:rsid w:val="00E54FE9"/>
    <w:rsid w:val="00E5762E"/>
    <w:rsid w:val="00E60BE8"/>
    <w:rsid w:val="00E6187D"/>
    <w:rsid w:val="00E61891"/>
    <w:rsid w:val="00E67BD8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130A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47FC736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68</cp:revision>
  <cp:lastPrinted>2020-03-17T20:22:00Z</cp:lastPrinted>
  <dcterms:created xsi:type="dcterms:W3CDTF">2020-07-13T19:27:00Z</dcterms:created>
  <dcterms:modified xsi:type="dcterms:W3CDTF">2020-07-14T16:28:00Z</dcterms:modified>
</cp:coreProperties>
</file>