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6791A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9D44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2B12DF">
        <w:rPr>
          <w:rFonts w:ascii="Calibri" w:eastAsia="Arial Unicode MS" w:hAnsi="Calibri" w:cs="Calibri"/>
          <w:b/>
          <w:sz w:val="24"/>
          <w:szCs w:val="24"/>
        </w:rPr>
        <w:t>5</w:t>
      </w:r>
      <w:r w:rsidR="002A1284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944D95">
        <w:rPr>
          <w:rFonts w:ascii="Calibri" w:eastAsia="Arial Unicode MS" w:hAnsi="Calibri" w:cs="Calibri"/>
          <w:sz w:val="24"/>
          <w:szCs w:val="24"/>
        </w:rPr>
        <w:t>30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944D95">
        <w:rPr>
          <w:rFonts w:ascii="Calibri" w:eastAsia="Arial Unicode MS" w:hAnsi="Calibri" w:cs="Calibri"/>
          <w:sz w:val="24"/>
          <w:szCs w:val="24"/>
        </w:rPr>
        <w:t>n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até o limite de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0228A" w:rsidRPr="0030228A">
        <w:rPr>
          <w:rFonts w:ascii="Calibri" w:hAnsi="Calibri" w:cs="Calibri"/>
          <w:sz w:val="24"/>
          <w:szCs w:val="24"/>
        </w:rPr>
        <w:t>R$ 218.211.38 (duzentos e dezoito mil, duzentos e onze reais e trinta e oito centavos)</w:t>
      </w:r>
      <w:r w:rsidR="00C6791A" w:rsidRPr="00C6791A">
        <w:rPr>
          <w:rFonts w:ascii="Calibri" w:hAnsi="Calibri" w:cs="Calibri"/>
          <w:sz w:val="24"/>
          <w:szCs w:val="24"/>
        </w:rPr>
        <w:t>,</w:t>
      </w:r>
      <w:r w:rsidR="00FA4711" w:rsidRPr="00B14B4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0340C0" w:rsidRPr="000340C0" w:rsidRDefault="000340C0" w:rsidP="000340C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0340C0">
        <w:rPr>
          <w:rFonts w:ascii="Calibri" w:hAnsi="Calibri" w:cs="Calibri"/>
          <w:sz w:val="24"/>
          <w:szCs w:val="24"/>
        </w:rPr>
        <w:t>onsiderando repasse do Recursos Mu</w:t>
      </w:r>
      <w:r>
        <w:rPr>
          <w:rFonts w:ascii="Calibri" w:hAnsi="Calibri" w:cs="Calibri"/>
          <w:sz w:val="24"/>
          <w:szCs w:val="24"/>
        </w:rPr>
        <w:t xml:space="preserve">nicipais, Estaduais e Federais </w:t>
      </w:r>
      <w:r w:rsidRPr="000340C0">
        <w:rPr>
          <w:rFonts w:ascii="Calibri" w:hAnsi="Calibri" w:cs="Calibri"/>
          <w:sz w:val="24"/>
          <w:szCs w:val="24"/>
        </w:rPr>
        <w:t>previsto</w:t>
      </w:r>
      <w:r>
        <w:rPr>
          <w:rFonts w:ascii="Calibri" w:hAnsi="Calibri" w:cs="Calibri"/>
          <w:sz w:val="24"/>
          <w:szCs w:val="24"/>
        </w:rPr>
        <w:t>s</w:t>
      </w:r>
      <w:r w:rsidRPr="000340C0">
        <w:rPr>
          <w:rFonts w:ascii="Calibri" w:hAnsi="Calibri" w:cs="Calibri"/>
          <w:sz w:val="24"/>
          <w:szCs w:val="24"/>
        </w:rPr>
        <w:t xml:space="preserve"> no Plano de Ações de Assistência Social e no Orçamento de 2020, </w:t>
      </w:r>
      <w:r>
        <w:rPr>
          <w:rFonts w:ascii="Calibri" w:hAnsi="Calibri" w:cs="Calibri"/>
          <w:sz w:val="24"/>
          <w:szCs w:val="24"/>
        </w:rPr>
        <w:t>a presente propositura tem por objetivo</w:t>
      </w:r>
      <w:r w:rsidRPr="000340C0">
        <w:rPr>
          <w:rFonts w:ascii="Calibri" w:hAnsi="Calibri" w:cs="Calibri"/>
          <w:sz w:val="24"/>
          <w:szCs w:val="24"/>
        </w:rPr>
        <w:t xml:space="preserve"> atender despesas </w:t>
      </w:r>
      <w:r w:rsidRPr="000340C0">
        <w:rPr>
          <w:rFonts w:ascii="Calibri" w:hAnsi="Calibri" w:cs="Calibri"/>
          <w:sz w:val="24"/>
          <w:szCs w:val="24"/>
        </w:rPr>
        <w:t>com acolhimento judicial para idosos e subvenção social</w:t>
      </w:r>
      <w:r>
        <w:rPr>
          <w:rFonts w:ascii="Calibri" w:hAnsi="Calibri" w:cs="Calibri"/>
          <w:sz w:val="24"/>
          <w:szCs w:val="24"/>
        </w:rPr>
        <w:t>, a fim de complementar repasse à</w:t>
      </w:r>
      <w:r w:rsidRPr="000340C0">
        <w:rPr>
          <w:rFonts w:ascii="Calibri" w:hAnsi="Calibri" w:cs="Calibri"/>
          <w:sz w:val="24"/>
          <w:szCs w:val="24"/>
        </w:rPr>
        <w:t xml:space="preserve"> OSC Associação de Pais e Amigos dos Ex</w:t>
      </w:r>
      <w:r>
        <w:rPr>
          <w:rFonts w:ascii="Calibri" w:hAnsi="Calibri" w:cs="Calibri"/>
          <w:sz w:val="24"/>
          <w:szCs w:val="24"/>
        </w:rPr>
        <w:t>c</w:t>
      </w:r>
      <w:r w:rsidRPr="000340C0">
        <w:rPr>
          <w:rFonts w:ascii="Calibri" w:hAnsi="Calibri" w:cs="Calibri"/>
          <w:sz w:val="24"/>
          <w:szCs w:val="24"/>
        </w:rPr>
        <w:t>epcionais.</w:t>
      </w:r>
    </w:p>
    <w:p w:rsidR="00CC04DE" w:rsidRPr="00BE4DA8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0340C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0340C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7733B" w:rsidRPr="0051706D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pacing w:val="-4"/>
          <w:sz w:val="24"/>
          <w:szCs w:val="24"/>
        </w:rPr>
      </w:pPr>
      <w:r w:rsidRPr="0051706D">
        <w:rPr>
          <w:rFonts w:ascii="Calibri" w:hAnsi="Calibri"/>
          <w:bCs/>
          <w:spacing w:val="-4"/>
          <w:sz w:val="24"/>
          <w:szCs w:val="24"/>
        </w:rPr>
        <w:t>Art. 1º</w:t>
      </w:r>
      <w:r w:rsidRPr="0051706D">
        <w:rPr>
          <w:rFonts w:ascii="Calibri" w:hAnsi="Calibri"/>
          <w:spacing w:val="-4"/>
          <w:sz w:val="24"/>
          <w:szCs w:val="24"/>
        </w:rPr>
        <w:t xml:space="preserve"> </w:t>
      </w:r>
      <w:r w:rsidR="00F15BB7" w:rsidRPr="0051706D">
        <w:rPr>
          <w:rFonts w:ascii="Calibri" w:hAnsi="Calibri"/>
          <w:spacing w:val="-4"/>
          <w:sz w:val="24"/>
          <w:szCs w:val="24"/>
        </w:rPr>
        <w:t xml:space="preserve">Fica </w:t>
      </w:r>
      <w:r w:rsidR="00D43D7E" w:rsidRPr="0051706D">
        <w:rPr>
          <w:rFonts w:ascii="Calibri" w:hAnsi="Calibri"/>
          <w:spacing w:val="-4"/>
          <w:sz w:val="24"/>
          <w:szCs w:val="24"/>
        </w:rPr>
        <w:t xml:space="preserve">o </w:t>
      </w:r>
      <w:r w:rsidR="008B2832" w:rsidRPr="0051706D">
        <w:rPr>
          <w:rFonts w:ascii="Calibri" w:hAnsi="Calibri"/>
          <w:spacing w:val="-4"/>
          <w:sz w:val="24"/>
          <w:szCs w:val="24"/>
        </w:rPr>
        <w:t>Poder Executivo</w:t>
      </w:r>
      <w:r w:rsidR="00D43D7E" w:rsidRPr="0051706D">
        <w:rPr>
          <w:rFonts w:ascii="Calibri" w:hAnsi="Calibri"/>
          <w:spacing w:val="-4"/>
          <w:sz w:val="24"/>
          <w:szCs w:val="24"/>
        </w:rPr>
        <w:t xml:space="preserve"> autorizado a abrir um </w:t>
      </w:r>
      <w:r w:rsidR="0095121E" w:rsidRPr="0051706D">
        <w:rPr>
          <w:rFonts w:ascii="Calibri" w:hAnsi="Calibri"/>
          <w:spacing w:val="-4"/>
          <w:sz w:val="24"/>
          <w:szCs w:val="24"/>
        </w:rPr>
        <w:t xml:space="preserve">crédito adicional </w:t>
      </w:r>
      <w:r w:rsidR="00A90625" w:rsidRPr="0051706D">
        <w:rPr>
          <w:rFonts w:ascii="Calibri" w:hAnsi="Calibri"/>
          <w:spacing w:val="-4"/>
          <w:sz w:val="24"/>
          <w:szCs w:val="24"/>
        </w:rPr>
        <w:t>suplementar</w:t>
      </w:r>
      <w:r w:rsidR="005049E2" w:rsidRPr="0051706D">
        <w:rPr>
          <w:rFonts w:ascii="Calibri" w:hAnsi="Calibri"/>
          <w:spacing w:val="-4"/>
          <w:sz w:val="24"/>
          <w:szCs w:val="24"/>
        </w:rPr>
        <w:t>,</w:t>
      </w:r>
      <w:r w:rsidR="0030228A" w:rsidRPr="0051706D">
        <w:rPr>
          <w:rFonts w:ascii="Calibri" w:hAnsi="Calibri"/>
          <w:spacing w:val="-4"/>
          <w:sz w:val="24"/>
          <w:szCs w:val="24"/>
        </w:rPr>
        <w:t xml:space="preserve"> até o limite de</w:t>
      </w:r>
      <w:r w:rsidR="0062102A" w:rsidRPr="0051706D">
        <w:rPr>
          <w:rFonts w:ascii="Calibri" w:hAnsi="Calibri"/>
          <w:spacing w:val="-4"/>
          <w:sz w:val="24"/>
          <w:szCs w:val="24"/>
        </w:rPr>
        <w:t xml:space="preserve"> </w:t>
      </w:r>
      <w:r w:rsidR="0030228A" w:rsidRPr="0051706D">
        <w:rPr>
          <w:rFonts w:ascii="Calibri" w:hAnsi="Calibri"/>
          <w:spacing w:val="-4"/>
          <w:sz w:val="24"/>
          <w:szCs w:val="24"/>
        </w:rPr>
        <w:t>R$ 218.211.38 (duzentos e dezoito mil, duzentos e onze reais e trinta e oito centavos)</w:t>
      </w:r>
      <w:r w:rsidR="00C6791A" w:rsidRPr="0051706D">
        <w:rPr>
          <w:rFonts w:ascii="Calibri" w:hAnsi="Calibri"/>
          <w:spacing w:val="-4"/>
          <w:sz w:val="24"/>
          <w:szCs w:val="24"/>
        </w:rPr>
        <w:t xml:space="preserve">, </w:t>
      </w:r>
      <w:r w:rsidR="0030228A" w:rsidRPr="0051706D">
        <w:rPr>
          <w:rFonts w:ascii="Calibri" w:hAnsi="Calibri"/>
          <w:spacing w:val="-4"/>
          <w:sz w:val="24"/>
          <w:szCs w:val="24"/>
        </w:rPr>
        <w:t xml:space="preserve">com desembolso pelo Governo Municipal, Estadual e Federal, </w:t>
      </w:r>
      <w:r w:rsidR="00951DCC" w:rsidRPr="0051706D">
        <w:rPr>
          <w:rFonts w:ascii="Calibri" w:hAnsi="Calibri" w:cs="Calibri"/>
          <w:spacing w:val="-4"/>
          <w:sz w:val="24"/>
          <w:szCs w:val="24"/>
        </w:rPr>
        <w:t xml:space="preserve">para atender a despesas com </w:t>
      </w:r>
      <w:r w:rsidR="0030228A" w:rsidRPr="0051706D">
        <w:rPr>
          <w:rFonts w:ascii="Calibri" w:hAnsi="Calibri" w:cs="Calibri"/>
          <w:spacing w:val="-4"/>
          <w:sz w:val="24"/>
          <w:szCs w:val="24"/>
        </w:rPr>
        <w:t>acolhimento judicial para idosos e subvenção social</w:t>
      </w:r>
      <w:r w:rsidR="00951DCC" w:rsidRPr="0051706D">
        <w:rPr>
          <w:rFonts w:ascii="Calibri" w:hAnsi="Calibri" w:cs="Calibri"/>
          <w:spacing w:val="-4"/>
          <w:sz w:val="24"/>
          <w:szCs w:val="24"/>
        </w:rPr>
        <w:t>, conforme demonstrativo abaixo</w:t>
      </w:r>
      <w:r w:rsidR="00FA4711" w:rsidRPr="0051706D">
        <w:rPr>
          <w:rFonts w:ascii="Calibri" w:hAnsi="Calibri" w:cs="Calibri"/>
          <w:spacing w:val="-4"/>
          <w:sz w:val="24"/>
          <w:szCs w:val="24"/>
        </w:rPr>
        <w:t xml:space="preserve">:             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15"/>
        <w:gridCol w:w="430"/>
        <w:gridCol w:w="1559"/>
      </w:tblGrid>
      <w:tr w:rsidR="004F4708" w:rsidRPr="004F4708" w:rsidTr="004F47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F4708" w:rsidRPr="004F4708" w:rsidTr="004F47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F4708" w:rsidRPr="004F4708" w:rsidTr="004F470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4F4708" w:rsidRPr="004F4708" w:rsidTr="004F4708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4F4708" w:rsidRPr="004F4708" w:rsidTr="003F5CE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Acolhimento Judicial para Pessoas Idosas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208.491,38</w:t>
            </w:r>
          </w:p>
        </w:tc>
      </w:tr>
      <w:tr w:rsidR="004F4708" w:rsidRPr="004F4708" w:rsidTr="004F4708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4F4708" w:rsidRPr="004F4708" w:rsidTr="003F5CE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208.491,38</w:t>
            </w:r>
          </w:p>
        </w:tc>
      </w:tr>
      <w:tr w:rsidR="004F4708" w:rsidRPr="004F4708" w:rsidTr="004F47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4F4708" w:rsidRPr="004F4708" w:rsidTr="004F4708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4F4708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4F4708" w:rsidRPr="004F4708" w:rsidTr="003F5CE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F4708" w:rsidRPr="004F4708" w:rsidTr="003F5CE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08.241.0039.2.073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 xml:space="preserve">Parceira com OSC – </w:t>
            </w:r>
            <w:proofErr w:type="spellStart"/>
            <w:r w:rsidRPr="004F4708">
              <w:rPr>
                <w:rFonts w:ascii="Calibri" w:hAnsi="Calibri"/>
                <w:sz w:val="24"/>
                <w:szCs w:val="24"/>
              </w:rPr>
              <w:t>Pse</w:t>
            </w:r>
            <w:proofErr w:type="spellEnd"/>
            <w:r w:rsidRPr="004F4708">
              <w:rPr>
                <w:rFonts w:ascii="Calibri" w:hAnsi="Calibri"/>
                <w:sz w:val="24"/>
                <w:szCs w:val="24"/>
              </w:rPr>
              <w:t xml:space="preserve"> Média Complexidade – Pessoa com Deficiência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F4708" w:rsidRPr="004F4708" w:rsidRDefault="004F4708" w:rsidP="00644CA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9.720,00</w:t>
            </w:r>
          </w:p>
        </w:tc>
      </w:tr>
      <w:tr w:rsidR="004F4708" w:rsidRPr="004F4708" w:rsidTr="004F4708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F470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4F4708" w:rsidRPr="004F4708" w:rsidTr="003F5CE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9.720,00</w:t>
            </w:r>
          </w:p>
        </w:tc>
      </w:tr>
      <w:tr w:rsidR="004F4708" w:rsidRPr="004F4708" w:rsidTr="004F47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8" w:rsidRPr="004F4708" w:rsidRDefault="004F4708" w:rsidP="00644CA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4708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6542C2" w:rsidRDefault="008058C0" w:rsidP="0051706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D7733B" w:rsidRPr="00D7733B">
        <w:rPr>
          <w:rFonts w:ascii="Calibri" w:hAnsi="Calibri" w:cs="Calibri"/>
          <w:sz w:val="24"/>
          <w:szCs w:val="24"/>
        </w:rPr>
        <w:t xml:space="preserve">será coberto com recursos orçamentários provenientes </w:t>
      </w:r>
      <w:r w:rsidR="0051706D" w:rsidRPr="0051706D">
        <w:rPr>
          <w:rFonts w:ascii="Calibri" w:hAnsi="Calibri" w:cs="Calibri"/>
          <w:sz w:val="24"/>
          <w:szCs w:val="24"/>
        </w:rPr>
        <w:t xml:space="preserve">de anulação parcial </w:t>
      </w:r>
      <w:r w:rsidR="0051706D">
        <w:rPr>
          <w:rFonts w:ascii="Calibri" w:hAnsi="Calibri" w:cs="Calibri"/>
          <w:sz w:val="24"/>
          <w:szCs w:val="24"/>
        </w:rPr>
        <w:t xml:space="preserve">ou total </w:t>
      </w:r>
      <w:r w:rsidR="0051706D" w:rsidRPr="0051706D">
        <w:rPr>
          <w:rFonts w:ascii="Calibri" w:hAnsi="Calibri" w:cs="Calibri"/>
          <w:sz w:val="24"/>
          <w:szCs w:val="24"/>
        </w:rPr>
        <w:t>da</w:t>
      </w:r>
      <w:r w:rsidR="0051706D">
        <w:rPr>
          <w:rFonts w:ascii="Calibri" w:hAnsi="Calibri" w:cs="Calibri"/>
          <w:sz w:val="24"/>
          <w:szCs w:val="24"/>
        </w:rPr>
        <w:t>s dotações</w:t>
      </w:r>
      <w:r w:rsidR="0051706D" w:rsidRPr="0051706D">
        <w:rPr>
          <w:rFonts w:ascii="Calibri" w:hAnsi="Calibri" w:cs="Calibri"/>
          <w:sz w:val="24"/>
          <w:szCs w:val="24"/>
        </w:rPr>
        <w:t xml:space="preserve"> abaixo especificada</w:t>
      </w:r>
      <w:r w:rsidR="0051706D">
        <w:rPr>
          <w:rFonts w:ascii="Calibri" w:hAnsi="Calibri" w:cs="Calibri"/>
          <w:sz w:val="24"/>
          <w:szCs w:val="24"/>
        </w:rPr>
        <w:t>s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51706D" w:rsidRPr="0051706D" w:rsidTr="0051706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1706D" w:rsidRPr="0051706D" w:rsidTr="0051706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51706D" w:rsidRPr="0051706D" w:rsidTr="0051706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08.241.0039.2.077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Parceria com OSC –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Pse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 Alta Complexidade – Pessoa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2.153,52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2.153,52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08.242.0039.2.073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Parceria com OSC –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Pse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 Média Complexidade – Pessoa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3.386,00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3.386,00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Assistência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a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Parceria com OSC –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Pse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 Alta Complexidade –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16.716,50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16.716,50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08.244.0039.2.092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Casa de Pagassem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26.250,00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1.250,00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01 – PRÓPRIOS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08.244.0040.2.097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Parceria com OSC-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PBásica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>-SCFV-Serviço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16.705,36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16.705,36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Vigilância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Socioassistencial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, Gestão do Cadastro Único, Bolsa família e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Peti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31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08.244.0042.2.099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1706D">
              <w:rPr>
                <w:rFonts w:ascii="Calibri" w:hAnsi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Vigilância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Socioassistencial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, Gestão do Cadastro Único, Bolsa família e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Peti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08.244.0042.2.106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Peti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>-Programa de Erradicação do Trabalho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43.000,00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Material, </w:t>
            </w:r>
            <w:proofErr w:type="gramStart"/>
            <w:r w:rsidRPr="0051706D">
              <w:rPr>
                <w:rFonts w:ascii="Calibri" w:hAnsi="Calibri"/>
                <w:sz w:val="24"/>
                <w:szCs w:val="24"/>
              </w:rPr>
              <w:t>Bem</w:t>
            </w:r>
            <w:proofErr w:type="gramEnd"/>
            <w:r w:rsidRPr="0051706D">
              <w:rPr>
                <w:rFonts w:ascii="Calibri" w:hAnsi="Calibri"/>
                <w:sz w:val="24"/>
                <w:szCs w:val="24"/>
              </w:rPr>
              <w:t xml:space="preserve">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38.000,00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Vigilância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Socioassistencial</w:t>
            </w:r>
            <w:proofErr w:type="spellEnd"/>
            <w:r w:rsidRPr="0051706D">
              <w:rPr>
                <w:rFonts w:ascii="Calibri" w:hAnsi="Calibri"/>
                <w:sz w:val="24"/>
                <w:szCs w:val="24"/>
              </w:rPr>
              <w:t xml:space="preserve">, Gestão do Cadastro Único, Bolsa família e </w:t>
            </w:r>
            <w:proofErr w:type="spellStart"/>
            <w:r w:rsidRPr="0051706D">
              <w:rPr>
                <w:rFonts w:ascii="Calibri" w:hAnsi="Calibri"/>
                <w:sz w:val="24"/>
                <w:szCs w:val="24"/>
              </w:rPr>
              <w:t>Peti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Cadastro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51706D" w:rsidRPr="0051706D" w:rsidTr="0051706D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1706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 xml:space="preserve">Material, </w:t>
            </w:r>
            <w:proofErr w:type="gramStart"/>
            <w:r w:rsidRPr="0051706D">
              <w:rPr>
                <w:rFonts w:ascii="Calibri" w:hAnsi="Calibri"/>
                <w:sz w:val="24"/>
                <w:szCs w:val="24"/>
              </w:rPr>
              <w:t>Bem</w:t>
            </w:r>
            <w:proofErr w:type="gramEnd"/>
            <w:r w:rsidRPr="0051706D">
              <w:rPr>
                <w:rFonts w:ascii="Calibri" w:hAnsi="Calibri"/>
                <w:sz w:val="24"/>
                <w:szCs w:val="24"/>
              </w:rPr>
              <w:t xml:space="preserve">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51706D" w:rsidRPr="0051706D" w:rsidTr="0051706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51706D" w:rsidRPr="0051706D" w:rsidTr="0051706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6D" w:rsidRPr="0051706D" w:rsidRDefault="0051706D" w:rsidP="0051706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1706D">
              <w:rPr>
                <w:rFonts w:ascii="Calibri" w:hAnsi="Calibri"/>
                <w:sz w:val="24"/>
                <w:szCs w:val="24"/>
              </w:rPr>
              <w:t>05 – TRANSFERENCIAS E CONVENIOS FEDERAIS – VINCULADOS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F46A5">
        <w:rPr>
          <w:rFonts w:ascii="Calibri" w:hAnsi="Calibri"/>
          <w:sz w:val="24"/>
          <w:szCs w:val="24"/>
        </w:rPr>
        <w:t>30</w:t>
      </w:r>
      <w:bookmarkStart w:id="0" w:name="_GoBack"/>
      <w:bookmarkEnd w:id="0"/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570DBB">
        <w:rPr>
          <w:rFonts w:ascii="Calibri" w:hAnsi="Calibri"/>
          <w:sz w:val="24"/>
          <w:szCs w:val="24"/>
        </w:rPr>
        <w:t>n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3F5CEC" w:rsidRDefault="003F5CEC" w:rsidP="00467CFC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467CFC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467CFC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DF46A5">
      <w:rPr>
        <w:rFonts w:ascii="Calibri" w:hAnsi="Calibri"/>
        <w:b/>
        <w:bCs/>
        <w:noProof/>
      </w:rPr>
      <w:t>4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DF46A5">
      <w:rPr>
        <w:rFonts w:ascii="Calibri" w:hAnsi="Calibri"/>
        <w:b/>
        <w:bCs/>
        <w:noProof/>
      </w:rPr>
      <w:t>4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2A64D5" w:rsidRDefault="00F015B1" w:rsidP="002A64D5"/>
  <w:p w:rsidR="00F015B1" w:rsidRPr="00857790" w:rsidRDefault="00F015B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67BA"/>
    <w:rsid w:val="00030E70"/>
    <w:rsid w:val="000340C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1284"/>
    <w:rsid w:val="002A3AC8"/>
    <w:rsid w:val="002A64D5"/>
    <w:rsid w:val="002A68BE"/>
    <w:rsid w:val="002B12DF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28A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5CE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CFC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4708"/>
    <w:rsid w:val="004F6D7C"/>
    <w:rsid w:val="004F7506"/>
    <w:rsid w:val="00501860"/>
    <w:rsid w:val="005049E2"/>
    <w:rsid w:val="005054FB"/>
    <w:rsid w:val="00510E18"/>
    <w:rsid w:val="0051264C"/>
    <w:rsid w:val="00514D12"/>
    <w:rsid w:val="0051706D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4D95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236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46A5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5:docId w15:val="{7F091BE1-3D18-4040-8E7F-1388DF8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C1793-AE0B-4605-AA74-16E78C60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10</cp:revision>
  <cp:lastPrinted>2020-06-26T18:38:00Z</cp:lastPrinted>
  <dcterms:created xsi:type="dcterms:W3CDTF">2020-06-30T17:33:00Z</dcterms:created>
  <dcterms:modified xsi:type="dcterms:W3CDTF">2020-06-30T17:49:00Z</dcterms:modified>
</cp:coreProperties>
</file>