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C6791A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-93345</wp:posOffset>
                </wp:positionV>
                <wp:extent cx="1677670" cy="361315"/>
                <wp:effectExtent l="0" t="0" r="1778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29D44" id="Retângulo 16" o:spid="_x0000_s1026" style="position:absolute;margin-left:.6pt;margin-top:-7.35pt;width:132.1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    </w:pict>
          </mc:Fallback>
        </mc:AlternateConten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2102A">
        <w:rPr>
          <w:rFonts w:ascii="Calibri" w:eastAsia="Arial Unicode MS" w:hAnsi="Calibri" w:cs="Calibri"/>
          <w:b/>
          <w:sz w:val="24"/>
          <w:szCs w:val="24"/>
        </w:rPr>
        <w:t>01</w:t>
      </w:r>
      <w:r w:rsidR="002B12DF">
        <w:rPr>
          <w:rFonts w:ascii="Calibri" w:eastAsia="Arial Unicode MS" w:hAnsi="Calibri" w:cs="Calibri"/>
          <w:b/>
          <w:sz w:val="24"/>
          <w:szCs w:val="24"/>
        </w:rPr>
        <w:t>55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proofErr w:type="gramStart"/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>
        <w:rPr>
          <w:rFonts w:ascii="Calibri" w:eastAsia="Arial Unicode MS" w:hAnsi="Calibri" w:cs="Calibri"/>
          <w:sz w:val="24"/>
          <w:szCs w:val="24"/>
        </w:rPr>
        <w:t>2</w:t>
      </w:r>
      <w:r w:rsidR="00570DBB">
        <w:rPr>
          <w:rFonts w:ascii="Calibri" w:eastAsia="Arial Unicode MS" w:hAnsi="Calibri" w:cs="Calibri"/>
          <w:sz w:val="24"/>
          <w:szCs w:val="24"/>
        </w:rPr>
        <w:t>6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10EA1">
        <w:rPr>
          <w:rFonts w:ascii="Calibri" w:eastAsia="Arial Unicode MS" w:hAnsi="Calibri" w:cs="Calibri"/>
          <w:sz w:val="24"/>
          <w:szCs w:val="24"/>
        </w:rPr>
        <w:t>ju</w:t>
      </w:r>
      <w:r w:rsidR="00570DBB">
        <w:rPr>
          <w:rFonts w:ascii="Calibri" w:eastAsia="Arial Unicode MS" w:hAnsi="Calibri" w:cs="Calibri"/>
          <w:sz w:val="24"/>
          <w:szCs w:val="24"/>
        </w:rPr>
        <w:t>n</w:t>
      </w:r>
      <w:r w:rsidR="00C10EA1">
        <w:rPr>
          <w:rFonts w:ascii="Calibri" w:eastAsia="Arial Unicode MS" w:hAnsi="Calibri" w:cs="Calibri"/>
          <w:sz w:val="24"/>
          <w:szCs w:val="24"/>
        </w:rPr>
        <w:t xml:space="preserve">ho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FA4711" w:rsidRDefault="00CC04DE" w:rsidP="00FA471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3859C3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B14B4E">
        <w:rPr>
          <w:rFonts w:asciiTheme="minorHAnsi" w:hAnsiTheme="minorHAnsi" w:cs="Calibri"/>
          <w:color w:val="000000"/>
          <w:sz w:val="24"/>
          <w:szCs w:val="24"/>
        </w:rPr>
        <w:t xml:space="preserve"> até o limite de</w:t>
      </w:r>
      <w:r w:rsidR="001531F0" w:rsidRPr="003859C3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C6791A" w:rsidRPr="00C6791A">
        <w:rPr>
          <w:rFonts w:ascii="Calibri" w:hAnsi="Calibri" w:cs="Calibri"/>
          <w:sz w:val="24"/>
          <w:szCs w:val="24"/>
        </w:rPr>
        <w:t>R$ 750.000,00 (setecentos e cinquenta mil reais),</w:t>
      </w:r>
      <w:r w:rsidR="00FA4711" w:rsidRPr="00B14B4E">
        <w:rPr>
          <w:rFonts w:ascii="Calibri" w:hAnsi="Calibri" w:cs="Calibri"/>
          <w:sz w:val="24"/>
          <w:szCs w:val="24"/>
        </w:rPr>
        <w:t xml:space="preserve"> e dá outras providências.</w:t>
      </w:r>
    </w:p>
    <w:p w:rsidR="00FF1CFB" w:rsidRPr="00FF1CFB" w:rsidRDefault="00FF1CFB" w:rsidP="00FF1CF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presente propositura tem por objetivo </w:t>
      </w:r>
      <w:r w:rsidRPr="00FF1CFB">
        <w:rPr>
          <w:rFonts w:ascii="Calibri" w:hAnsi="Calibri" w:cs="Calibri"/>
          <w:sz w:val="24"/>
          <w:szCs w:val="24"/>
        </w:rPr>
        <w:t>utilização de recursos financeiros transferidos da Secretaria de Estado da Saúde ao Fundo Municipal de Saúde de Araraquara, oriundos de propostas de Emendas Parlamentares junto ao Orçamento Geral do Estado</w:t>
      </w:r>
      <w:r w:rsidR="00A34E86">
        <w:rPr>
          <w:rFonts w:ascii="Calibri" w:hAnsi="Calibri" w:cs="Calibri"/>
          <w:sz w:val="24"/>
          <w:szCs w:val="24"/>
        </w:rPr>
        <w:t xml:space="preserve"> (OGE)</w:t>
      </w:r>
      <w:r w:rsidRPr="00FF1CFB">
        <w:rPr>
          <w:rFonts w:ascii="Calibri" w:hAnsi="Calibri" w:cs="Calibri"/>
          <w:sz w:val="24"/>
          <w:szCs w:val="24"/>
        </w:rPr>
        <w:t>, como demonstramos abaixo:</w:t>
      </w:r>
    </w:p>
    <w:p w:rsidR="00A34E86" w:rsidRDefault="00FF1CFB" w:rsidP="00A34E86">
      <w:pPr>
        <w:pStyle w:val="PargrafodaLista"/>
        <w:numPr>
          <w:ilvl w:val="0"/>
          <w:numId w:val="8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34E86">
        <w:rPr>
          <w:rFonts w:ascii="Calibri" w:hAnsi="Calibri" w:cs="Calibri"/>
          <w:sz w:val="24"/>
          <w:szCs w:val="24"/>
        </w:rPr>
        <w:t>PROPOSTA – 2020.86.16514</w:t>
      </w:r>
    </w:p>
    <w:p w:rsidR="00A34E86" w:rsidRDefault="00FF1CFB" w:rsidP="00A34E86">
      <w:pPr>
        <w:pStyle w:val="PargrafodaLista"/>
        <w:spacing w:before="120" w:after="120"/>
        <w:ind w:left="1080"/>
        <w:jc w:val="both"/>
        <w:rPr>
          <w:rFonts w:ascii="Calibri" w:hAnsi="Calibri" w:cs="Calibri"/>
          <w:sz w:val="24"/>
          <w:szCs w:val="24"/>
        </w:rPr>
      </w:pPr>
      <w:r w:rsidRPr="00A34E86">
        <w:rPr>
          <w:rFonts w:ascii="Calibri" w:hAnsi="Calibri" w:cs="Calibri"/>
          <w:sz w:val="24"/>
          <w:szCs w:val="24"/>
        </w:rPr>
        <w:t>Resolução SS nº 55, de 23/04/2020</w:t>
      </w:r>
    </w:p>
    <w:p w:rsidR="00A34E86" w:rsidRDefault="00A34E86" w:rsidP="00A34E86">
      <w:pPr>
        <w:pStyle w:val="PargrafodaLista"/>
        <w:spacing w:before="120" w:after="120"/>
        <w:ind w:left="10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AÇÃO: Custeio em Saúde</w:t>
      </w:r>
    </w:p>
    <w:p w:rsidR="00A34E86" w:rsidRDefault="00FF1CFB" w:rsidP="00A34E86">
      <w:pPr>
        <w:pStyle w:val="PargrafodaLista"/>
        <w:spacing w:before="120" w:after="120"/>
        <w:ind w:left="1080"/>
        <w:jc w:val="both"/>
        <w:rPr>
          <w:rFonts w:ascii="Calibri" w:hAnsi="Calibri" w:cs="Calibri"/>
          <w:sz w:val="24"/>
          <w:szCs w:val="24"/>
        </w:rPr>
      </w:pPr>
      <w:r w:rsidRPr="00FF1CFB">
        <w:rPr>
          <w:rFonts w:ascii="Calibri" w:hAnsi="Calibri" w:cs="Calibri"/>
          <w:sz w:val="24"/>
          <w:szCs w:val="24"/>
        </w:rPr>
        <w:t>Valor - R$ 100.000,00</w:t>
      </w:r>
    </w:p>
    <w:p w:rsidR="00A34E86" w:rsidRDefault="00FF1CFB" w:rsidP="00A34E86">
      <w:pPr>
        <w:pStyle w:val="PargrafodaLista"/>
        <w:spacing w:before="120" w:after="120"/>
        <w:ind w:left="1080"/>
        <w:jc w:val="both"/>
        <w:rPr>
          <w:rFonts w:ascii="Calibri" w:hAnsi="Calibri" w:cs="Calibri"/>
          <w:sz w:val="24"/>
          <w:szCs w:val="24"/>
        </w:rPr>
      </w:pPr>
      <w:r w:rsidRPr="00FF1CFB">
        <w:rPr>
          <w:rFonts w:ascii="Calibri" w:hAnsi="Calibri" w:cs="Calibri"/>
          <w:sz w:val="24"/>
          <w:szCs w:val="24"/>
        </w:rPr>
        <w:t>Proposta de Emenda Parlamentar do Dep</w:t>
      </w:r>
      <w:r w:rsidR="00A34E86">
        <w:rPr>
          <w:rFonts w:ascii="Calibri" w:hAnsi="Calibri" w:cs="Calibri"/>
          <w:sz w:val="24"/>
          <w:szCs w:val="24"/>
        </w:rPr>
        <w:t>utado Es</w:t>
      </w:r>
      <w:r w:rsidR="00162E0E">
        <w:rPr>
          <w:rFonts w:ascii="Calibri" w:hAnsi="Calibri" w:cs="Calibri"/>
          <w:sz w:val="24"/>
          <w:szCs w:val="24"/>
        </w:rPr>
        <w:t>tadual Sargento Neri (Avante-SP)</w:t>
      </w:r>
      <w:r w:rsidR="00162E0E" w:rsidRPr="00162E0E">
        <w:rPr>
          <w:rFonts w:ascii="Calibri" w:hAnsi="Calibri" w:cs="Calibri"/>
          <w:sz w:val="24"/>
          <w:szCs w:val="24"/>
        </w:rPr>
        <w:t xml:space="preserve">, mediante articulação do </w:t>
      </w:r>
      <w:r w:rsidR="00162E0E">
        <w:rPr>
          <w:rFonts w:ascii="Calibri" w:hAnsi="Calibri" w:cs="Calibri"/>
          <w:sz w:val="24"/>
          <w:szCs w:val="24"/>
        </w:rPr>
        <w:t xml:space="preserve">Diretório Municipal </w:t>
      </w:r>
      <w:r w:rsidR="00162E0E" w:rsidRPr="00162E0E">
        <w:rPr>
          <w:rFonts w:ascii="Calibri" w:hAnsi="Calibri" w:cs="Calibri"/>
          <w:sz w:val="24"/>
          <w:szCs w:val="24"/>
        </w:rPr>
        <w:t xml:space="preserve">do Avante </w:t>
      </w:r>
      <w:r w:rsidR="00162E0E">
        <w:rPr>
          <w:rFonts w:ascii="Calibri" w:hAnsi="Calibri" w:cs="Calibri"/>
          <w:sz w:val="24"/>
          <w:szCs w:val="24"/>
        </w:rPr>
        <w:t>em</w:t>
      </w:r>
      <w:r w:rsidR="00162E0E" w:rsidRPr="00162E0E">
        <w:rPr>
          <w:rFonts w:ascii="Calibri" w:hAnsi="Calibri" w:cs="Calibri"/>
          <w:sz w:val="24"/>
          <w:szCs w:val="24"/>
        </w:rPr>
        <w:t xml:space="preserve"> Araraquara.  </w:t>
      </w:r>
    </w:p>
    <w:p w:rsidR="00A34E86" w:rsidRDefault="00A34E86" w:rsidP="00A34E86">
      <w:pPr>
        <w:pStyle w:val="PargrafodaLista"/>
        <w:spacing w:before="120" w:after="120"/>
        <w:ind w:left="1080"/>
        <w:jc w:val="both"/>
        <w:rPr>
          <w:rFonts w:ascii="Calibri" w:hAnsi="Calibri" w:cs="Calibri"/>
          <w:sz w:val="24"/>
          <w:szCs w:val="24"/>
        </w:rPr>
      </w:pPr>
    </w:p>
    <w:p w:rsidR="00A34E86" w:rsidRDefault="00FF1CFB" w:rsidP="00A34E86">
      <w:pPr>
        <w:pStyle w:val="PargrafodaLista"/>
        <w:numPr>
          <w:ilvl w:val="0"/>
          <w:numId w:val="8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34E86">
        <w:rPr>
          <w:rFonts w:ascii="Calibri" w:hAnsi="Calibri" w:cs="Calibri"/>
          <w:sz w:val="24"/>
          <w:szCs w:val="24"/>
        </w:rPr>
        <w:t>PROPOSTA – 2020.3.16915</w:t>
      </w:r>
    </w:p>
    <w:p w:rsidR="00A34E86" w:rsidRDefault="00FF1CFB" w:rsidP="00A34E86">
      <w:pPr>
        <w:pStyle w:val="PargrafodaLista"/>
        <w:spacing w:before="120" w:after="120"/>
        <w:ind w:left="1080"/>
        <w:jc w:val="both"/>
        <w:rPr>
          <w:rFonts w:ascii="Calibri" w:hAnsi="Calibri" w:cs="Calibri"/>
          <w:sz w:val="24"/>
          <w:szCs w:val="24"/>
        </w:rPr>
      </w:pPr>
      <w:r w:rsidRPr="00A34E86">
        <w:rPr>
          <w:rFonts w:ascii="Calibri" w:hAnsi="Calibri" w:cs="Calibri"/>
          <w:sz w:val="24"/>
          <w:szCs w:val="24"/>
        </w:rPr>
        <w:t>R</w:t>
      </w:r>
      <w:r w:rsidR="00A34E86">
        <w:rPr>
          <w:rFonts w:ascii="Calibri" w:hAnsi="Calibri" w:cs="Calibri"/>
          <w:sz w:val="24"/>
          <w:szCs w:val="24"/>
        </w:rPr>
        <w:t>esolução SS nº 55, de 23/04/202</w:t>
      </w:r>
    </w:p>
    <w:p w:rsidR="00A34E86" w:rsidRDefault="00FF1CFB" w:rsidP="00A34E86">
      <w:pPr>
        <w:pStyle w:val="PargrafodaLista"/>
        <w:spacing w:before="120" w:after="120"/>
        <w:ind w:left="1080"/>
        <w:jc w:val="both"/>
        <w:rPr>
          <w:rFonts w:ascii="Calibri" w:hAnsi="Calibri" w:cs="Calibri"/>
          <w:sz w:val="24"/>
          <w:szCs w:val="24"/>
        </w:rPr>
      </w:pPr>
      <w:r w:rsidRPr="00FF1CFB">
        <w:rPr>
          <w:rFonts w:ascii="Calibri" w:hAnsi="Calibri" w:cs="Calibri"/>
          <w:sz w:val="24"/>
          <w:szCs w:val="24"/>
        </w:rPr>
        <w:t>AÇÃO: Custeio</w:t>
      </w:r>
    </w:p>
    <w:p w:rsidR="00A34E86" w:rsidRDefault="00FF1CFB" w:rsidP="00A34E86">
      <w:pPr>
        <w:pStyle w:val="PargrafodaLista"/>
        <w:spacing w:before="120" w:after="120"/>
        <w:ind w:left="1080"/>
        <w:jc w:val="both"/>
        <w:rPr>
          <w:rFonts w:ascii="Calibri" w:hAnsi="Calibri" w:cs="Calibri"/>
          <w:sz w:val="24"/>
          <w:szCs w:val="24"/>
        </w:rPr>
      </w:pPr>
      <w:r w:rsidRPr="00FF1CFB">
        <w:rPr>
          <w:rFonts w:ascii="Calibri" w:hAnsi="Calibri" w:cs="Calibri"/>
          <w:sz w:val="24"/>
          <w:szCs w:val="24"/>
        </w:rPr>
        <w:t>Valor - R$ 150.000,00</w:t>
      </w:r>
    </w:p>
    <w:p w:rsidR="00A34E86" w:rsidRDefault="00FF1CFB" w:rsidP="00A34E86">
      <w:pPr>
        <w:pStyle w:val="PargrafodaLista"/>
        <w:spacing w:before="120" w:after="120"/>
        <w:ind w:left="1080"/>
        <w:jc w:val="both"/>
        <w:rPr>
          <w:rFonts w:ascii="Calibri" w:hAnsi="Calibri" w:cs="Calibri"/>
          <w:sz w:val="24"/>
          <w:szCs w:val="24"/>
        </w:rPr>
      </w:pPr>
      <w:r w:rsidRPr="00FF1CFB">
        <w:rPr>
          <w:rFonts w:ascii="Calibri" w:hAnsi="Calibri" w:cs="Calibri"/>
          <w:sz w:val="24"/>
          <w:szCs w:val="24"/>
        </w:rPr>
        <w:t>P</w:t>
      </w:r>
      <w:r w:rsidR="00A34E86">
        <w:rPr>
          <w:rFonts w:ascii="Calibri" w:hAnsi="Calibri" w:cs="Calibri"/>
          <w:sz w:val="24"/>
          <w:szCs w:val="24"/>
        </w:rPr>
        <w:t>roposta de Emenda Parlamentar do</w:t>
      </w:r>
      <w:r w:rsidRPr="00FF1CFB">
        <w:rPr>
          <w:rFonts w:ascii="Calibri" w:hAnsi="Calibri" w:cs="Calibri"/>
          <w:sz w:val="24"/>
          <w:szCs w:val="24"/>
        </w:rPr>
        <w:t xml:space="preserve"> Dep</w:t>
      </w:r>
      <w:r w:rsidR="00A34E86">
        <w:rPr>
          <w:rFonts w:ascii="Calibri" w:hAnsi="Calibri" w:cs="Calibri"/>
          <w:sz w:val="24"/>
          <w:szCs w:val="24"/>
        </w:rPr>
        <w:t>utado Estadual Adalberto Freitas (PSL-SP)</w:t>
      </w:r>
      <w:r w:rsidR="00162E0E" w:rsidRPr="00162E0E">
        <w:rPr>
          <w:rFonts w:ascii="Calibri" w:hAnsi="Calibri" w:cs="Calibri"/>
          <w:sz w:val="24"/>
          <w:szCs w:val="24"/>
        </w:rPr>
        <w:t xml:space="preserve">, mediante articulação do </w:t>
      </w:r>
      <w:r w:rsidR="00162E0E">
        <w:rPr>
          <w:rFonts w:ascii="Calibri" w:hAnsi="Calibri" w:cs="Calibri"/>
          <w:sz w:val="24"/>
          <w:szCs w:val="24"/>
        </w:rPr>
        <w:t xml:space="preserve">Vereador Lucas </w:t>
      </w:r>
      <w:proofErr w:type="spellStart"/>
      <w:r w:rsidR="00162E0E">
        <w:rPr>
          <w:rFonts w:ascii="Calibri" w:hAnsi="Calibri" w:cs="Calibri"/>
          <w:sz w:val="24"/>
          <w:szCs w:val="24"/>
        </w:rPr>
        <w:t>Grecco</w:t>
      </w:r>
      <w:proofErr w:type="spellEnd"/>
      <w:r w:rsidR="00162E0E">
        <w:rPr>
          <w:rFonts w:ascii="Calibri" w:hAnsi="Calibri" w:cs="Calibri"/>
          <w:sz w:val="24"/>
          <w:szCs w:val="24"/>
        </w:rPr>
        <w:t xml:space="preserve"> e da Deputada Estadual Marta Costa (PSD-SP).</w:t>
      </w:r>
    </w:p>
    <w:p w:rsidR="00A34E86" w:rsidRDefault="00A34E86" w:rsidP="00A34E86">
      <w:pPr>
        <w:pStyle w:val="PargrafodaLista"/>
        <w:spacing w:before="120" w:after="120"/>
        <w:ind w:left="1080"/>
        <w:jc w:val="both"/>
        <w:rPr>
          <w:rFonts w:ascii="Calibri" w:hAnsi="Calibri" w:cs="Calibri"/>
          <w:sz w:val="24"/>
          <w:szCs w:val="24"/>
        </w:rPr>
      </w:pPr>
    </w:p>
    <w:p w:rsidR="00A34E86" w:rsidRDefault="00FF1CFB" w:rsidP="00A34E86">
      <w:pPr>
        <w:pStyle w:val="PargrafodaLista"/>
        <w:numPr>
          <w:ilvl w:val="0"/>
          <w:numId w:val="8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34E86">
        <w:rPr>
          <w:rFonts w:ascii="Calibri" w:hAnsi="Calibri" w:cs="Calibri"/>
          <w:sz w:val="24"/>
          <w:szCs w:val="24"/>
        </w:rPr>
        <w:t>PROPOSTA – 2020.38.15902</w:t>
      </w:r>
    </w:p>
    <w:p w:rsidR="00A34E86" w:rsidRDefault="00FF1CFB" w:rsidP="00A34E86">
      <w:pPr>
        <w:pStyle w:val="PargrafodaLista"/>
        <w:spacing w:before="120" w:after="120"/>
        <w:ind w:left="1080"/>
        <w:jc w:val="both"/>
        <w:rPr>
          <w:rFonts w:ascii="Calibri" w:hAnsi="Calibri" w:cs="Calibri"/>
          <w:sz w:val="24"/>
          <w:szCs w:val="24"/>
        </w:rPr>
      </w:pPr>
      <w:r w:rsidRPr="00A34E86">
        <w:rPr>
          <w:rFonts w:ascii="Calibri" w:hAnsi="Calibri" w:cs="Calibri"/>
          <w:sz w:val="24"/>
          <w:szCs w:val="24"/>
        </w:rPr>
        <w:t>Resolução SS nº 69, de 12/05/2020</w:t>
      </w:r>
    </w:p>
    <w:p w:rsidR="00A34E86" w:rsidRDefault="00FF1CFB" w:rsidP="00A34E86">
      <w:pPr>
        <w:pStyle w:val="PargrafodaLista"/>
        <w:spacing w:before="120" w:after="120"/>
        <w:ind w:left="1080"/>
        <w:jc w:val="both"/>
        <w:rPr>
          <w:rFonts w:ascii="Calibri" w:hAnsi="Calibri" w:cs="Calibri"/>
          <w:sz w:val="24"/>
          <w:szCs w:val="24"/>
        </w:rPr>
      </w:pPr>
      <w:r w:rsidRPr="00FF1CFB">
        <w:rPr>
          <w:rFonts w:ascii="Calibri" w:hAnsi="Calibri" w:cs="Calibri"/>
          <w:sz w:val="24"/>
          <w:szCs w:val="24"/>
        </w:rPr>
        <w:t>AÇÃO: Custeio para Pre</w:t>
      </w:r>
      <w:r w:rsidR="00A34E86">
        <w:rPr>
          <w:rFonts w:ascii="Calibri" w:hAnsi="Calibri" w:cs="Calibri"/>
          <w:sz w:val="24"/>
          <w:szCs w:val="24"/>
        </w:rPr>
        <w:t>feitura Municipal de Araraquara</w:t>
      </w:r>
    </w:p>
    <w:p w:rsidR="00A34E86" w:rsidRDefault="00FF1CFB" w:rsidP="00A34E86">
      <w:pPr>
        <w:pStyle w:val="PargrafodaLista"/>
        <w:spacing w:before="120" w:after="120"/>
        <w:ind w:left="1080"/>
        <w:jc w:val="both"/>
        <w:rPr>
          <w:rFonts w:ascii="Calibri" w:hAnsi="Calibri" w:cs="Calibri"/>
          <w:sz w:val="24"/>
          <w:szCs w:val="24"/>
        </w:rPr>
      </w:pPr>
      <w:r w:rsidRPr="00FF1CFB">
        <w:rPr>
          <w:rFonts w:ascii="Calibri" w:hAnsi="Calibri" w:cs="Calibri"/>
          <w:sz w:val="24"/>
          <w:szCs w:val="24"/>
        </w:rPr>
        <w:t>Valor - R$ 100.000,00</w:t>
      </w:r>
    </w:p>
    <w:p w:rsidR="00FF1CFB" w:rsidRDefault="00FF1CFB" w:rsidP="00A34E86">
      <w:pPr>
        <w:pStyle w:val="PargrafodaLista"/>
        <w:spacing w:before="120" w:after="120"/>
        <w:ind w:left="1080"/>
        <w:jc w:val="both"/>
        <w:rPr>
          <w:rFonts w:ascii="Calibri" w:hAnsi="Calibri" w:cs="Calibri"/>
          <w:sz w:val="24"/>
          <w:szCs w:val="24"/>
        </w:rPr>
      </w:pPr>
      <w:r w:rsidRPr="00FF1CFB">
        <w:rPr>
          <w:rFonts w:ascii="Calibri" w:hAnsi="Calibri" w:cs="Calibri"/>
          <w:sz w:val="24"/>
          <w:szCs w:val="24"/>
        </w:rPr>
        <w:t>Proposta de Emenda Parlamentar da Dep</w:t>
      </w:r>
      <w:r w:rsidR="00A34E86">
        <w:rPr>
          <w:rFonts w:ascii="Calibri" w:hAnsi="Calibri" w:cs="Calibri"/>
          <w:sz w:val="24"/>
          <w:szCs w:val="24"/>
        </w:rPr>
        <w:t>utada</w:t>
      </w:r>
      <w:r w:rsidRPr="00FF1CFB">
        <w:rPr>
          <w:rFonts w:ascii="Calibri" w:hAnsi="Calibri" w:cs="Calibri"/>
          <w:sz w:val="24"/>
          <w:szCs w:val="24"/>
        </w:rPr>
        <w:t xml:space="preserve"> Est</w:t>
      </w:r>
      <w:r w:rsidR="00A34E86">
        <w:rPr>
          <w:rFonts w:ascii="Calibri" w:hAnsi="Calibri" w:cs="Calibri"/>
          <w:sz w:val="24"/>
          <w:szCs w:val="24"/>
        </w:rPr>
        <w:t>adual Edna Macedo (Republicanos-SP)</w:t>
      </w:r>
      <w:r w:rsidR="00162E0E" w:rsidRPr="00162E0E">
        <w:rPr>
          <w:rFonts w:ascii="Calibri" w:hAnsi="Calibri" w:cs="Calibri"/>
          <w:sz w:val="24"/>
          <w:szCs w:val="24"/>
        </w:rPr>
        <w:t xml:space="preserve">, mediante articulação do </w:t>
      </w:r>
      <w:r w:rsidR="00162E0E">
        <w:rPr>
          <w:rFonts w:ascii="Calibri" w:hAnsi="Calibri" w:cs="Calibri"/>
          <w:sz w:val="24"/>
          <w:szCs w:val="24"/>
        </w:rPr>
        <w:t>Vereador Pastor Raimundo Bezerra.</w:t>
      </w:r>
    </w:p>
    <w:p w:rsidR="00A34E86" w:rsidRPr="00FF1CFB" w:rsidRDefault="00A34E86" w:rsidP="00A34E86">
      <w:pPr>
        <w:pStyle w:val="PargrafodaLista"/>
        <w:spacing w:before="120" w:after="120"/>
        <w:ind w:left="1080"/>
        <w:jc w:val="both"/>
        <w:rPr>
          <w:rFonts w:ascii="Calibri" w:hAnsi="Calibri" w:cs="Calibri"/>
          <w:sz w:val="24"/>
          <w:szCs w:val="24"/>
        </w:rPr>
      </w:pPr>
    </w:p>
    <w:p w:rsidR="00A34E86" w:rsidRDefault="00FF1CFB" w:rsidP="00A34E86">
      <w:pPr>
        <w:pStyle w:val="PargrafodaLista"/>
        <w:numPr>
          <w:ilvl w:val="0"/>
          <w:numId w:val="8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34E86">
        <w:rPr>
          <w:rFonts w:ascii="Calibri" w:hAnsi="Calibri" w:cs="Calibri"/>
          <w:sz w:val="24"/>
          <w:szCs w:val="24"/>
        </w:rPr>
        <w:t>PROPOSTA – 2020.35.16781</w:t>
      </w:r>
    </w:p>
    <w:p w:rsidR="00A34E86" w:rsidRDefault="00FF1CFB" w:rsidP="00A34E86">
      <w:pPr>
        <w:pStyle w:val="PargrafodaLista"/>
        <w:spacing w:before="120" w:after="120"/>
        <w:ind w:left="1080"/>
        <w:jc w:val="both"/>
        <w:rPr>
          <w:rFonts w:ascii="Calibri" w:hAnsi="Calibri" w:cs="Calibri"/>
          <w:sz w:val="24"/>
          <w:szCs w:val="24"/>
        </w:rPr>
      </w:pPr>
      <w:r w:rsidRPr="00A34E86">
        <w:rPr>
          <w:rFonts w:ascii="Calibri" w:hAnsi="Calibri" w:cs="Calibri"/>
          <w:sz w:val="24"/>
          <w:szCs w:val="24"/>
        </w:rPr>
        <w:t>Resolução SS nº 69, de 12/05/2020</w:t>
      </w:r>
    </w:p>
    <w:p w:rsidR="00A34E86" w:rsidRDefault="00FF1CFB" w:rsidP="00A34E86">
      <w:pPr>
        <w:pStyle w:val="PargrafodaLista"/>
        <w:spacing w:before="120" w:after="120"/>
        <w:ind w:left="1080"/>
        <w:jc w:val="both"/>
        <w:rPr>
          <w:rFonts w:ascii="Calibri" w:hAnsi="Calibri" w:cs="Calibri"/>
          <w:sz w:val="24"/>
          <w:szCs w:val="24"/>
        </w:rPr>
      </w:pPr>
      <w:r w:rsidRPr="00FF1CFB">
        <w:rPr>
          <w:rFonts w:ascii="Calibri" w:hAnsi="Calibri" w:cs="Calibri"/>
          <w:sz w:val="24"/>
          <w:szCs w:val="24"/>
        </w:rPr>
        <w:t>AÇÃO: Destinação de recursos para custeio da saúde no município de Araraquara</w:t>
      </w:r>
    </w:p>
    <w:p w:rsidR="00A34E86" w:rsidRDefault="00FF1CFB" w:rsidP="00A34E86">
      <w:pPr>
        <w:pStyle w:val="PargrafodaLista"/>
        <w:spacing w:before="120" w:after="120"/>
        <w:ind w:left="1080"/>
        <w:jc w:val="both"/>
        <w:rPr>
          <w:rFonts w:ascii="Calibri" w:hAnsi="Calibri" w:cs="Calibri"/>
          <w:sz w:val="24"/>
          <w:szCs w:val="24"/>
        </w:rPr>
      </w:pPr>
      <w:r w:rsidRPr="00FF1CFB">
        <w:rPr>
          <w:rFonts w:ascii="Calibri" w:hAnsi="Calibri" w:cs="Calibri"/>
          <w:sz w:val="24"/>
          <w:szCs w:val="24"/>
        </w:rPr>
        <w:t>Valor - R$ 200.000,00</w:t>
      </w:r>
    </w:p>
    <w:p w:rsidR="00A34E86" w:rsidRDefault="00FF1CFB" w:rsidP="00A34E86">
      <w:pPr>
        <w:pStyle w:val="PargrafodaLista"/>
        <w:spacing w:before="120" w:after="120"/>
        <w:ind w:left="1080"/>
        <w:jc w:val="both"/>
        <w:rPr>
          <w:rFonts w:ascii="Calibri" w:hAnsi="Calibri" w:cs="Calibri"/>
          <w:sz w:val="24"/>
          <w:szCs w:val="24"/>
        </w:rPr>
      </w:pPr>
      <w:r w:rsidRPr="00FF1CFB">
        <w:rPr>
          <w:rFonts w:ascii="Calibri" w:hAnsi="Calibri" w:cs="Calibri"/>
          <w:sz w:val="24"/>
          <w:szCs w:val="24"/>
        </w:rPr>
        <w:lastRenderedPageBreak/>
        <w:t>Proposta de Emenda Parlamentar do Dep</w:t>
      </w:r>
      <w:r w:rsidR="00A34E86">
        <w:rPr>
          <w:rFonts w:ascii="Calibri" w:hAnsi="Calibri" w:cs="Calibri"/>
          <w:sz w:val="24"/>
          <w:szCs w:val="24"/>
        </w:rPr>
        <w:t>utado Estadual Dr. Jorge do Carmo (PT-SP)</w:t>
      </w:r>
      <w:r w:rsidR="00162E0E" w:rsidRPr="00162E0E">
        <w:rPr>
          <w:rFonts w:ascii="Calibri" w:hAnsi="Calibri" w:cs="Calibri"/>
          <w:sz w:val="24"/>
          <w:szCs w:val="24"/>
        </w:rPr>
        <w:t>, mediante articulação d</w:t>
      </w:r>
      <w:r w:rsidR="00162E0E">
        <w:rPr>
          <w:rFonts w:ascii="Calibri" w:hAnsi="Calibri" w:cs="Calibri"/>
          <w:sz w:val="24"/>
          <w:szCs w:val="24"/>
        </w:rPr>
        <w:t>a Bancada do Partido dos Trabalhadores de Araraquara.</w:t>
      </w:r>
    </w:p>
    <w:p w:rsidR="00A34E86" w:rsidRDefault="00A34E86" w:rsidP="00A34E86">
      <w:pPr>
        <w:pStyle w:val="PargrafodaLista"/>
        <w:spacing w:before="120" w:after="120"/>
        <w:ind w:left="1080"/>
        <w:jc w:val="both"/>
        <w:rPr>
          <w:rFonts w:ascii="Calibri" w:hAnsi="Calibri" w:cs="Calibri"/>
          <w:sz w:val="24"/>
          <w:szCs w:val="24"/>
        </w:rPr>
      </w:pPr>
    </w:p>
    <w:p w:rsidR="00A34E86" w:rsidRDefault="00FF1CFB" w:rsidP="00A34E86">
      <w:pPr>
        <w:pStyle w:val="PargrafodaLista"/>
        <w:numPr>
          <w:ilvl w:val="0"/>
          <w:numId w:val="8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 w:rsidRPr="00A34E86">
        <w:rPr>
          <w:rFonts w:ascii="Calibri" w:hAnsi="Calibri" w:cs="Calibri"/>
          <w:sz w:val="24"/>
          <w:szCs w:val="24"/>
        </w:rPr>
        <w:t>PROPOSTA – 2020.58.16896</w:t>
      </w:r>
    </w:p>
    <w:p w:rsidR="00A34E86" w:rsidRDefault="00FF1CFB" w:rsidP="00A34E86">
      <w:pPr>
        <w:pStyle w:val="PargrafodaLista"/>
        <w:spacing w:before="120" w:after="120"/>
        <w:ind w:left="1080"/>
        <w:jc w:val="both"/>
        <w:rPr>
          <w:rFonts w:ascii="Calibri" w:hAnsi="Calibri" w:cs="Calibri"/>
          <w:sz w:val="24"/>
          <w:szCs w:val="24"/>
        </w:rPr>
      </w:pPr>
      <w:r w:rsidRPr="00A34E86">
        <w:rPr>
          <w:rFonts w:ascii="Calibri" w:hAnsi="Calibri" w:cs="Calibri"/>
          <w:sz w:val="24"/>
          <w:szCs w:val="24"/>
        </w:rPr>
        <w:t>Resolução SS nº 69, de 12/05/2020</w:t>
      </w:r>
    </w:p>
    <w:p w:rsidR="00A34E86" w:rsidRDefault="00FF1CFB" w:rsidP="00A34E86">
      <w:pPr>
        <w:pStyle w:val="PargrafodaLista"/>
        <w:spacing w:before="120" w:after="120"/>
        <w:ind w:left="1080"/>
        <w:jc w:val="both"/>
        <w:rPr>
          <w:rFonts w:ascii="Calibri" w:hAnsi="Calibri" w:cs="Calibri"/>
          <w:sz w:val="24"/>
          <w:szCs w:val="24"/>
        </w:rPr>
      </w:pPr>
      <w:r w:rsidRPr="00FF1CFB">
        <w:rPr>
          <w:rFonts w:ascii="Calibri" w:hAnsi="Calibri" w:cs="Calibri"/>
          <w:sz w:val="24"/>
          <w:szCs w:val="24"/>
        </w:rPr>
        <w:t>AÇÃO: Custeio</w:t>
      </w:r>
    </w:p>
    <w:p w:rsidR="00A34E86" w:rsidRDefault="00FF1CFB" w:rsidP="00A34E86">
      <w:pPr>
        <w:pStyle w:val="PargrafodaLista"/>
        <w:spacing w:before="120" w:after="120"/>
        <w:ind w:left="1080"/>
        <w:jc w:val="both"/>
        <w:rPr>
          <w:rFonts w:ascii="Calibri" w:hAnsi="Calibri" w:cs="Calibri"/>
          <w:sz w:val="24"/>
          <w:szCs w:val="24"/>
        </w:rPr>
      </w:pPr>
      <w:r w:rsidRPr="00FF1CFB">
        <w:rPr>
          <w:rFonts w:ascii="Calibri" w:hAnsi="Calibri" w:cs="Calibri"/>
          <w:sz w:val="24"/>
          <w:szCs w:val="24"/>
        </w:rPr>
        <w:t>Valor - R$ 200.000,00</w:t>
      </w:r>
    </w:p>
    <w:p w:rsidR="00C6791A" w:rsidRDefault="00FF1CFB" w:rsidP="00A34E86">
      <w:pPr>
        <w:pStyle w:val="PargrafodaLista"/>
        <w:spacing w:before="120" w:after="120"/>
        <w:ind w:left="1080"/>
        <w:jc w:val="both"/>
        <w:rPr>
          <w:rFonts w:ascii="Calibri" w:hAnsi="Calibri" w:cs="Calibri"/>
          <w:sz w:val="24"/>
          <w:szCs w:val="24"/>
        </w:rPr>
      </w:pPr>
      <w:r w:rsidRPr="00FF1CFB">
        <w:rPr>
          <w:rFonts w:ascii="Calibri" w:hAnsi="Calibri" w:cs="Calibri"/>
          <w:sz w:val="24"/>
          <w:szCs w:val="24"/>
        </w:rPr>
        <w:t>Proposta de Emenda Parlamentar do Dep</w:t>
      </w:r>
      <w:r w:rsidR="00A34E86">
        <w:rPr>
          <w:rFonts w:ascii="Calibri" w:hAnsi="Calibri" w:cs="Calibri"/>
          <w:sz w:val="24"/>
          <w:szCs w:val="24"/>
        </w:rPr>
        <w:t xml:space="preserve">utado Estadual </w:t>
      </w:r>
      <w:r w:rsidR="00162E0E">
        <w:rPr>
          <w:rFonts w:ascii="Calibri" w:hAnsi="Calibri" w:cs="Calibri"/>
          <w:sz w:val="24"/>
          <w:szCs w:val="24"/>
        </w:rPr>
        <w:t>Luiz Fernando (PT-SP)</w:t>
      </w:r>
      <w:r w:rsidR="00162E0E" w:rsidRPr="00162E0E">
        <w:rPr>
          <w:rFonts w:ascii="Calibri" w:hAnsi="Calibri" w:cs="Calibri"/>
          <w:sz w:val="24"/>
          <w:szCs w:val="24"/>
        </w:rPr>
        <w:t xml:space="preserve">, mediante articulação do </w:t>
      </w:r>
      <w:r w:rsidR="00162E0E">
        <w:rPr>
          <w:rFonts w:ascii="Calibri" w:hAnsi="Calibri" w:cs="Calibri"/>
          <w:sz w:val="24"/>
          <w:szCs w:val="24"/>
        </w:rPr>
        <w:t xml:space="preserve">Vereador </w:t>
      </w:r>
      <w:proofErr w:type="spellStart"/>
      <w:r w:rsidR="00162E0E">
        <w:rPr>
          <w:rFonts w:ascii="Calibri" w:hAnsi="Calibri" w:cs="Calibri"/>
          <w:sz w:val="24"/>
          <w:szCs w:val="24"/>
        </w:rPr>
        <w:t>Edio</w:t>
      </w:r>
      <w:proofErr w:type="spellEnd"/>
      <w:r w:rsidR="00162E0E">
        <w:rPr>
          <w:rFonts w:ascii="Calibri" w:hAnsi="Calibri" w:cs="Calibri"/>
          <w:sz w:val="24"/>
          <w:szCs w:val="24"/>
        </w:rPr>
        <w:t xml:space="preserve"> Lopes. </w:t>
      </w:r>
    </w:p>
    <w:p w:rsidR="00A34E86" w:rsidRDefault="00A34E86" w:rsidP="00FA471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Conforme </w:t>
      </w:r>
      <w:r w:rsidRPr="00A34E86">
        <w:rPr>
          <w:rFonts w:ascii="Calibri" w:hAnsi="Calibri" w:cs="Calibri"/>
          <w:sz w:val="24"/>
          <w:szCs w:val="24"/>
        </w:rPr>
        <w:t xml:space="preserve">pode ser verificado junto a documentação anexa, os recursos </w:t>
      </w:r>
      <w:proofErr w:type="gramStart"/>
      <w:r w:rsidRPr="00A34E86">
        <w:rPr>
          <w:rFonts w:ascii="Calibri" w:hAnsi="Calibri" w:cs="Calibri"/>
          <w:sz w:val="24"/>
          <w:szCs w:val="24"/>
        </w:rPr>
        <w:t>financeiros</w:t>
      </w:r>
      <w:proofErr w:type="gramEnd"/>
      <w:r w:rsidRPr="00A34E86">
        <w:rPr>
          <w:rFonts w:ascii="Calibri" w:hAnsi="Calibri" w:cs="Calibri"/>
          <w:sz w:val="24"/>
          <w:szCs w:val="24"/>
        </w:rPr>
        <w:t xml:space="preserve"> das emendas parlamentares </w:t>
      </w:r>
      <w:r>
        <w:rPr>
          <w:rFonts w:ascii="Calibri" w:hAnsi="Calibri" w:cs="Calibri"/>
          <w:sz w:val="24"/>
          <w:szCs w:val="24"/>
        </w:rPr>
        <w:t xml:space="preserve">supramencionadas </w:t>
      </w:r>
      <w:r w:rsidRPr="00A34E86">
        <w:rPr>
          <w:rFonts w:ascii="Calibri" w:hAnsi="Calibri" w:cs="Calibri"/>
          <w:sz w:val="24"/>
          <w:szCs w:val="24"/>
        </w:rPr>
        <w:t xml:space="preserve">já foram repassados ao Fundo Municipal de Saúde, </w:t>
      </w:r>
      <w:r>
        <w:rPr>
          <w:rFonts w:ascii="Calibri" w:hAnsi="Calibri" w:cs="Calibri"/>
          <w:sz w:val="24"/>
          <w:szCs w:val="24"/>
        </w:rPr>
        <w:t xml:space="preserve">sendo </w:t>
      </w:r>
      <w:r w:rsidRPr="00A34E86">
        <w:rPr>
          <w:rFonts w:ascii="Calibri" w:hAnsi="Calibri" w:cs="Calibri"/>
          <w:sz w:val="24"/>
          <w:szCs w:val="24"/>
        </w:rPr>
        <w:t xml:space="preserve">necessário contar com as dotações/rubricas orçamentárias </w:t>
      </w:r>
      <w:r>
        <w:rPr>
          <w:rFonts w:ascii="Calibri" w:hAnsi="Calibri" w:cs="Calibri"/>
          <w:sz w:val="24"/>
          <w:szCs w:val="24"/>
        </w:rPr>
        <w:t xml:space="preserve">pertinentes </w:t>
      </w:r>
      <w:r w:rsidRPr="00A34E86">
        <w:rPr>
          <w:rFonts w:ascii="Calibri" w:hAnsi="Calibri" w:cs="Calibri"/>
          <w:sz w:val="24"/>
          <w:szCs w:val="24"/>
        </w:rPr>
        <w:t xml:space="preserve">para </w:t>
      </w:r>
      <w:r>
        <w:rPr>
          <w:rFonts w:ascii="Calibri" w:hAnsi="Calibri" w:cs="Calibri"/>
          <w:sz w:val="24"/>
          <w:szCs w:val="24"/>
        </w:rPr>
        <w:t xml:space="preserve">a realização </w:t>
      </w:r>
      <w:r w:rsidRPr="00A34E86">
        <w:rPr>
          <w:rFonts w:ascii="Calibri" w:hAnsi="Calibri" w:cs="Calibri"/>
          <w:sz w:val="24"/>
          <w:szCs w:val="24"/>
        </w:rPr>
        <w:t>com despesas de custeio da Secretaria municipal de Saúde – aquisição</w:t>
      </w:r>
      <w:r>
        <w:rPr>
          <w:rFonts w:ascii="Calibri" w:hAnsi="Calibri" w:cs="Calibri"/>
          <w:sz w:val="24"/>
          <w:szCs w:val="24"/>
        </w:rPr>
        <w:t xml:space="preserve"> de</w:t>
      </w:r>
      <w:r w:rsidRPr="00A34E86">
        <w:rPr>
          <w:rFonts w:ascii="Calibri" w:hAnsi="Calibri" w:cs="Calibri"/>
          <w:sz w:val="24"/>
          <w:szCs w:val="24"/>
        </w:rPr>
        <w:t xml:space="preserve"> medicamentos e </w:t>
      </w:r>
      <w:r>
        <w:rPr>
          <w:rFonts w:ascii="Calibri" w:hAnsi="Calibri" w:cs="Calibri"/>
          <w:sz w:val="24"/>
          <w:szCs w:val="24"/>
        </w:rPr>
        <w:t>de i</w:t>
      </w:r>
      <w:r w:rsidRPr="00A34E86">
        <w:rPr>
          <w:rFonts w:ascii="Calibri" w:hAnsi="Calibri" w:cs="Calibri"/>
          <w:sz w:val="24"/>
          <w:szCs w:val="24"/>
        </w:rPr>
        <w:t xml:space="preserve">nsumos para </w:t>
      </w:r>
      <w:r>
        <w:rPr>
          <w:rFonts w:ascii="Calibri" w:hAnsi="Calibri" w:cs="Calibri"/>
          <w:sz w:val="24"/>
          <w:szCs w:val="24"/>
        </w:rPr>
        <w:t>u</w:t>
      </w:r>
      <w:r w:rsidRPr="00A34E86">
        <w:rPr>
          <w:rFonts w:ascii="Calibri" w:hAnsi="Calibri" w:cs="Calibri"/>
          <w:sz w:val="24"/>
          <w:szCs w:val="24"/>
        </w:rPr>
        <w:t xml:space="preserve">nidades de </w:t>
      </w:r>
      <w:r>
        <w:rPr>
          <w:rFonts w:ascii="Calibri" w:hAnsi="Calibri" w:cs="Calibri"/>
          <w:sz w:val="24"/>
          <w:szCs w:val="24"/>
        </w:rPr>
        <w:t>s</w:t>
      </w:r>
      <w:r w:rsidRPr="00A34E86">
        <w:rPr>
          <w:rFonts w:ascii="Calibri" w:hAnsi="Calibri" w:cs="Calibri"/>
          <w:sz w:val="24"/>
          <w:szCs w:val="24"/>
        </w:rPr>
        <w:t>aúde, torpedos de oxigênio para pacientes, locação de veículos de transporte de pacientes e material para exames, pagamento de consumo de energia elétrica e telefone</w:t>
      </w:r>
      <w:r>
        <w:rPr>
          <w:rFonts w:ascii="Calibri" w:hAnsi="Calibri" w:cs="Calibri"/>
          <w:sz w:val="24"/>
          <w:szCs w:val="24"/>
        </w:rPr>
        <w:t>,</w:t>
      </w:r>
      <w:r w:rsidRPr="00A34E8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</w:t>
      </w:r>
      <w:r w:rsidRPr="00A34E86">
        <w:rPr>
          <w:rFonts w:ascii="Calibri" w:hAnsi="Calibri" w:cs="Calibri"/>
          <w:sz w:val="24"/>
          <w:szCs w:val="24"/>
        </w:rPr>
        <w:t xml:space="preserve">entre outros. </w:t>
      </w:r>
    </w:p>
    <w:p w:rsidR="00CC04DE" w:rsidRPr="00BE4DA8" w:rsidRDefault="00CC04DE" w:rsidP="00FA471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D7733B" w:rsidRDefault="00CC04DE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A90625">
        <w:rPr>
          <w:rFonts w:ascii="Calibri" w:hAnsi="Calibri"/>
          <w:sz w:val="24"/>
          <w:szCs w:val="24"/>
        </w:rPr>
        <w:t>suplementar</w:t>
      </w:r>
      <w:r w:rsidR="005049E2">
        <w:rPr>
          <w:rFonts w:ascii="Calibri" w:hAnsi="Calibri"/>
          <w:sz w:val="24"/>
          <w:szCs w:val="24"/>
        </w:rPr>
        <w:t>,</w:t>
      </w:r>
      <w:r w:rsidR="0062102A" w:rsidRPr="0062102A">
        <w:rPr>
          <w:rFonts w:ascii="Calibri" w:hAnsi="Calibri"/>
          <w:sz w:val="24"/>
          <w:szCs w:val="24"/>
        </w:rPr>
        <w:t xml:space="preserve"> </w:t>
      </w:r>
      <w:r w:rsidR="00C6791A" w:rsidRPr="00C6791A">
        <w:rPr>
          <w:rFonts w:ascii="Calibri" w:hAnsi="Calibri"/>
          <w:sz w:val="24"/>
          <w:szCs w:val="24"/>
        </w:rPr>
        <w:t>R$ 750.000,00 (setecentos e cinquenta mil reais),</w:t>
      </w:r>
      <w:r w:rsidR="00C6791A">
        <w:rPr>
          <w:rFonts w:ascii="Calibri" w:hAnsi="Calibri"/>
          <w:sz w:val="24"/>
          <w:szCs w:val="24"/>
        </w:rPr>
        <w:t xml:space="preserve"> </w:t>
      </w:r>
      <w:r w:rsidR="00951DCC" w:rsidRPr="00951DCC">
        <w:rPr>
          <w:rFonts w:ascii="Calibri" w:hAnsi="Calibri" w:cs="Calibri"/>
          <w:sz w:val="24"/>
          <w:szCs w:val="24"/>
        </w:rPr>
        <w:t>para atender a despesas com a Secretaria Municipal de Saúde, conforme demonstrativo abaixo</w:t>
      </w:r>
      <w:r w:rsidR="00FA4711" w:rsidRPr="00FA4711">
        <w:rPr>
          <w:rFonts w:ascii="Calibri" w:hAnsi="Calibri" w:cs="Calibri"/>
          <w:sz w:val="24"/>
          <w:szCs w:val="24"/>
        </w:rPr>
        <w:t xml:space="preserve">:             </w:t>
      </w: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5028"/>
        <w:gridCol w:w="426"/>
        <w:gridCol w:w="1417"/>
      </w:tblGrid>
      <w:tr w:rsidR="00656951" w:rsidRPr="00656951" w:rsidTr="0065695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51" w:rsidRPr="00656951" w:rsidRDefault="0065695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56951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51" w:rsidRPr="00656951" w:rsidRDefault="0065695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56951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656951" w:rsidRPr="00656951" w:rsidTr="0065695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51" w:rsidRPr="00656951" w:rsidRDefault="0065695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56951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51" w:rsidRPr="00656951" w:rsidRDefault="0065695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56951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656951" w:rsidRPr="00656951" w:rsidTr="00656951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51" w:rsidRPr="00656951" w:rsidRDefault="0065695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56951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51" w:rsidRPr="00656951" w:rsidRDefault="0065695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56951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656951" w:rsidRPr="00656951" w:rsidTr="00656951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51" w:rsidRPr="00656951" w:rsidRDefault="0065695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56951">
              <w:rPr>
                <w:rFonts w:ascii="Calibri" w:hAnsi="Calibri"/>
                <w:bCs/>
                <w:sz w:val="24"/>
                <w:szCs w:val="24"/>
              </w:rPr>
              <w:t>FUNCIONAL PROGRAMÁTICA</w:t>
            </w:r>
          </w:p>
        </w:tc>
      </w:tr>
      <w:tr w:rsidR="00656951" w:rsidRPr="00656951" w:rsidTr="0065695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51" w:rsidRPr="00656951" w:rsidRDefault="0065695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56951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51" w:rsidRPr="00656951" w:rsidRDefault="0065695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56951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51" w:rsidRPr="00656951" w:rsidRDefault="0065695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51" w:rsidRPr="00656951" w:rsidRDefault="0065695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56951" w:rsidRPr="00656951" w:rsidTr="0065695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51" w:rsidRPr="00656951" w:rsidRDefault="0065695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56951">
              <w:rPr>
                <w:rFonts w:ascii="Calibri" w:hAnsi="Calibri"/>
                <w:sz w:val="24"/>
                <w:szCs w:val="24"/>
              </w:rPr>
              <w:t>10.301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51" w:rsidRPr="00656951" w:rsidRDefault="0065695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56951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51" w:rsidRPr="00656951" w:rsidRDefault="0065695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51" w:rsidRPr="00656951" w:rsidRDefault="0065695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56951" w:rsidRPr="00656951" w:rsidTr="0065695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51" w:rsidRPr="00656951" w:rsidRDefault="0065695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56951">
              <w:rPr>
                <w:rFonts w:ascii="Calibri" w:hAnsi="Calibri"/>
                <w:sz w:val="24"/>
                <w:szCs w:val="24"/>
              </w:rPr>
              <w:t>10.301.0079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51" w:rsidRPr="00656951" w:rsidRDefault="0065695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56951">
              <w:rPr>
                <w:rFonts w:ascii="Calibri" w:hAnsi="Calibri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51" w:rsidRPr="00656951" w:rsidRDefault="0065695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51" w:rsidRPr="00656951" w:rsidRDefault="0065695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56951" w:rsidRPr="00656951" w:rsidTr="0065695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51" w:rsidRPr="00656951" w:rsidRDefault="0065695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56951">
              <w:rPr>
                <w:rFonts w:ascii="Calibri" w:hAnsi="Calibri"/>
                <w:sz w:val="24"/>
                <w:szCs w:val="24"/>
              </w:rPr>
              <w:t>10.301.0079.1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51" w:rsidRPr="00656951" w:rsidRDefault="0065695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56951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51" w:rsidRPr="00656951" w:rsidRDefault="0065695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51" w:rsidRPr="00656951" w:rsidRDefault="00656951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56951" w:rsidRPr="00656951" w:rsidTr="0065695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51" w:rsidRPr="00656951" w:rsidRDefault="0065695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56951">
              <w:rPr>
                <w:rFonts w:ascii="Calibri" w:hAnsi="Calibri"/>
                <w:sz w:val="24"/>
                <w:szCs w:val="24"/>
              </w:rPr>
              <w:t>10.302.0079.2.174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51" w:rsidRPr="00656951" w:rsidRDefault="0065695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56951">
              <w:rPr>
                <w:rFonts w:ascii="Calibri" w:hAnsi="Calibri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51" w:rsidRPr="00656951" w:rsidRDefault="0065695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5695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51" w:rsidRPr="00656951" w:rsidRDefault="0065695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56951">
              <w:rPr>
                <w:rFonts w:ascii="Calibri" w:hAnsi="Calibri"/>
                <w:sz w:val="24"/>
                <w:szCs w:val="24"/>
              </w:rPr>
              <w:t>750.000,00</w:t>
            </w:r>
          </w:p>
        </w:tc>
      </w:tr>
      <w:tr w:rsidR="00656951" w:rsidRPr="00656951" w:rsidTr="00656951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51" w:rsidRPr="00656951" w:rsidRDefault="00656951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56951">
              <w:rPr>
                <w:rFonts w:ascii="Calibri" w:hAnsi="Calibri"/>
                <w:bCs/>
                <w:sz w:val="24"/>
                <w:szCs w:val="24"/>
              </w:rPr>
              <w:t>CATEGORIA ECONÔMICA</w:t>
            </w:r>
          </w:p>
        </w:tc>
      </w:tr>
      <w:tr w:rsidR="00656951" w:rsidRPr="00656951" w:rsidTr="00656951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51" w:rsidRPr="00656951" w:rsidRDefault="0065695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56951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51" w:rsidRPr="00656951" w:rsidRDefault="0065695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56951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51" w:rsidRPr="00656951" w:rsidRDefault="0065695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5695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51" w:rsidRPr="00656951" w:rsidRDefault="0065695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56951">
              <w:rPr>
                <w:rFonts w:ascii="Calibri" w:hAnsi="Calibri"/>
                <w:sz w:val="24"/>
                <w:szCs w:val="24"/>
              </w:rPr>
              <w:t>400.000,00</w:t>
            </w:r>
          </w:p>
        </w:tc>
      </w:tr>
      <w:tr w:rsidR="00656951" w:rsidRPr="00656951" w:rsidTr="00656951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51" w:rsidRPr="00656951" w:rsidRDefault="0065695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56951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51" w:rsidRPr="00656951" w:rsidRDefault="0065695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56951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51" w:rsidRPr="00656951" w:rsidRDefault="0065695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56951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51" w:rsidRPr="00656951" w:rsidRDefault="0065695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56951">
              <w:rPr>
                <w:rFonts w:ascii="Calibri" w:hAnsi="Calibri"/>
                <w:sz w:val="24"/>
                <w:szCs w:val="24"/>
              </w:rPr>
              <w:t>350.000,00</w:t>
            </w:r>
          </w:p>
        </w:tc>
      </w:tr>
      <w:tr w:rsidR="00656951" w:rsidRPr="00656951" w:rsidTr="0065695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51" w:rsidRPr="00656951" w:rsidRDefault="0065695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56951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51" w:rsidRPr="00656951" w:rsidRDefault="0065695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56951">
              <w:rPr>
                <w:rFonts w:ascii="Calibri" w:hAnsi="Calibri"/>
                <w:sz w:val="24"/>
                <w:szCs w:val="24"/>
              </w:rPr>
              <w:t>02 – Transferências de Recursos Estaduais - Vinculados</w:t>
            </w:r>
          </w:p>
        </w:tc>
      </w:tr>
    </w:tbl>
    <w:p w:rsidR="00D7733B" w:rsidRPr="00D7733B" w:rsidRDefault="008058C0" w:rsidP="00D773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D7733B" w:rsidRPr="00D7733B">
        <w:rPr>
          <w:rFonts w:ascii="Calibri" w:hAnsi="Calibri" w:cs="Calibri"/>
          <w:sz w:val="24"/>
          <w:szCs w:val="24"/>
        </w:rPr>
        <w:t>será coberto com recursos orçamentários provenientes de excesso de arrecadação, conforme disposto no inciso II do § 1º e no § 3º do art. 43 da Lei Federal</w:t>
      </w:r>
      <w:r w:rsidR="00D7733B">
        <w:rPr>
          <w:rFonts w:ascii="Calibri" w:hAnsi="Calibri" w:cs="Calibri"/>
          <w:sz w:val="24"/>
          <w:szCs w:val="24"/>
        </w:rPr>
        <w:t xml:space="preserve"> nº</w:t>
      </w:r>
      <w:r w:rsidR="00D7733B" w:rsidRPr="00D7733B">
        <w:rPr>
          <w:rFonts w:ascii="Calibri" w:hAnsi="Calibri" w:cs="Calibri"/>
          <w:sz w:val="24"/>
          <w:szCs w:val="24"/>
        </w:rPr>
        <w:t xml:space="preserve"> 4.320, de 17 de março de 1964, decorrente de:</w:t>
      </w:r>
    </w:p>
    <w:p w:rsidR="00D7733B" w:rsidRPr="00D7733B" w:rsidRDefault="00D7733B" w:rsidP="00D773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– </w:t>
      </w:r>
      <w:proofErr w:type="gramStart"/>
      <w:r w:rsidR="00656951">
        <w:rPr>
          <w:rFonts w:ascii="Calibri" w:hAnsi="Calibri" w:cs="Calibri"/>
          <w:sz w:val="24"/>
          <w:szCs w:val="24"/>
        </w:rPr>
        <w:t>repasse</w:t>
      </w:r>
      <w:proofErr w:type="gramEnd"/>
      <w:r w:rsidR="00656951">
        <w:rPr>
          <w:rFonts w:ascii="Calibri" w:hAnsi="Calibri" w:cs="Calibri"/>
          <w:sz w:val="24"/>
          <w:szCs w:val="24"/>
        </w:rPr>
        <w:t xml:space="preserve"> de recursos financeiros</w:t>
      </w:r>
      <w:r w:rsidR="00656951" w:rsidRPr="00656951">
        <w:rPr>
          <w:rFonts w:ascii="Calibri" w:hAnsi="Calibri" w:cs="Calibri"/>
          <w:sz w:val="24"/>
          <w:szCs w:val="24"/>
        </w:rPr>
        <w:t xml:space="preserve"> vinculados </w:t>
      </w:r>
      <w:r w:rsidR="00656951">
        <w:rPr>
          <w:rFonts w:ascii="Calibri" w:hAnsi="Calibri" w:cs="Calibri"/>
          <w:sz w:val="24"/>
          <w:szCs w:val="24"/>
        </w:rPr>
        <w:t>à</w:t>
      </w:r>
      <w:r w:rsidR="00656951" w:rsidRPr="00656951">
        <w:rPr>
          <w:rFonts w:ascii="Calibri" w:hAnsi="Calibri" w:cs="Calibri"/>
          <w:sz w:val="24"/>
          <w:szCs w:val="24"/>
        </w:rPr>
        <w:t xml:space="preserve"> saúde, transferidos pela Secretaria de Estado da Saúde ao Fundo Municipal de Saúde em 28</w:t>
      </w:r>
      <w:r w:rsidR="00656951">
        <w:rPr>
          <w:rFonts w:ascii="Calibri" w:hAnsi="Calibri" w:cs="Calibri"/>
          <w:sz w:val="24"/>
          <w:szCs w:val="24"/>
        </w:rPr>
        <w:t xml:space="preserve"> de abril de </w:t>
      </w:r>
      <w:r w:rsidR="00656951" w:rsidRPr="00656951">
        <w:rPr>
          <w:rFonts w:ascii="Calibri" w:hAnsi="Calibri" w:cs="Calibri"/>
          <w:sz w:val="24"/>
          <w:szCs w:val="24"/>
        </w:rPr>
        <w:t>2020, decorrente da Emenda Parlamentar Estadual sob nº 2020.86.16514 – Resolução SS nº 55, de 23 de abril de 2020, no valor de R$ 100.000,00 (cem mil reais);</w:t>
      </w:r>
    </w:p>
    <w:p w:rsidR="00656951" w:rsidRDefault="00FC75CD" w:rsidP="00D773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 – </w:t>
      </w:r>
      <w:proofErr w:type="gramStart"/>
      <w:r w:rsidR="00656951" w:rsidRPr="00656951">
        <w:rPr>
          <w:rFonts w:ascii="Calibri" w:hAnsi="Calibri" w:cs="Calibri"/>
          <w:sz w:val="24"/>
          <w:szCs w:val="24"/>
        </w:rPr>
        <w:t>repasse</w:t>
      </w:r>
      <w:proofErr w:type="gramEnd"/>
      <w:r w:rsidR="00656951" w:rsidRPr="00656951">
        <w:rPr>
          <w:rFonts w:ascii="Calibri" w:hAnsi="Calibri" w:cs="Calibri"/>
          <w:sz w:val="24"/>
          <w:szCs w:val="24"/>
        </w:rPr>
        <w:t xml:space="preserve"> de recursos financeiros vinculados </w:t>
      </w:r>
      <w:r w:rsidR="00656951">
        <w:rPr>
          <w:rFonts w:ascii="Calibri" w:hAnsi="Calibri" w:cs="Calibri"/>
          <w:sz w:val="24"/>
          <w:szCs w:val="24"/>
        </w:rPr>
        <w:t>à</w:t>
      </w:r>
      <w:r w:rsidR="00656951" w:rsidRPr="00656951">
        <w:rPr>
          <w:rFonts w:ascii="Calibri" w:hAnsi="Calibri" w:cs="Calibri"/>
          <w:sz w:val="24"/>
          <w:szCs w:val="24"/>
        </w:rPr>
        <w:t xml:space="preserve"> saúde, transferidos pela Secretaria de Estado da Saúde ao Fundo Municipal de Saúde em 28</w:t>
      </w:r>
      <w:r w:rsidR="00656951">
        <w:rPr>
          <w:rFonts w:ascii="Calibri" w:hAnsi="Calibri" w:cs="Calibri"/>
          <w:sz w:val="24"/>
          <w:szCs w:val="24"/>
        </w:rPr>
        <w:t xml:space="preserve"> de abril de </w:t>
      </w:r>
      <w:r w:rsidR="00656951" w:rsidRPr="00656951">
        <w:rPr>
          <w:rFonts w:ascii="Calibri" w:hAnsi="Calibri" w:cs="Calibri"/>
          <w:sz w:val="24"/>
          <w:szCs w:val="24"/>
        </w:rPr>
        <w:t>2020, decorrente da Emenda Parlamentar Estadual sob nº 2020.3.16915 – Resolução SS nº 55, de 23 de abril de 2020, no valor de R$ 150.000,00 (cem e cinquenta mil reais);</w:t>
      </w:r>
    </w:p>
    <w:p w:rsidR="00D7733B" w:rsidRPr="00D7733B" w:rsidRDefault="00FC75CD" w:rsidP="00D773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III – </w:t>
      </w:r>
      <w:r w:rsidR="00656951" w:rsidRPr="00656951">
        <w:rPr>
          <w:rFonts w:ascii="Calibri" w:hAnsi="Calibri" w:cs="Calibri"/>
          <w:sz w:val="24"/>
          <w:szCs w:val="24"/>
        </w:rPr>
        <w:t>repasse de recursos financeiros</w:t>
      </w:r>
      <w:r w:rsidR="006542C2">
        <w:rPr>
          <w:rFonts w:ascii="Calibri" w:hAnsi="Calibri" w:cs="Calibri"/>
          <w:sz w:val="24"/>
          <w:szCs w:val="24"/>
        </w:rPr>
        <w:t xml:space="preserve"> </w:t>
      </w:r>
      <w:r w:rsidR="00656951" w:rsidRPr="00656951">
        <w:rPr>
          <w:rFonts w:ascii="Calibri" w:hAnsi="Calibri" w:cs="Calibri"/>
          <w:sz w:val="24"/>
          <w:szCs w:val="24"/>
        </w:rPr>
        <w:t xml:space="preserve">vinculados </w:t>
      </w:r>
      <w:r w:rsidR="006542C2">
        <w:rPr>
          <w:rFonts w:ascii="Calibri" w:hAnsi="Calibri" w:cs="Calibri"/>
          <w:sz w:val="24"/>
          <w:szCs w:val="24"/>
        </w:rPr>
        <w:t>à</w:t>
      </w:r>
      <w:r w:rsidR="00656951" w:rsidRPr="00656951">
        <w:rPr>
          <w:rFonts w:ascii="Calibri" w:hAnsi="Calibri" w:cs="Calibri"/>
          <w:sz w:val="24"/>
          <w:szCs w:val="24"/>
        </w:rPr>
        <w:t xml:space="preserve"> saúde, transferidos pela Secretaria de Estado da Saúde ao Fundo Municipal de Saúde em 14</w:t>
      </w:r>
      <w:r w:rsidR="006542C2">
        <w:rPr>
          <w:rFonts w:ascii="Calibri" w:hAnsi="Calibri" w:cs="Calibri"/>
          <w:sz w:val="24"/>
          <w:szCs w:val="24"/>
        </w:rPr>
        <w:t xml:space="preserve"> de maio </w:t>
      </w:r>
      <w:r w:rsidR="00656951" w:rsidRPr="00656951">
        <w:rPr>
          <w:rFonts w:ascii="Calibri" w:hAnsi="Calibri" w:cs="Calibri"/>
          <w:sz w:val="24"/>
          <w:szCs w:val="24"/>
        </w:rPr>
        <w:t>2020, decorrente da Emenda Parlamentar Estadual sob nº 2020.38.15902 – Resolução SS nº 69, de 12 de maio de 2020, no valor de R$ 100.000,00 (cem mil reais);</w:t>
      </w:r>
    </w:p>
    <w:p w:rsidR="00D7733B" w:rsidRPr="00D7733B" w:rsidRDefault="00FC75CD" w:rsidP="00D773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IV –</w:t>
      </w:r>
      <w:r w:rsidR="00D7733B" w:rsidRPr="00D7733B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6542C2" w:rsidRPr="006542C2">
        <w:rPr>
          <w:rFonts w:ascii="Calibri" w:hAnsi="Calibri" w:cs="Calibri"/>
          <w:sz w:val="24"/>
          <w:szCs w:val="24"/>
        </w:rPr>
        <w:t>repasse</w:t>
      </w:r>
      <w:proofErr w:type="gramEnd"/>
      <w:r w:rsidR="006542C2" w:rsidRPr="006542C2">
        <w:rPr>
          <w:rFonts w:ascii="Calibri" w:hAnsi="Calibri" w:cs="Calibri"/>
          <w:sz w:val="24"/>
          <w:szCs w:val="24"/>
        </w:rPr>
        <w:t xml:space="preserve"> de recursos financeiros</w:t>
      </w:r>
      <w:r w:rsidR="006542C2">
        <w:rPr>
          <w:rFonts w:ascii="Calibri" w:hAnsi="Calibri" w:cs="Calibri"/>
          <w:sz w:val="24"/>
          <w:szCs w:val="24"/>
        </w:rPr>
        <w:t xml:space="preserve"> </w:t>
      </w:r>
      <w:r w:rsidR="006542C2" w:rsidRPr="006542C2">
        <w:rPr>
          <w:rFonts w:ascii="Calibri" w:hAnsi="Calibri" w:cs="Calibri"/>
          <w:sz w:val="24"/>
          <w:szCs w:val="24"/>
        </w:rPr>
        <w:t xml:space="preserve">vinculados </w:t>
      </w:r>
      <w:r w:rsidR="006542C2">
        <w:rPr>
          <w:rFonts w:ascii="Calibri" w:hAnsi="Calibri" w:cs="Calibri"/>
          <w:sz w:val="24"/>
          <w:szCs w:val="24"/>
        </w:rPr>
        <w:t>à</w:t>
      </w:r>
      <w:r w:rsidR="006542C2" w:rsidRPr="006542C2">
        <w:rPr>
          <w:rFonts w:ascii="Calibri" w:hAnsi="Calibri" w:cs="Calibri"/>
          <w:sz w:val="24"/>
          <w:szCs w:val="24"/>
        </w:rPr>
        <w:t xml:space="preserve"> saúde, transferidos pela Secretaria de Estado da Saúde ao Fundo Municipal de Saúde em 14</w:t>
      </w:r>
      <w:r w:rsidR="006542C2">
        <w:rPr>
          <w:rFonts w:ascii="Calibri" w:hAnsi="Calibri" w:cs="Calibri"/>
          <w:sz w:val="24"/>
          <w:szCs w:val="24"/>
        </w:rPr>
        <w:t xml:space="preserve"> de maio de </w:t>
      </w:r>
      <w:r w:rsidR="006542C2" w:rsidRPr="006542C2">
        <w:rPr>
          <w:rFonts w:ascii="Calibri" w:hAnsi="Calibri" w:cs="Calibri"/>
          <w:sz w:val="24"/>
          <w:szCs w:val="24"/>
        </w:rPr>
        <w:t xml:space="preserve">2020, </w:t>
      </w:r>
      <w:r w:rsidR="006542C2" w:rsidRPr="006542C2">
        <w:rPr>
          <w:rFonts w:ascii="Calibri" w:hAnsi="Calibri" w:cs="Calibri"/>
          <w:sz w:val="24"/>
          <w:szCs w:val="24"/>
        </w:rPr>
        <w:lastRenderedPageBreak/>
        <w:t>decorrente da Emenda Parlamentar Estadual sob nº 2020.35.16781 – Resolução SS nº 69, de 12 de maio de 2020, no valor de R$ 200.000,00 (duzentos mil reais);</w:t>
      </w:r>
      <w:r w:rsidR="006542C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</w:t>
      </w:r>
    </w:p>
    <w:p w:rsidR="006542C2" w:rsidRDefault="00FC75CD" w:rsidP="00103837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 –</w:t>
      </w:r>
      <w:r w:rsidR="00D7733B" w:rsidRPr="00D7733B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6542C2" w:rsidRPr="006542C2">
        <w:rPr>
          <w:rFonts w:ascii="Calibri" w:hAnsi="Calibri" w:cs="Calibri"/>
          <w:sz w:val="24"/>
          <w:szCs w:val="24"/>
        </w:rPr>
        <w:t>repasse</w:t>
      </w:r>
      <w:proofErr w:type="gramEnd"/>
      <w:r w:rsidR="006542C2" w:rsidRPr="006542C2">
        <w:rPr>
          <w:rFonts w:ascii="Calibri" w:hAnsi="Calibri" w:cs="Calibri"/>
          <w:sz w:val="24"/>
          <w:szCs w:val="24"/>
        </w:rPr>
        <w:t xml:space="preserve"> de recursos financeiros vinculados </w:t>
      </w:r>
      <w:r w:rsidR="006542C2">
        <w:rPr>
          <w:rFonts w:ascii="Calibri" w:hAnsi="Calibri" w:cs="Calibri"/>
          <w:sz w:val="24"/>
          <w:szCs w:val="24"/>
        </w:rPr>
        <w:t>à</w:t>
      </w:r>
      <w:r w:rsidR="006542C2" w:rsidRPr="006542C2">
        <w:rPr>
          <w:rFonts w:ascii="Calibri" w:hAnsi="Calibri" w:cs="Calibri"/>
          <w:sz w:val="24"/>
          <w:szCs w:val="24"/>
        </w:rPr>
        <w:t xml:space="preserve"> saúde, transferidos pela Secretaria de Estado da Saúde ao Fundo Municipal de Saúde em 14</w:t>
      </w:r>
      <w:r w:rsidR="006542C2">
        <w:rPr>
          <w:rFonts w:ascii="Calibri" w:hAnsi="Calibri" w:cs="Calibri"/>
          <w:sz w:val="24"/>
          <w:szCs w:val="24"/>
        </w:rPr>
        <w:t xml:space="preserve"> de maio de </w:t>
      </w:r>
      <w:r w:rsidR="006542C2" w:rsidRPr="006542C2">
        <w:rPr>
          <w:rFonts w:ascii="Calibri" w:hAnsi="Calibri" w:cs="Calibri"/>
          <w:sz w:val="24"/>
          <w:szCs w:val="24"/>
        </w:rPr>
        <w:t>2020, decorrente da Emenda Parlamentar Estadual sob nº 2020.58.16896 – Resolução SS nº 69, de 12 de maio de 2020, no valor de R$ 200.000,00 (duzentos mil reais)</w:t>
      </w:r>
      <w:r w:rsidR="006542C2">
        <w:rPr>
          <w:rFonts w:ascii="Calibri" w:hAnsi="Calibri" w:cs="Calibri"/>
          <w:sz w:val="24"/>
          <w:szCs w:val="24"/>
        </w:rPr>
        <w:t>.</w:t>
      </w:r>
    </w:p>
    <w:p w:rsidR="00AC140F" w:rsidRPr="00A82693" w:rsidRDefault="00CC04DE" w:rsidP="00103837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F15BB7" w:rsidRPr="00A82693">
        <w:rPr>
          <w:rFonts w:ascii="Calibri" w:hAnsi="Calibri" w:cs="Calibri"/>
          <w:bCs/>
          <w:sz w:val="24"/>
          <w:szCs w:val="24"/>
        </w:rPr>
        <w:t xml:space="preserve">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>
        <w:rPr>
          <w:rFonts w:ascii="Calibri" w:hAnsi="Calibri" w:cs="Calibri"/>
          <w:bCs/>
          <w:sz w:val="24"/>
          <w:szCs w:val="24"/>
        </w:rPr>
        <w:t>–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6E7247">
        <w:rPr>
          <w:rFonts w:ascii="Calibri" w:hAnsi="Calibri"/>
          <w:sz w:val="24"/>
          <w:szCs w:val="24"/>
        </w:rPr>
        <w:t>2</w:t>
      </w:r>
      <w:r w:rsidR="00570DBB">
        <w:rPr>
          <w:rFonts w:ascii="Calibri" w:hAnsi="Calibri"/>
          <w:sz w:val="24"/>
          <w:szCs w:val="24"/>
        </w:rPr>
        <w:t>6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FA4711">
        <w:rPr>
          <w:rFonts w:ascii="Calibri" w:hAnsi="Calibri"/>
          <w:sz w:val="24"/>
          <w:szCs w:val="24"/>
        </w:rPr>
        <w:t>ju</w:t>
      </w:r>
      <w:r w:rsidR="00570DBB">
        <w:rPr>
          <w:rFonts w:ascii="Calibri" w:hAnsi="Calibri"/>
          <w:sz w:val="24"/>
          <w:szCs w:val="24"/>
        </w:rPr>
        <w:t>n</w:t>
      </w:r>
      <w:r w:rsidR="00FA4711">
        <w:rPr>
          <w:rFonts w:ascii="Calibri" w:hAnsi="Calibri"/>
          <w:sz w:val="24"/>
          <w:szCs w:val="24"/>
        </w:rPr>
        <w:t xml:space="preserve">ho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  <w:bookmarkStart w:id="0" w:name="_GoBack"/>
      <w:bookmarkEnd w:id="0"/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5B1" w:rsidRDefault="00F015B1" w:rsidP="008166A0">
      <w:r>
        <w:separator/>
      </w:r>
    </w:p>
  </w:endnote>
  <w:endnote w:type="continuationSeparator" w:id="0">
    <w:p w:rsidR="00F015B1" w:rsidRDefault="00F015B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5B1" w:rsidRPr="00E42A39" w:rsidRDefault="00F015B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E433B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E433BD" w:rsidRPr="00E42A39">
      <w:rPr>
        <w:rFonts w:ascii="Calibri" w:hAnsi="Calibri"/>
        <w:b/>
        <w:bCs/>
        <w:sz w:val="24"/>
        <w:szCs w:val="24"/>
      </w:rPr>
      <w:fldChar w:fldCharType="separate"/>
    </w:r>
    <w:r w:rsidR="000267BA">
      <w:rPr>
        <w:rFonts w:ascii="Calibri" w:hAnsi="Calibri"/>
        <w:b/>
        <w:bCs/>
        <w:noProof/>
      </w:rPr>
      <w:t>3</w:t>
    </w:r>
    <w:r w:rsidR="00E433BD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E433BD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E433BD" w:rsidRPr="00E42A39">
      <w:rPr>
        <w:rFonts w:ascii="Calibri" w:hAnsi="Calibri"/>
        <w:b/>
        <w:bCs/>
        <w:sz w:val="24"/>
        <w:szCs w:val="24"/>
      </w:rPr>
      <w:fldChar w:fldCharType="separate"/>
    </w:r>
    <w:r w:rsidR="000267BA">
      <w:rPr>
        <w:rFonts w:ascii="Calibri" w:hAnsi="Calibri"/>
        <w:b/>
        <w:bCs/>
        <w:noProof/>
      </w:rPr>
      <w:t>4</w:t>
    </w:r>
    <w:r w:rsidR="00E433BD" w:rsidRPr="00E42A39">
      <w:rPr>
        <w:rFonts w:ascii="Calibri" w:hAnsi="Calibri"/>
        <w:b/>
        <w:bCs/>
        <w:sz w:val="24"/>
        <w:szCs w:val="24"/>
      </w:rPr>
      <w:fldChar w:fldCharType="end"/>
    </w:r>
  </w:p>
  <w:p w:rsidR="00F015B1" w:rsidRDefault="00F015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5B1" w:rsidRDefault="00F015B1" w:rsidP="008166A0">
      <w:r>
        <w:separator/>
      </w:r>
    </w:p>
  </w:footnote>
  <w:footnote w:type="continuationSeparator" w:id="0">
    <w:p w:rsidR="00F015B1" w:rsidRDefault="00F015B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5B1" w:rsidRDefault="00F015B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015B1" w:rsidRDefault="00F015B1" w:rsidP="00857790">
    <w:pPr>
      <w:pStyle w:val="Legenda"/>
    </w:pPr>
  </w:p>
  <w:p w:rsidR="00F015B1" w:rsidRDefault="00F015B1" w:rsidP="00857790">
    <w:pPr>
      <w:pStyle w:val="Legenda"/>
    </w:pPr>
    <w:r>
      <w:t xml:space="preserve"> </w:t>
    </w:r>
  </w:p>
  <w:p w:rsidR="00F015B1" w:rsidRDefault="00F015B1" w:rsidP="00857790">
    <w:pPr>
      <w:pStyle w:val="Legenda"/>
    </w:pPr>
  </w:p>
  <w:p w:rsidR="00F015B1" w:rsidRPr="00BE4DA8" w:rsidRDefault="00F015B1" w:rsidP="00857790">
    <w:pPr>
      <w:pStyle w:val="Legenda"/>
      <w:rPr>
        <w:sz w:val="12"/>
        <w:szCs w:val="24"/>
      </w:rPr>
    </w:pPr>
  </w:p>
  <w:p w:rsidR="00F015B1" w:rsidRDefault="00F015B1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F015B1" w:rsidRPr="002A64D5" w:rsidRDefault="00F015B1" w:rsidP="002A64D5"/>
  <w:p w:rsidR="00F015B1" w:rsidRPr="00857790" w:rsidRDefault="00F015B1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186C"/>
    <w:multiLevelType w:val="hybridMultilevel"/>
    <w:tmpl w:val="96EA2E12"/>
    <w:lvl w:ilvl="0" w:tplc="30E2C1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74E742D"/>
    <w:multiLevelType w:val="hybridMultilevel"/>
    <w:tmpl w:val="842604EC"/>
    <w:lvl w:ilvl="0" w:tplc="FC7A6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267BA"/>
    <w:rsid w:val="00030E70"/>
    <w:rsid w:val="00040CA8"/>
    <w:rsid w:val="00043D87"/>
    <w:rsid w:val="00063F0C"/>
    <w:rsid w:val="00066693"/>
    <w:rsid w:val="00070A71"/>
    <w:rsid w:val="00077088"/>
    <w:rsid w:val="00080C9E"/>
    <w:rsid w:val="00081438"/>
    <w:rsid w:val="00081F94"/>
    <w:rsid w:val="00087003"/>
    <w:rsid w:val="0009113A"/>
    <w:rsid w:val="000931B5"/>
    <w:rsid w:val="00095F5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569F4"/>
    <w:rsid w:val="0016200C"/>
    <w:rsid w:val="00162E0E"/>
    <w:rsid w:val="00165F4A"/>
    <w:rsid w:val="00171ABC"/>
    <w:rsid w:val="00176265"/>
    <w:rsid w:val="00182302"/>
    <w:rsid w:val="00187AEB"/>
    <w:rsid w:val="00193F72"/>
    <w:rsid w:val="00194934"/>
    <w:rsid w:val="001B08ED"/>
    <w:rsid w:val="001B153C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12DF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20E92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35420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2518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0DBB"/>
    <w:rsid w:val="00572389"/>
    <w:rsid w:val="00572808"/>
    <w:rsid w:val="00573070"/>
    <w:rsid w:val="005738DD"/>
    <w:rsid w:val="005803DB"/>
    <w:rsid w:val="0059151E"/>
    <w:rsid w:val="00591F10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17E6"/>
    <w:rsid w:val="005F6424"/>
    <w:rsid w:val="005F7CBA"/>
    <w:rsid w:val="006061AF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42C2"/>
    <w:rsid w:val="006543FE"/>
    <w:rsid w:val="00656951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E7247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3784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2792"/>
    <w:rsid w:val="00857790"/>
    <w:rsid w:val="00862FEE"/>
    <w:rsid w:val="00866C70"/>
    <w:rsid w:val="00871EBD"/>
    <w:rsid w:val="0087521D"/>
    <w:rsid w:val="00881B7E"/>
    <w:rsid w:val="0088510F"/>
    <w:rsid w:val="00886D95"/>
    <w:rsid w:val="0089056D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4725"/>
    <w:rsid w:val="00936A4C"/>
    <w:rsid w:val="0094057D"/>
    <w:rsid w:val="00943A6D"/>
    <w:rsid w:val="0094520F"/>
    <w:rsid w:val="009455E2"/>
    <w:rsid w:val="0095121E"/>
    <w:rsid w:val="009515B0"/>
    <w:rsid w:val="00951DCC"/>
    <w:rsid w:val="00951F5F"/>
    <w:rsid w:val="00953C83"/>
    <w:rsid w:val="00954992"/>
    <w:rsid w:val="00956846"/>
    <w:rsid w:val="00961FE5"/>
    <w:rsid w:val="0096497E"/>
    <w:rsid w:val="00965B11"/>
    <w:rsid w:val="00966C53"/>
    <w:rsid w:val="009711BE"/>
    <w:rsid w:val="009719EC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AE2"/>
    <w:rsid w:val="009F0B7E"/>
    <w:rsid w:val="009F1B29"/>
    <w:rsid w:val="00A012B9"/>
    <w:rsid w:val="00A01D73"/>
    <w:rsid w:val="00A116FA"/>
    <w:rsid w:val="00A1271F"/>
    <w:rsid w:val="00A26F23"/>
    <w:rsid w:val="00A343A6"/>
    <w:rsid w:val="00A34E8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4FF4"/>
    <w:rsid w:val="00B0584D"/>
    <w:rsid w:val="00B14B4E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4952"/>
    <w:rsid w:val="00BE5E18"/>
    <w:rsid w:val="00BF386F"/>
    <w:rsid w:val="00BF76D4"/>
    <w:rsid w:val="00C107D6"/>
    <w:rsid w:val="00C10EA1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6791A"/>
    <w:rsid w:val="00C7236E"/>
    <w:rsid w:val="00C77770"/>
    <w:rsid w:val="00C77A1F"/>
    <w:rsid w:val="00C83BFD"/>
    <w:rsid w:val="00C83DB2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5201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7733B"/>
    <w:rsid w:val="00D8026F"/>
    <w:rsid w:val="00D80BF4"/>
    <w:rsid w:val="00D93246"/>
    <w:rsid w:val="00D95D9B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33BD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15B1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4711"/>
    <w:rsid w:val="00FA63F1"/>
    <w:rsid w:val="00FA6EC2"/>
    <w:rsid w:val="00FB1C8A"/>
    <w:rsid w:val="00FC3842"/>
    <w:rsid w:val="00FC75CD"/>
    <w:rsid w:val="00FD000F"/>
    <w:rsid w:val="00FD0CA8"/>
    <w:rsid w:val="00FD1F41"/>
    <w:rsid w:val="00FD7A6B"/>
    <w:rsid w:val="00FE3F40"/>
    <w:rsid w:val="00FE3F7F"/>
    <w:rsid w:val="00FE58AE"/>
    <w:rsid w:val="00FF1CFB"/>
    <w:rsid w:val="00FF5E2C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5345"/>
    <o:shapelayout v:ext="edit">
      <o:idmap v:ext="edit" data="1"/>
    </o:shapelayout>
  </w:shapeDefaults>
  <w:decimalSymbol w:val=","/>
  <w:listSeparator w:val=";"/>
  <w15:docId w15:val="{7F091BE1-3D18-4040-8E7F-1388DF8B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B55BC-6400-4FA2-A60E-0D0E4D14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989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Lemos de Oliveira Mattosinho</cp:lastModifiedBy>
  <cp:revision>13</cp:revision>
  <cp:lastPrinted>2020-06-26T18:38:00Z</cp:lastPrinted>
  <dcterms:created xsi:type="dcterms:W3CDTF">2020-06-26T17:33:00Z</dcterms:created>
  <dcterms:modified xsi:type="dcterms:W3CDTF">2020-06-26T18:40:00Z</dcterms:modified>
</cp:coreProperties>
</file>