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CF191A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bookmarkStart w:id="0" w:name="_GoBack"/>
      <w:r>
        <w:rPr>
          <w:rFonts w:ascii="Arial" w:eastAsia="Times New Roman" w:hAnsi="Arial" w:cs="Arial"/>
          <w:bCs/>
          <w:szCs w:val="24"/>
          <w:lang w:eastAsia="pt-BR"/>
        </w:rPr>
        <w:t>Projeto de Lei nº 106/2020</w:t>
      </w:r>
      <w:r w:rsidR="00C95902">
        <w:rPr>
          <w:rFonts w:ascii="Arial" w:eastAsia="Times New Roman" w:hAnsi="Arial" w:cs="Arial"/>
          <w:bCs/>
          <w:szCs w:val="24"/>
          <w:lang w:eastAsia="pt-BR"/>
        </w:rPr>
        <w:t>, acompanhado de substitutivo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C95902">
        <w:rPr>
          <w:rFonts w:ascii="Arial" w:eastAsia="Times New Roman" w:hAnsi="Arial" w:cs="Arial"/>
          <w:bCs/>
          <w:szCs w:val="24"/>
          <w:lang w:eastAsia="pt-BR"/>
        </w:rPr>
        <w:t>140/2020</w:t>
      </w:r>
    </w:p>
    <w:bookmarkEnd w:id="0"/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LUCAS MATEUS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 o "Dia Municipal de Combate ao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Coronavírus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>", a ser realizado, anualmente, em 31 de março,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2F8" w:rsidRDefault="002042F8" w:rsidP="00126850">
      <w:pPr>
        <w:spacing w:line="240" w:lineRule="auto"/>
      </w:pPr>
      <w:r>
        <w:separator/>
      </w:r>
    </w:p>
  </w:endnote>
  <w:endnote w:type="continuationSeparator" w:id="0">
    <w:p w:rsidR="002042F8" w:rsidRDefault="002042F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9590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9590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2F8" w:rsidRDefault="002042F8" w:rsidP="00126850">
      <w:pPr>
        <w:spacing w:line="240" w:lineRule="auto"/>
      </w:pPr>
      <w:r>
        <w:separator/>
      </w:r>
    </w:p>
  </w:footnote>
  <w:footnote w:type="continuationSeparator" w:id="0">
    <w:p w:rsidR="002042F8" w:rsidRDefault="002042F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2F8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762B8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95902"/>
    <w:rsid w:val="00CA3C0A"/>
    <w:rsid w:val="00CA6B5D"/>
    <w:rsid w:val="00CC4497"/>
    <w:rsid w:val="00CC4561"/>
    <w:rsid w:val="00CE2063"/>
    <w:rsid w:val="00CE362A"/>
    <w:rsid w:val="00CE4FE7"/>
    <w:rsid w:val="00CE67AD"/>
    <w:rsid w:val="00CF191A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38EB2-959E-4824-85D6-F6087629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2019-01-29T18:22:00Z</dcterms:created>
  <dcterms:modified xsi:type="dcterms:W3CDTF">2020-05-04T20:03:00Z</dcterms:modified>
</cp:coreProperties>
</file>