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C2" w:rsidRPr="00823554" w:rsidRDefault="00977C58" w:rsidP="00833E76">
      <w:pPr>
        <w:spacing w:before="120" w:after="12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-17145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71EB9" id="Retângulo 16" o:spid="_x0000_s1026" style="position:absolute;margin-left:-4.65pt;margin-top:-1.35pt;width:140.1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670050" cy="259080"/>
                <wp:effectExtent l="0" t="0" r="25400" b="2667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4D8C2" id="Retângulo 15" o:spid="_x0000_s1026" style="position:absolute;margin-left:0;margin-top:3.35pt;width:131.5pt;height:20.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" o:allowincell="f" fillcolor="#f2f2f2">
                <w10:wrap anchorx="margin"/>
              </v:rect>
            </w:pict>
          </mc:Fallback>
        </mc:AlternateContent>
      </w:r>
      <w:r w:rsidR="00097B6F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141A06" w:rsidRPr="00141A06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6461">
        <w:rPr>
          <w:rFonts w:ascii="Calibri" w:eastAsia="Arial Unicode MS" w:hAnsi="Calibri" w:cs="Calibri"/>
          <w:b/>
          <w:sz w:val="24"/>
          <w:szCs w:val="24"/>
        </w:rPr>
        <w:t>0</w:t>
      </w:r>
      <w:r w:rsidR="009B388F">
        <w:rPr>
          <w:rFonts w:ascii="Calibri" w:eastAsia="Arial Unicode MS" w:hAnsi="Calibri" w:cs="Calibri"/>
          <w:b/>
          <w:sz w:val="24"/>
          <w:szCs w:val="24"/>
        </w:rPr>
        <w:t>65</w:t>
      </w:r>
      <w:r w:rsidR="002F21B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</w:t>
      </w:r>
      <w:r w:rsidR="00726461">
        <w:rPr>
          <w:rFonts w:ascii="Calibri" w:eastAsia="Arial Unicode MS" w:hAnsi="Calibri" w:cs="Calibri"/>
          <w:sz w:val="24"/>
          <w:szCs w:val="24"/>
        </w:rPr>
        <w:t xml:space="preserve">                                      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833E76">
        <w:rPr>
          <w:rFonts w:ascii="Calibri" w:eastAsia="Arial Unicode MS" w:hAnsi="Calibri" w:cs="Calibri"/>
          <w:sz w:val="24"/>
          <w:szCs w:val="24"/>
        </w:rPr>
        <w:t xml:space="preserve">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8818B1">
        <w:rPr>
          <w:rFonts w:ascii="Calibri" w:eastAsia="Arial Unicode MS" w:hAnsi="Calibri" w:cs="Calibri"/>
          <w:sz w:val="24"/>
          <w:szCs w:val="24"/>
        </w:rPr>
        <w:t>27</w:t>
      </w:r>
      <w:r w:rsidR="004143C2" w:rsidRPr="00823554">
        <w:rPr>
          <w:rFonts w:ascii="Calibri" w:hAnsi="Calibri"/>
          <w:sz w:val="24"/>
          <w:szCs w:val="24"/>
        </w:rPr>
        <w:t xml:space="preserve"> de </w:t>
      </w:r>
      <w:r w:rsidR="004143C2">
        <w:rPr>
          <w:rFonts w:ascii="Calibri" w:hAnsi="Calibri"/>
          <w:sz w:val="24"/>
          <w:szCs w:val="24"/>
        </w:rPr>
        <w:t>fever</w:t>
      </w:r>
      <w:r w:rsidR="00833E76">
        <w:rPr>
          <w:rFonts w:ascii="Calibri" w:hAnsi="Calibri"/>
          <w:sz w:val="24"/>
          <w:szCs w:val="24"/>
        </w:rPr>
        <w:t>eiro de 2020</w:t>
      </w:r>
    </w:p>
    <w:p w:rsidR="00857790" w:rsidRPr="00BE4DA8" w:rsidRDefault="00857790" w:rsidP="00833E76">
      <w:pPr>
        <w:spacing w:before="120" w:after="120"/>
        <w:rPr>
          <w:rFonts w:ascii="Calibri" w:eastAsia="Arial Unicode MS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823554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D469C5" w:rsidRPr="00330D23" w:rsidRDefault="00D469C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4"/>
          <w:szCs w:val="14"/>
        </w:rPr>
      </w:pPr>
    </w:p>
    <w:p w:rsidR="00F2472A" w:rsidRDefault="00F2472A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818B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</w:t>
      </w:r>
      <w:r w:rsidR="00823554">
        <w:rPr>
          <w:rFonts w:ascii="Calibri" w:hAnsi="Calibri" w:cs="Calibri"/>
          <w:sz w:val="24"/>
          <w:szCs w:val="24"/>
        </w:rPr>
        <w:t>enhor Presidente,</w:t>
      </w:r>
    </w:p>
    <w:p w:rsidR="00140EF9" w:rsidRDefault="00DA06A4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E722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</w:t>
      </w:r>
      <w:r w:rsidR="00D469C5" w:rsidRPr="00D469C5">
        <w:rPr>
          <w:rFonts w:ascii="Calibri" w:hAnsi="Calibri" w:cs="Calibri"/>
          <w:color w:val="000000"/>
          <w:sz w:val="24"/>
          <w:szCs w:val="24"/>
        </w:rPr>
        <w:t xml:space="preserve">que altera </w:t>
      </w:r>
      <w:r w:rsidR="00E36A0E" w:rsidRPr="00E36A0E">
        <w:rPr>
          <w:rFonts w:ascii="Calibri" w:hAnsi="Calibri" w:cs="Calibri"/>
          <w:color w:val="000000"/>
          <w:sz w:val="24"/>
          <w:szCs w:val="24"/>
        </w:rPr>
        <w:t xml:space="preserve">a Lei nº </w:t>
      </w:r>
      <w:r w:rsidR="003A624E">
        <w:rPr>
          <w:rFonts w:ascii="Calibri" w:hAnsi="Calibri" w:cs="Calibri"/>
          <w:color w:val="000000"/>
          <w:sz w:val="24"/>
          <w:szCs w:val="24"/>
        </w:rPr>
        <w:t>9.045, de 10 de agosto de 2017</w:t>
      </w:r>
      <w:r w:rsidR="00E36A0E" w:rsidRPr="00E36A0E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3A624E">
        <w:rPr>
          <w:rFonts w:ascii="Calibri" w:hAnsi="Calibri" w:cs="Calibri"/>
          <w:color w:val="000000"/>
          <w:sz w:val="24"/>
          <w:szCs w:val="24"/>
        </w:rPr>
        <w:t xml:space="preserve">que </w:t>
      </w:r>
      <w:r w:rsidR="003A624E">
        <w:rPr>
          <w:rFonts w:ascii="Calibri" w:hAnsi="Calibri" w:cs="Calibri"/>
          <w:sz w:val="24"/>
          <w:szCs w:val="24"/>
        </w:rPr>
        <w:t>d</w:t>
      </w:r>
      <w:r w:rsidR="003A624E" w:rsidRPr="00F85E61">
        <w:rPr>
          <w:rFonts w:ascii="Calibri" w:hAnsi="Calibri" w:cs="Calibri"/>
          <w:sz w:val="24"/>
          <w:szCs w:val="24"/>
        </w:rPr>
        <w:t xml:space="preserve">ispõe sobre a reformulação do Conselho Municipal de Políticas sobre Drogas </w:t>
      </w:r>
      <w:r w:rsidR="00A24286">
        <w:rPr>
          <w:rFonts w:ascii="Calibri" w:hAnsi="Calibri" w:cs="Calibri"/>
          <w:sz w:val="24"/>
          <w:szCs w:val="24"/>
        </w:rPr>
        <w:t>–</w:t>
      </w:r>
      <w:r w:rsidR="003A624E" w:rsidRPr="00F85E61">
        <w:rPr>
          <w:rFonts w:ascii="Calibri" w:hAnsi="Calibri" w:cs="Calibri"/>
          <w:sz w:val="24"/>
          <w:szCs w:val="24"/>
        </w:rPr>
        <w:t xml:space="preserve"> CMSD</w:t>
      </w:r>
      <w:r w:rsidR="00A24286">
        <w:rPr>
          <w:rFonts w:ascii="Calibri" w:hAnsi="Calibri" w:cs="Calibri"/>
          <w:sz w:val="24"/>
          <w:szCs w:val="24"/>
        </w:rPr>
        <w:t xml:space="preserve"> </w:t>
      </w:r>
      <w:r w:rsidR="003A624E" w:rsidRPr="00F85E61">
        <w:rPr>
          <w:rFonts w:ascii="Calibri" w:hAnsi="Calibri" w:cs="Calibri"/>
          <w:sz w:val="24"/>
          <w:szCs w:val="24"/>
        </w:rPr>
        <w:t>e dá outras providências</w:t>
      </w:r>
      <w:r w:rsidR="00E36A0E" w:rsidRPr="00E36A0E">
        <w:rPr>
          <w:rFonts w:ascii="Calibri" w:hAnsi="Calibri" w:cs="Calibri"/>
          <w:color w:val="000000"/>
          <w:sz w:val="24"/>
          <w:szCs w:val="24"/>
        </w:rPr>
        <w:t>.</w:t>
      </w:r>
    </w:p>
    <w:p w:rsidR="00255C5F" w:rsidRDefault="00255C5F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propositura em voga tem por escopo </w:t>
      </w:r>
      <w:r w:rsidR="006C09B1">
        <w:rPr>
          <w:rFonts w:ascii="Calibri" w:hAnsi="Calibri" w:cs="Calibri"/>
          <w:color w:val="000000"/>
          <w:sz w:val="24"/>
          <w:szCs w:val="24"/>
        </w:rPr>
        <w:t xml:space="preserve">a alteração de dois pontos na Lei nº </w:t>
      </w:r>
      <w:r w:rsidR="006C09B1" w:rsidRPr="006C09B1">
        <w:rPr>
          <w:rFonts w:ascii="Calibri" w:hAnsi="Calibri" w:cs="Calibri"/>
          <w:color w:val="000000"/>
          <w:sz w:val="24"/>
          <w:szCs w:val="24"/>
        </w:rPr>
        <w:t>9.045, de 10 de agosto de 2017</w:t>
      </w:r>
      <w:r w:rsidR="006C09B1">
        <w:rPr>
          <w:rFonts w:ascii="Calibri" w:hAnsi="Calibri" w:cs="Calibri"/>
          <w:color w:val="000000"/>
          <w:sz w:val="24"/>
          <w:szCs w:val="24"/>
        </w:rPr>
        <w:t>: trata-se da mudança da sigla CMSD para COMAD, como anteriormente utilizada, e da inserção de suplentes para todos os membros do Conselho Municipal de Políticas sobre Drogas.</w:t>
      </w:r>
    </w:p>
    <w:p w:rsidR="008818B1" w:rsidRDefault="006C09B1" w:rsidP="008818B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A demanda </w:t>
      </w:r>
      <w:r w:rsidR="00F90B70">
        <w:rPr>
          <w:rFonts w:ascii="Calibri" w:hAnsi="Calibri" w:cs="Calibri"/>
          <w:color w:val="000000"/>
          <w:sz w:val="24"/>
          <w:szCs w:val="24"/>
        </w:rPr>
        <w:t>advé</w:t>
      </w:r>
      <w:r>
        <w:rPr>
          <w:rFonts w:ascii="Calibri" w:hAnsi="Calibri" w:cs="Calibri"/>
          <w:color w:val="000000"/>
          <w:sz w:val="24"/>
          <w:szCs w:val="24"/>
        </w:rPr>
        <w:t>m d</w:t>
      </w:r>
      <w:r w:rsidR="008818B1">
        <w:rPr>
          <w:rFonts w:ascii="Calibri" w:hAnsi="Calibri" w:cs="Calibri"/>
          <w:color w:val="000000"/>
          <w:sz w:val="24"/>
          <w:szCs w:val="24"/>
        </w:rPr>
        <w:t>e encaminhamento aprovado pelo p</w:t>
      </w:r>
      <w:r>
        <w:rPr>
          <w:rFonts w:ascii="Calibri" w:hAnsi="Calibri" w:cs="Calibri"/>
          <w:color w:val="000000"/>
          <w:sz w:val="24"/>
          <w:szCs w:val="24"/>
        </w:rPr>
        <w:t>lenário</w:t>
      </w:r>
      <w:r w:rsidR="008818B1">
        <w:rPr>
          <w:rFonts w:ascii="Calibri" w:hAnsi="Calibri" w:cs="Calibri"/>
          <w:color w:val="000000"/>
          <w:sz w:val="24"/>
          <w:szCs w:val="24"/>
        </w:rPr>
        <w:t xml:space="preserve"> de tal conselho</w:t>
      </w:r>
      <w:r>
        <w:rPr>
          <w:rFonts w:ascii="Calibri" w:hAnsi="Calibri" w:cs="Calibri"/>
          <w:color w:val="000000"/>
          <w:sz w:val="24"/>
          <w:szCs w:val="24"/>
        </w:rPr>
        <w:t xml:space="preserve"> em reunião ordinária realizada em 17 de dezembro de 2019, que justifica a necessidade d</w:t>
      </w:r>
      <w:r w:rsidRPr="006C09B1">
        <w:rPr>
          <w:rFonts w:ascii="Calibri" w:hAnsi="Calibri" w:cs="Calibri"/>
          <w:color w:val="000000"/>
          <w:sz w:val="24"/>
          <w:szCs w:val="24"/>
        </w:rPr>
        <w:t xml:space="preserve">a mudança de sigla, </w:t>
      </w:r>
      <w:r>
        <w:rPr>
          <w:rFonts w:ascii="Calibri" w:hAnsi="Calibri" w:cs="Calibri"/>
          <w:color w:val="000000"/>
          <w:sz w:val="24"/>
          <w:szCs w:val="24"/>
        </w:rPr>
        <w:t xml:space="preserve">sem que </w:t>
      </w:r>
      <w:r w:rsidR="008818B1">
        <w:rPr>
          <w:rFonts w:ascii="Calibri" w:hAnsi="Calibri" w:cs="Calibri"/>
          <w:color w:val="000000"/>
          <w:sz w:val="24"/>
          <w:szCs w:val="24"/>
        </w:rPr>
        <w:t xml:space="preserve">o </w:t>
      </w:r>
      <w:r w:rsidRPr="006C09B1">
        <w:rPr>
          <w:rFonts w:ascii="Calibri" w:hAnsi="Calibri" w:cs="Calibri"/>
          <w:color w:val="000000"/>
          <w:sz w:val="24"/>
          <w:szCs w:val="24"/>
        </w:rPr>
        <w:t xml:space="preserve">nome </w:t>
      </w:r>
      <w:r w:rsidR="008818B1">
        <w:rPr>
          <w:rFonts w:ascii="Calibri" w:hAnsi="Calibri" w:cs="Calibri"/>
          <w:color w:val="000000"/>
          <w:sz w:val="24"/>
          <w:szCs w:val="24"/>
        </w:rPr>
        <w:t>do c</w:t>
      </w:r>
      <w:r>
        <w:rPr>
          <w:rFonts w:ascii="Calibri" w:hAnsi="Calibri" w:cs="Calibri"/>
          <w:color w:val="000000"/>
          <w:sz w:val="24"/>
          <w:szCs w:val="24"/>
        </w:rPr>
        <w:t xml:space="preserve">onselho seja alterado. Anteriormente à reformulação do </w:t>
      </w:r>
      <w:r w:rsidRPr="00F85E61">
        <w:rPr>
          <w:rFonts w:ascii="Calibri" w:hAnsi="Calibri" w:cs="Calibri"/>
          <w:sz w:val="24"/>
          <w:szCs w:val="24"/>
        </w:rPr>
        <w:t>Conselho Municipal de Políticas sobre Drogas</w:t>
      </w:r>
      <w:r>
        <w:rPr>
          <w:rFonts w:ascii="Calibri" w:hAnsi="Calibri" w:cs="Calibri"/>
          <w:sz w:val="24"/>
          <w:szCs w:val="24"/>
        </w:rPr>
        <w:t xml:space="preserve">, a sigla que se utilizava para se fazer menção a ele era COMAD, nome que ficou conhecido pela sociedade e </w:t>
      </w:r>
      <w:r w:rsidR="007C0724">
        <w:rPr>
          <w:rFonts w:ascii="Calibri" w:hAnsi="Calibri" w:cs="Calibri"/>
          <w:sz w:val="24"/>
          <w:szCs w:val="24"/>
        </w:rPr>
        <w:t xml:space="preserve">órgãos da Administração Pública Municipal. </w:t>
      </w:r>
    </w:p>
    <w:p w:rsidR="006C09B1" w:rsidRDefault="007C0724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Após a entrada em vigor da</w:t>
      </w:r>
      <w:r w:rsidR="006C09B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Lei nº 9.045,</w:t>
      </w:r>
      <w:r w:rsidR="008818B1">
        <w:rPr>
          <w:rFonts w:ascii="Calibri" w:hAnsi="Calibri" w:cs="Calibri"/>
          <w:color w:val="000000"/>
          <w:sz w:val="24"/>
          <w:szCs w:val="24"/>
        </w:rPr>
        <w:t xml:space="preserve"> de 2017,</w:t>
      </w:r>
      <w:r>
        <w:rPr>
          <w:rFonts w:ascii="Calibri" w:hAnsi="Calibri" w:cs="Calibri"/>
          <w:color w:val="000000"/>
          <w:sz w:val="24"/>
          <w:szCs w:val="24"/>
        </w:rPr>
        <w:t xml:space="preserve"> a sigla passou a ser CMSD, fato que ensejou confusão, posto que a antiga sigla, inclusive mais sonora, já se havia feito conhecida. Outrossim, </w:t>
      </w:r>
      <w:r w:rsidR="006C09B1" w:rsidRPr="006C09B1">
        <w:rPr>
          <w:rFonts w:ascii="Calibri" w:hAnsi="Calibri" w:cs="Calibri"/>
          <w:color w:val="000000"/>
          <w:sz w:val="24"/>
          <w:szCs w:val="24"/>
        </w:rPr>
        <w:t>no diálogo com os demai</w:t>
      </w:r>
      <w:r>
        <w:rPr>
          <w:rFonts w:ascii="Calibri" w:hAnsi="Calibri" w:cs="Calibri"/>
          <w:color w:val="000000"/>
          <w:sz w:val="24"/>
          <w:szCs w:val="24"/>
        </w:rPr>
        <w:t>s C</w:t>
      </w:r>
      <w:r w:rsidR="006C09B1" w:rsidRPr="006C09B1">
        <w:rPr>
          <w:rFonts w:ascii="Calibri" w:hAnsi="Calibri" w:cs="Calibri"/>
          <w:color w:val="000000"/>
          <w:sz w:val="24"/>
          <w:szCs w:val="24"/>
        </w:rPr>
        <w:t xml:space="preserve">onselhos </w:t>
      </w:r>
      <w:r>
        <w:rPr>
          <w:rFonts w:ascii="Calibri" w:hAnsi="Calibri" w:cs="Calibri"/>
          <w:color w:val="000000"/>
          <w:sz w:val="24"/>
          <w:szCs w:val="24"/>
        </w:rPr>
        <w:t xml:space="preserve">Municipais de Políticas sobre Drogas </w:t>
      </w:r>
      <w:r w:rsidR="006C09B1" w:rsidRPr="006C09B1">
        <w:rPr>
          <w:rFonts w:ascii="Calibri" w:hAnsi="Calibri" w:cs="Calibri"/>
          <w:color w:val="000000"/>
          <w:sz w:val="24"/>
          <w:szCs w:val="24"/>
        </w:rPr>
        <w:t>do estado de São Paulo, percebe-se e prevalência da nomenclatura COMAD.</w:t>
      </w:r>
    </w:p>
    <w:p w:rsidR="007E3E48" w:rsidRDefault="007E3E48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Outra alteração</w:t>
      </w:r>
      <w:r w:rsidR="008818B1">
        <w:rPr>
          <w:rFonts w:ascii="Calibri" w:hAnsi="Calibri" w:cs="Calibri"/>
          <w:color w:val="000000"/>
          <w:sz w:val="24"/>
          <w:szCs w:val="24"/>
        </w:rPr>
        <w:t xml:space="preserve"> proposta</w:t>
      </w:r>
      <w:r>
        <w:rPr>
          <w:rFonts w:ascii="Calibri" w:hAnsi="Calibri" w:cs="Calibri"/>
          <w:color w:val="000000"/>
          <w:sz w:val="24"/>
          <w:szCs w:val="24"/>
        </w:rPr>
        <w:t xml:space="preserve"> trata da inserção de suplentes a todos os membros do Conselho, vislumbrando suprir o esvaziamento das reuniões quando da ausência dos membros titulares. Esta medida enseja garantia de maior eficácia na promoção de Políticas Públicas sobre drogas no munic</w:t>
      </w:r>
      <w:r w:rsidR="007B5674">
        <w:rPr>
          <w:rFonts w:ascii="Calibri" w:hAnsi="Calibri" w:cs="Calibri"/>
          <w:color w:val="000000"/>
          <w:sz w:val="24"/>
          <w:szCs w:val="24"/>
        </w:rPr>
        <w:t xml:space="preserve">ípio de Araraquara. </w:t>
      </w:r>
    </w:p>
    <w:p w:rsidR="008818B1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  <w:r w:rsidR="002E0B4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Valemo-nos do ensejo para renovar-lhe os protestos de estima e apreço.</w:t>
      </w:r>
    </w:p>
    <w:p w:rsidR="0085779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lastRenderedPageBreak/>
        <w:t>Atenciosamente,</w:t>
      </w:r>
    </w:p>
    <w:p w:rsidR="008818B1" w:rsidRDefault="008818B1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823554" w:rsidRDefault="00193F72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823554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823554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CA53C0" w:rsidRDefault="00D51C1F" w:rsidP="00823554">
      <w:pPr>
        <w:spacing w:before="120" w:after="120"/>
        <w:ind w:left="5103"/>
        <w:jc w:val="center"/>
        <w:rPr>
          <w:rFonts w:ascii="Calibri" w:hAnsi="Calibri" w:cs="Calibri"/>
          <w:b/>
          <w:bCs/>
        </w:rPr>
      </w:pPr>
    </w:p>
    <w:p w:rsidR="00E87DD2" w:rsidRPr="00823554" w:rsidRDefault="004F65E1" w:rsidP="00823554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823554">
        <w:rPr>
          <w:rFonts w:ascii="Calibri" w:hAnsi="Calibri" w:cs="Calibri"/>
          <w:sz w:val="22"/>
          <w:szCs w:val="24"/>
        </w:rPr>
        <w:t xml:space="preserve">Altera a </w:t>
      </w:r>
      <w:r w:rsidR="001A6C79" w:rsidRPr="001A6C79">
        <w:rPr>
          <w:rFonts w:ascii="Calibri" w:hAnsi="Calibri" w:cs="Calibri"/>
          <w:sz w:val="22"/>
          <w:szCs w:val="24"/>
        </w:rPr>
        <w:t xml:space="preserve">Lei nº </w:t>
      </w:r>
      <w:r w:rsidR="002D66D6">
        <w:rPr>
          <w:rFonts w:ascii="Calibri" w:hAnsi="Calibri" w:cs="Calibri"/>
          <w:sz w:val="22"/>
          <w:szCs w:val="24"/>
        </w:rPr>
        <w:t>9.045, de 10 de agosto de 2017</w:t>
      </w:r>
      <w:r w:rsidR="001A6C79">
        <w:rPr>
          <w:rFonts w:ascii="Calibri" w:hAnsi="Calibri" w:cs="Calibri"/>
          <w:sz w:val="22"/>
          <w:szCs w:val="24"/>
        </w:rPr>
        <w:t xml:space="preserve">, </w:t>
      </w:r>
      <w:r w:rsidR="002D66D6">
        <w:rPr>
          <w:rFonts w:ascii="Calibri" w:hAnsi="Calibri" w:cs="Calibri"/>
          <w:sz w:val="22"/>
          <w:szCs w:val="24"/>
        </w:rPr>
        <w:t>e dá outras providências</w:t>
      </w:r>
      <w:r w:rsidRPr="00823554">
        <w:rPr>
          <w:rFonts w:ascii="Calibri" w:hAnsi="Calibri" w:cs="Calibri"/>
          <w:sz w:val="22"/>
          <w:szCs w:val="24"/>
        </w:rPr>
        <w:t>.</w:t>
      </w:r>
    </w:p>
    <w:p w:rsidR="00956846" w:rsidRPr="00BE0027" w:rsidRDefault="00956846" w:rsidP="00823554">
      <w:pPr>
        <w:tabs>
          <w:tab w:val="left" w:pos="9099"/>
        </w:tabs>
        <w:spacing w:before="120"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4F65E1" w:rsidRPr="00823554" w:rsidRDefault="00EA1A2E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823554">
        <w:rPr>
          <w:rFonts w:ascii="Calibri" w:hAnsi="Calibri"/>
          <w:bCs/>
          <w:sz w:val="24"/>
          <w:szCs w:val="24"/>
        </w:rPr>
        <w:t>Art. 1º</w:t>
      </w:r>
      <w:r w:rsidRPr="00823554">
        <w:rPr>
          <w:rFonts w:ascii="Calibri" w:hAnsi="Calibri"/>
          <w:sz w:val="24"/>
          <w:szCs w:val="24"/>
        </w:rPr>
        <w:t xml:space="preserve"> </w:t>
      </w:r>
      <w:r w:rsidR="004F65E1" w:rsidRPr="00823554">
        <w:rPr>
          <w:rFonts w:ascii="Calibri" w:hAnsi="Calibri" w:cs="Arial"/>
          <w:color w:val="000000"/>
          <w:sz w:val="24"/>
          <w:szCs w:val="24"/>
        </w:rPr>
        <w:t>A </w:t>
      </w:r>
      <w:r w:rsidR="002D66D6">
        <w:rPr>
          <w:rFonts w:ascii="Calibri" w:hAnsi="Calibri" w:cs="Arial"/>
          <w:color w:val="000000"/>
          <w:sz w:val="24"/>
          <w:szCs w:val="24"/>
        </w:rPr>
        <w:t xml:space="preserve">ementa da </w:t>
      </w:r>
      <w:r w:rsidR="004F65E1" w:rsidRPr="00823554">
        <w:rPr>
          <w:rFonts w:ascii="Calibri" w:hAnsi="Calibri" w:cs="Calibri"/>
          <w:sz w:val="24"/>
          <w:szCs w:val="24"/>
        </w:rPr>
        <w:t xml:space="preserve">Lei nº </w:t>
      </w:r>
      <w:r w:rsidR="002D66D6">
        <w:rPr>
          <w:rFonts w:ascii="Calibri" w:hAnsi="Calibri" w:cs="Calibri"/>
          <w:sz w:val="24"/>
          <w:szCs w:val="24"/>
        </w:rPr>
        <w:t>9.045</w:t>
      </w:r>
      <w:r w:rsidR="004F65E1" w:rsidRPr="00823554">
        <w:rPr>
          <w:rFonts w:ascii="Calibri" w:hAnsi="Calibri" w:cs="Calibri"/>
          <w:sz w:val="24"/>
          <w:szCs w:val="24"/>
        </w:rPr>
        <w:t xml:space="preserve">, de </w:t>
      </w:r>
      <w:r w:rsidR="002D66D6">
        <w:rPr>
          <w:rFonts w:ascii="Calibri" w:hAnsi="Calibri" w:cs="Calibri"/>
          <w:sz w:val="24"/>
          <w:szCs w:val="24"/>
        </w:rPr>
        <w:t>10</w:t>
      </w:r>
      <w:r w:rsidR="004F65E1" w:rsidRPr="00823554">
        <w:rPr>
          <w:rFonts w:ascii="Calibri" w:hAnsi="Calibri" w:cs="Calibri"/>
          <w:sz w:val="24"/>
          <w:szCs w:val="24"/>
        </w:rPr>
        <w:t xml:space="preserve"> de </w:t>
      </w:r>
      <w:r w:rsidR="002D66D6">
        <w:rPr>
          <w:rFonts w:ascii="Calibri" w:hAnsi="Calibri" w:cs="Calibri"/>
          <w:sz w:val="24"/>
          <w:szCs w:val="24"/>
        </w:rPr>
        <w:t>agosto</w:t>
      </w:r>
      <w:r w:rsidR="00140EF9">
        <w:rPr>
          <w:rFonts w:ascii="Calibri" w:hAnsi="Calibri" w:cs="Calibri"/>
          <w:sz w:val="24"/>
          <w:szCs w:val="24"/>
        </w:rPr>
        <w:t xml:space="preserve"> </w:t>
      </w:r>
      <w:r w:rsidR="004F65E1" w:rsidRPr="00823554">
        <w:rPr>
          <w:rFonts w:ascii="Calibri" w:hAnsi="Calibri" w:cs="Calibri"/>
          <w:sz w:val="24"/>
          <w:szCs w:val="24"/>
        </w:rPr>
        <w:t xml:space="preserve">de </w:t>
      </w:r>
      <w:r w:rsidR="002D66D6">
        <w:rPr>
          <w:rFonts w:ascii="Calibri" w:hAnsi="Calibri" w:cs="Calibri"/>
          <w:sz w:val="24"/>
          <w:szCs w:val="24"/>
        </w:rPr>
        <w:t>2017</w:t>
      </w:r>
      <w:r w:rsidR="004F65E1" w:rsidRPr="00823554">
        <w:rPr>
          <w:rFonts w:ascii="Calibri" w:hAnsi="Calibri" w:cs="Arial"/>
          <w:color w:val="000000"/>
          <w:sz w:val="24"/>
          <w:szCs w:val="24"/>
        </w:rPr>
        <w:t>, passa a vigorar com a</w:t>
      </w:r>
      <w:r w:rsidR="00140EF9">
        <w:rPr>
          <w:rFonts w:ascii="Calibri" w:hAnsi="Calibri" w:cs="Arial"/>
          <w:color w:val="000000"/>
          <w:sz w:val="24"/>
          <w:szCs w:val="24"/>
        </w:rPr>
        <w:t xml:space="preserve"> seguinte</w:t>
      </w:r>
      <w:r w:rsidR="004F65E1" w:rsidRPr="00823554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586396">
        <w:rPr>
          <w:rFonts w:ascii="Calibri" w:hAnsi="Calibri" w:cs="Arial"/>
          <w:sz w:val="24"/>
          <w:szCs w:val="24"/>
        </w:rPr>
        <w:t>redação</w:t>
      </w:r>
      <w:r w:rsidR="004F65E1" w:rsidRPr="00823554">
        <w:rPr>
          <w:rFonts w:ascii="Calibri" w:hAnsi="Calibri" w:cs="Arial"/>
          <w:sz w:val="24"/>
          <w:szCs w:val="24"/>
        </w:rPr>
        <w:t>:</w:t>
      </w:r>
    </w:p>
    <w:p w:rsidR="00140EF9" w:rsidRDefault="00E1045C" w:rsidP="0023063F">
      <w:pPr>
        <w:spacing w:before="120" w:after="120"/>
        <w:ind w:leftChars="1063" w:left="2126" w:firstLine="1"/>
        <w:jc w:val="both"/>
        <w:rPr>
          <w:rFonts w:ascii="Calibri" w:hAnsi="Calibri" w:cs="Arial"/>
          <w:sz w:val="22"/>
          <w:szCs w:val="22"/>
        </w:rPr>
      </w:pPr>
      <w:r w:rsidRPr="00823554">
        <w:rPr>
          <w:rFonts w:ascii="Calibri" w:hAnsi="Calibri" w:cs="Arial"/>
          <w:sz w:val="22"/>
          <w:szCs w:val="22"/>
        </w:rPr>
        <w:t>“</w:t>
      </w:r>
      <w:r w:rsidR="002D66D6" w:rsidRPr="002D66D6">
        <w:rPr>
          <w:rFonts w:ascii="Calibri" w:hAnsi="Calibri" w:cs="Arial"/>
          <w:sz w:val="22"/>
          <w:szCs w:val="22"/>
        </w:rPr>
        <w:t xml:space="preserve">Dispõe sobre a reformulação do Conselho Municipal de Políticas sobre Drogas </w:t>
      </w:r>
      <w:r w:rsidR="008818B1">
        <w:rPr>
          <w:rFonts w:ascii="Calibri" w:hAnsi="Calibri" w:cs="Arial"/>
          <w:sz w:val="22"/>
          <w:szCs w:val="22"/>
        </w:rPr>
        <w:t>(</w:t>
      </w:r>
      <w:r w:rsidR="002D66D6">
        <w:rPr>
          <w:rFonts w:ascii="Calibri" w:hAnsi="Calibri" w:cs="Arial"/>
          <w:sz w:val="22"/>
          <w:szCs w:val="22"/>
        </w:rPr>
        <w:t>COMAD</w:t>
      </w:r>
      <w:r w:rsidR="008818B1">
        <w:rPr>
          <w:rFonts w:ascii="Calibri" w:hAnsi="Calibri" w:cs="Arial"/>
          <w:sz w:val="22"/>
          <w:szCs w:val="22"/>
        </w:rPr>
        <w:t>)</w:t>
      </w:r>
      <w:r w:rsidR="002D66D6">
        <w:rPr>
          <w:rFonts w:ascii="Calibri" w:hAnsi="Calibri" w:cs="Arial"/>
          <w:sz w:val="22"/>
          <w:szCs w:val="22"/>
        </w:rPr>
        <w:t xml:space="preserve"> e dá outras providências</w:t>
      </w:r>
      <w:r w:rsidR="001A6C79">
        <w:rPr>
          <w:rFonts w:ascii="Calibri" w:hAnsi="Calibri" w:cs="Arial"/>
          <w:sz w:val="22"/>
          <w:szCs w:val="22"/>
        </w:rPr>
        <w:t>.</w:t>
      </w:r>
      <w:r w:rsidR="002D66D6">
        <w:rPr>
          <w:rFonts w:ascii="Calibri" w:hAnsi="Calibri" w:cs="Arial"/>
          <w:sz w:val="22"/>
          <w:szCs w:val="22"/>
        </w:rPr>
        <w:t>”</w:t>
      </w:r>
      <w:r w:rsidR="008818B1">
        <w:rPr>
          <w:rFonts w:ascii="Calibri" w:hAnsi="Calibri" w:cs="Arial"/>
          <w:sz w:val="22"/>
          <w:szCs w:val="22"/>
        </w:rPr>
        <w:t xml:space="preserve"> (NR)</w:t>
      </w:r>
    </w:p>
    <w:p w:rsidR="002D66D6" w:rsidRDefault="00F2472A" w:rsidP="0082355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23554">
        <w:rPr>
          <w:rFonts w:ascii="Calibri" w:hAnsi="Calibri" w:cs="Calibri"/>
          <w:sz w:val="24"/>
          <w:szCs w:val="24"/>
        </w:rPr>
        <w:t>Art. 2</w:t>
      </w:r>
      <w:r w:rsidR="00F332C8" w:rsidRPr="00823554">
        <w:rPr>
          <w:rFonts w:ascii="Calibri" w:hAnsi="Calibri" w:cs="Calibri"/>
          <w:sz w:val="24"/>
          <w:szCs w:val="24"/>
        </w:rPr>
        <w:t xml:space="preserve">º </w:t>
      </w:r>
      <w:r w:rsidR="00280935">
        <w:rPr>
          <w:rFonts w:ascii="Calibri" w:hAnsi="Calibri" w:cs="Calibri"/>
          <w:sz w:val="24"/>
          <w:szCs w:val="24"/>
        </w:rPr>
        <w:t>A</w:t>
      </w:r>
      <w:r w:rsidR="00280935" w:rsidRPr="00280935">
        <w:rPr>
          <w:rFonts w:ascii="Calibri" w:hAnsi="Calibri" w:cs="Calibri"/>
          <w:sz w:val="24"/>
          <w:szCs w:val="24"/>
        </w:rPr>
        <w:t xml:space="preserve"> Lei nº 9.045, de 10 de agosto de 2017</w:t>
      </w:r>
      <w:r w:rsidR="00280935">
        <w:rPr>
          <w:rFonts w:ascii="Calibri" w:hAnsi="Calibri" w:cs="Calibri"/>
          <w:sz w:val="24"/>
          <w:szCs w:val="24"/>
        </w:rPr>
        <w:t xml:space="preserve"> passa a vigorar com as seguintes alterações:</w:t>
      </w:r>
    </w:p>
    <w:p w:rsidR="00280935" w:rsidRDefault="001145B7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1145B7">
        <w:rPr>
          <w:rFonts w:ascii="Calibri" w:hAnsi="Calibri" w:cs="Calibri"/>
          <w:sz w:val="22"/>
          <w:szCs w:val="24"/>
        </w:rPr>
        <w:t>“Art. 1º</w:t>
      </w:r>
      <w:r>
        <w:rPr>
          <w:rFonts w:ascii="Calibri" w:hAnsi="Calibri" w:cs="Calibri"/>
          <w:sz w:val="22"/>
          <w:szCs w:val="24"/>
        </w:rPr>
        <w:t xml:space="preserve"> </w:t>
      </w:r>
      <w:r w:rsidR="008818B1">
        <w:rPr>
          <w:rFonts w:ascii="Calibri" w:hAnsi="Calibri" w:cs="Calibri"/>
          <w:sz w:val="22"/>
          <w:szCs w:val="24"/>
        </w:rPr>
        <w:t>Esta l</w:t>
      </w:r>
      <w:r w:rsidRPr="001145B7">
        <w:rPr>
          <w:rFonts w:ascii="Calibri" w:hAnsi="Calibri" w:cs="Calibri"/>
          <w:sz w:val="22"/>
          <w:szCs w:val="24"/>
        </w:rPr>
        <w:t>ei reformula o Conselho Municipal</w:t>
      </w:r>
      <w:r w:rsidR="00586396">
        <w:rPr>
          <w:rFonts w:ascii="Calibri" w:hAnsi="Calibri" w:cs="Calibri"/>
          <w:sz w:val="22"/>
          <w:szCs w:val="24"/>
        </w:rPr>
        <w:t xml:space="preserve"> de Políticas Sobre Drogas </w:t>
      </w:r>
      <w:r w:rsidR="008818B1">
        <w:rPr>
          <w:rFonts w:ascii="Calibri" w:hAnsi="Calibri" w:cs="Calibri"/>
          <w:sz w:val="22"/>
          <w:szCs w:val="24"/>
        </w:rPr>
        <w:t>(</w:t>
      </w:r>
      <w:r>
        <w:rPr>
          <w:rFonts w:ascii="Calibri" w:hAnsi="Calibri" w:cs="Calibri"/>
          <w:sz w:val="22"/>
          <w:szCs w:val="24"/>
        </w:rPr>
        <w:t>COMA</w:t>
      </w:r>
      <w:r w:rsidRPr="001145B7">
        <w:rPr>
          <w:rFonts w:ascii="Calibri" w:hAnsi="Calibri" w:cs="Calibri"/>
          <w:sz w:val="22"/>
          <w:szCs w:val="24"/>
        </w:rPr>
        <w:t>D</w:t>
      </w:r>
      <w:r w:rsidR="008818B1">
        <w:rPr>
          <w:rFonts w:ascii="Calibri" w:hAnsi="Calibri" w:cs="Calibri"/>
          <w:sz w:val="22"/>
          <w:szCs w:val="24"/>
        </w:rPr>
        <w:t>)</w:t>
      </w:r>
      <w:r w:rsidRPr="001145B7">
        <w:rPr>
          <w:rFonts w:ascii="Calibri" w:hAnsi="Calibri" w:cs="Calibri"/>
          <w:sz w:val="22"/>
          <w:szCs w:val="24"/>
        </w:rPr>
        <w:t>, órgão colegiado vinculado à Secretaria Municipal de Planejamento e Participação Popular, de caráter consultivo e deliberativo, destinado a integrar</w:t>
      </w:r>
      <w:r w:rsidR="00586396">
        <w:rPr>
          <w:rFonts w:ascii="Calibri" w:hAnsi="Calibri" w:cs="Calibri"/>
          <w:sz w:val="22"/>
          <w:szCs w:val="24"/>
        </w:rPr>
        <w:t xml:space="preserve">, de forma </w:t>
      </w:r>
      <w:r w:rsidRPr="001145B7">
        <w:rPr>
          <w:rFonts w:ascii="Calibri" w:hAnsi="Calibri" w:cs="Calibri"/>
          <w:sz w:val="22"/>
          <w:szCs w:val="24"/>
        </w:rPr>
        <w:t>conjunta e articulada</w:t>
      </w:r>
      <w:r w:rsidR="00586396">
        <w:rPr>
          <w:rFonts w:ascii="Calibri" w:hAnsi="Calibri" w:cs="Calibri"/>
          <w:sz w:val="22"/>
          <w:szCs w:val="24"/>
        </w:rPr>
        <w:t>,</w:t>
      </w:r>
      <w:r w:rsidRPr="001145B7">
        <w:rPr>
          <w:rFonts w:ascii="Calibri" w:hAnsi="Calibri" w:cs="Calibri"/>
          <w:sz w:val="22"/>
          <w:szCs w:val="24"/>
        </w:rPr>
        <w:t xml:space="preserve"> os órgãos de níveis federal, estadual e municipal que compõem o Sistema Nacional de Prevenção, Fiscalização e Repressão de Entorpecentes.</w:t>
      </w:r>
    </w:p>
    <w:p w:rsidR="001145B7" w:rsidRDefault="001145B7" w:rsidP="004B5523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Art. 2º </w:t>
      </w:r>
      <w:r w:rsidRPr="001145B7">
        <w:rPr>
          <w:rFonts w:ascii="Calibri" w:hAnsi="Calibri" w:cs="Calibri"/>
          <w:sz w:val="22"/>
          <w:szCs w:val="24"/>
        </w:rPr>
        <w:t>São objetivos do C</w:t>
      </w:r>
      <w:r>
        <w:rPr>
          <w:rFonts w:ascii="Calibri" w:hAnsi="Calibri" w:cs="Calibri"/>
          <w:sz w:val="22"/>
          <w:szCs w:val="24"/>
        </w:rPr>
        <w:t>OMA</w:t>
      </w:r>
      <w:r w:rsidRPr="001145B7">
        <w:rPr>
          <w:rFonts w:ascii="Calibri" w:hAnsi="Calibri" w:cs="Calibri"/>
          <w:sz w:val="22"/>
          <w:szCs w:val="24"/>
        </w:rPr>
        <w:t>D</w:t>
      </w:r>
      <w:r>
        <w:rPr>
          <w:rFonts w:ascii="Calibri" w:hAnsi="Calibri" w:cs="Calibri"/>
          <w:sz w:val="22"/>
          <w:szCs w:val="24"/>
        </w:rPr>
        <w:t>:</w:t>
      </w:r>
    </w:p>
    <w:p w:rsidR="001145B7" w:rsidRDefault="001145B7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</w:t>
      </w:r>
      <w:r w:rsidR="0023063F">
        <w:rPr>
          <w:rFonts w:ascii="Calibri" w:hAnsi="Calibri" w:cs="Calibri"/>
          <w:sz w:val="22"/>
          <w:szCs w:val="24"/>
        </w:rPr>
        <w:t>.............................</w:t>
      </w:r>
    </w:p>
    <w:p w:rsidR="001145B7" w:rsidRDefault="00217BA1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Art. 3º </w:t>
      </w:r>
      <w:r w:rsidRPr="00217BA1">
        <w:rPr>
          <w:rFonts w:ascii="Calibri" w:hAnsi="Calibri" w:cs="Calibri"/>
          <w:sz w:val="22"/>
          <w:szCs w:val="24"/>
        </w:rPr>
        <w:t>O C</w:t>
      </w:r>
      <w:r>
        <w:rPr>
          <w:rFonts w:ascii="Calibri" w:hAnsi="Calibri" w:cs="Calibri"/>
          <w:sz w:val="22"/>
          <w:szCs w:val="24"/>
        </w:rPr>
        <w:t>OMAD será composto por 32</w:t>
      </w:r>
      <w:r w:rsidRPr="00217BA1">
        <w:rPr>
          <w:rFonts w:ascii="Calibri" w:hAnsi="Calibri" w:cs="Calibri"/>
          <w:sz w:val="22"/>
          <w:szCs w:val="24"/>
        </w:rPr>
        <w:t xml:space="preserve"> (trinta</w:t>
      </w:r>
      <w:r>
        <w:rPr>
          <w:rFonts w:ascii="Calibri" w:hAnsi="Calibri" w:cs="Calibri"/>
          <w:sz w:val="22"/>
          <w:szCs w:val="24"/>
        </w:rPr>
        <w:t xml:space="preserve"> e dois) membros e seus respectivos suplentes, </w:t>
      </w:r>
      <w:r w:rsidRPr="00217BA1">
        <w:rPr>
          <w:rFonts w:ascii="Calibri" w:hAnsi="Calibri" w:cs="Calibri"/>
          <w:sz w:val="22"/>
          <w:szCs w:val="24"/>
        </w:rPr>
        <w:t>sendo</w:t>
      </w:r>
      <w:r>
        <w:rPr>
          <w:rFonts w:ascii="Calibri" w:hAnsi="Calibri" w:cs="Calibri"/>
          <w:sz w:val="22"/>
          <w:szCs w:val="24"/>
        </w:rPr>
        <w:t xml:space="preserve">: </w:t>
      </w:r>
    </w:p>
    <w:p w:rsidR="00217BA1" w:rsidRDefault="0023063F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</w:t>
      </w:r>
      <w:r w:rsidR="00217BA1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</w:t>
      </w:r>
    </w:p>
    <w:p w:rsidR="00442351" w:rsidRDefault="00442351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4º ........................................................................................</w:t>
      </w:r>
      <w:r w:rsidR="008818B1">
        <w:rPr>
          <w:rFonts w:ascii="Calibri" w:hAnsi="Calibri" w:cs="Calibri"/>
          <w:sz w:val="22"/>
          <w:szCs w:val="24"/>
        </w:rPr>
        <w:t>.........................</w:t>
      </w:r>
    </w:p>
    <w:p w:rsidR="00442351" w:rsidRDefault="00442351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Parágrafo único. </w:t>
      </w:r>
      <w:r w:rsidR="004E62F9" w:rsidRPr="004E62F9">
        <w:rPr>
          <w:rFonts w:ascii="Calibri" w:hAnsi="Calibri" w:cs="Calibri"/>
          <w:sz w:val="22"/>
          <w:szCs w:val="24"/>
        </w:rPr>
        <w:t>Ocorrendo vaga no C</w:t>
      </w:r>
      <w:r w:rsidR="004E62F9">
        <w:rPr>
          <w:rFonts w:ascii="Calibri" w:hAnsi="Calibri" w:cs="Calibri"/>
          <w:sz w:val="22"/>
          <w:szCs w:val="24"/>
        </w:rPr>
        <w:t>OMA</w:t>
      </w:r>
      <w:r w:rsidR="004E62F9" w:rsidRPr="004E62F9">
        <w:rPr>
          <w:rFonts w:ascii="Calibri" w:hAnsi="Calibri" w:cs="Calibri"/>
          <w:sz w:val="22"/>
          <w:szCs w:val="24"/>
        </w:rPr>
        <w:t xml:space="preserve">D por renúncia, morte ou incompatibilidade de função de algum de seus membros, o Chefe do Executivo efetuará nova </w:t>
      </w:r>
      <w:r w:rsidR="004E62F9">
        <w:rPr>
          <w:rFonts w:ascii="Calibri" w:hAnsi="Calibri" w:cs="Calibri"/>
          <w:sz w:val="22"/>
          <w:szCs w:val="24"/>
        </w:rPr>
        <w:t>designação, na forma do §</w:t>
      </w:r>
      <w:r w:rsidR="00586396">
        <w:rPr>
          <w:rFonts w:ascii="Calibri" w:hAnsi="Calibri" w:cs="Calibri"/>
          <w:sz w:val="22"/>
          <w:szCs w:val="24"/>
        </w:rPr>
        <w:t xml:space="preserve"> </w:t>
      </w:r>
      <w:r w:rsidR="004E62F9">
        <w:rPr>
          <w:rFonts w:ascii="Calibri" w:hAnsi="Calibri" w:cs="Calibri"/>
          <w:sz w:val="22"/>
          <w:szCs w:val="24"/>
        </w:rPr>
        <w:t>4º do art. 3º desta l</w:t>
      </w:r>
      <w:r w:rsidR="004E62F9" w:rsidRPr="004E62F9">
        <w:rPr>
          <w:rFonts w:ascii="Calibri" w:hAnsi="Calibri" w:cs="Calibri"/>
          <w:sz w:val="22"/>
          <w:szCs w:val="24"/>
        </w:rPr>
        <w:t>ei, respeitando-se a representatividade estabelecida na composição do Conselho.</w:t>
      </w:r>
    </w:p>
    <w:p w:rsidR="004E62F9" w:rsidRDefault="0023063F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</w:t>
      </w:r>
      <w:r w:rsidR="004E62F9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</w:t>
      </w:r>
    </w:p>
    <w:p w:rsidR="004E62F9" w:rsidRDefault="00827AD0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Art. 6º </w:t>
      </w:r>
      <w:r w:rsidRPr="00827AD0">
        <w:rPr>
          <w:rFonts w:ascii="Calibri" w:hAnsi="Calibri" w:cs="Calibri"/>
          <w:sz w:val="22"/>
          <w:szCs w:val="24"/>
        </w:rPr>
        <w:t>A Diretoria Executiva do C</w:t>
      </w:r>
      <w:r>
        <w:rPr>
          <w:rFonts w:ascii="Calibri" w:hAnsi="Calibri" w:cs="Calibri"/>
          <w:sz w:val="22"/>
          <w:szCs w:val="24"/>
        </w:rPr>
        <w:t>O</w:t>
      </w:r>
      <w:r w:rsidRPr="00827AD0">
        <w:rPr>
          <w:rFonts w:ascii="Calibri" w:hAnsi="Calibri" w:cs="Calibri"/>
          <w:sz w:val="22"/>
          <w:szCs w:val="24"/>
        </w:rPr>
        <w:t>M</w:t>
      </w:r>
      <w:r>
        <w:rPr>
          <w:rFonts w:ascii="Calibri" w:hAnsi="Calibri" w:cs="Calibri"/>
          <w:sz w:val="22"/>
          <w:szCs w:val="24"/>
        </w:rPr>
        <w:t>A</w:t>
      </w:r>
      <w:r w:rsidRPr="00827AD0">
        <w:rPr>
          <w:rFonts w:ascii="Calibri" w:hAnsi="Calibri" w:cs="Calibri"/>
          <w:sz w:val="22"/>
          <w:szCs w:val="24"/>
        </w:rPr>
        <w:t>D será composta por Presidente,</w:t>
      </w:r>
      <w:r>
        <w:rPr>
          <w:rFonts w:ascii="Calibri" w:hAnsi="Calibri" w:cs="Calibri"/>
          <w:sz w:val="22"/>
          <w:szCs w:val="24"/>
        </w:rPr>
        <w:t xml:space="preserve"> Vice</w:t>
      </w:r>
      <w:r w:rsidR="00586396">
        <w:rPr>
          <w:rFonts w:ascii="Calibri" w:hAnsi="Calibri" w:cs="Calibri"/>
          <w:sz w:val="22"/>
          <w:szCs w:val="24"/>
        </w:rPr>
        <w:t>-</w:t>
      </w:r>
      <w:r>
        <w:rPr>
          <w:rFonts w:ascii="Calibri" w:hAnsi="Calibri" w:cs="Calibri"/>
          <w:sz w:val="22"/>
          <w:szCs w:val="24"/>
        </w:rPr>
        <w:t>Presidente e Secretário</w:t>
      </w:r>
      <w:r w:rsidRPr="00827AD0">
        <w:rPr>
          <w:rFonts w:ascii="Calibri" w:hAnsi="Calibri" w:cs="Calibri"/>
          <w:sz w:val="22"/>
          <w:szCs w:val="24"/>
        </w:rPr>
        <w:t xml:space="preserve">, os quais serão eleitos por maioria simples dos conselheiros presentes à primeira reunião após </w:t>
      </w:r>
      <w:r>
        <w:rPr>
          <w:rFonts w:ascii="Calibri" w:hAnsi="Calibri" w:cs="Calibri"/>
          <w:sz w:val="22"/>
          <w:szCs w:val="24"/>
        </w:rPr>
        <w:t>a entrada em vigor da presente l</w:t>
      </w:r>
      <w:r w:rsidRPr="00827AD0">
        <w:rPr>
          <w:rFonts w:ascii="Calibri" w:hAnsi="Calibri" w:cs="Calibri"/>
          <w:sz w:val="22"/>
          <w:szCs w:val="24"/>
        </w:rPr>
        <w:t>ei.</w:t>
      </w:r>
    </w:p>
    <w:p w:rsidR="00827AD0" w:rsidRDefault="00827AD0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§ 1º </w:t>
      </w:r>
      <w:r w:rsidRPr="00827AD0">
        <w:rPr>
          <w:rFonts w:ascii="Calibri" w:hAnsi="Calibri" w:cs="Calibri"/>
          <w:sz w:val="22"/>
          <w:szCs w:val="24"/>
        </w:rPr>
        <w:t xml:space="preserve">O mandato dos membros da Diretoria Executiva do </w:t>
      </w:r>
      <w:r>
        <w:rPr>
          <w:rFonts w:ascii="Calibri" w:hAnsi="Calibri" w:cs="Calibri"/>
          <w:sz w:val="22"/>
          <w:szCs w:val="24"/>
        </w:rPr>
        <w:t>COMA</w:t>
      </w:r>
      <w:r w:rsidRPr="00827AD0">
        <w:rPr>
          <w:rFonts w:ascii="Calibri" w:hAnsi="Calibri" w:cs="Calibri"/>
          <w:sz w:val="22"/>
          <w:szCs w:val="24"/>
        </w:rPr>
        <w:t>D</w:t>
      </w:r>
      <w:r w:rsidR="00586396">
        <w:rPr>
          <w:rFonts w:ascii="Calibri" w:hAnsi="Calibri" w:cs="Calibri"/>
          <w:sz w:val="22"/>
          <w:szCs w:val="24"/>
        </w:rPr>
        <w:t xml:space="preserve"> </w:t>
      </w:r>
      <w:r w:rsidRPr="00827AD0">
        <w:rPr>
          <w:rFonts w:ascii="Calibri" w:hAnsi="Calibri" w:cs="Calibri"/>
          <w:sz w:val="22"/>
          <w:szCs w:val="24"/>
        </w:rPr>
        <w:t>será de 2 (dois) anos, permitida uma única recondução.</w:t>
      </w:r>
    </w:p>
    <w:p w:rsidR="00827AD0" w:rsidRDefault="00827AD0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§ 2º </w:t>
      </w:r>
      <w:r w:rsidRPr="00827AD0">
        <w:rPr>
          <w:rFonts w:ascii="Calibri" w:hAnsi="Calibri" w:cs="Calibri"/>
          <w:sz w:val="22"/>
          <w:szCs w:val="24"/>
        </w:rPr>
        <w:t xml:space="preserve">O </w:t>
      </w:r>
      <w:r>
        <w:rPr>
          <w:rFonts w:ascii="Calibri" w:hAnsi="Calibri" w:cs="Calibri"/>
          <w:sz w:val="22"/>
          <w:szCs w:val="24"/>
        </w:rPr>
        <w:t>COMA</w:t>
      </w:r>
      <w:r w:rsidRPr="00827AD0">
        <w:rPr>
          <w:rFonts w:ascii="Calibri" w:hAnsi="Calibri" w:cs="Calibri"/>
          <w:sz w:val="22"/>
          <w:szCs w:val="24"/>
        </w:rPr>
        <w:t>D manterá uma Secretaria Executiva que atuará como órgão operacional de execução e implementação de suas resoluções, deliberações e normas, sendo responsabilidade da Secretaria Municipal de Planejamento e Participação Popular oferecer infraestrutura e apoio técnico para o seu pleno funcionamento.</w:t>
      </w:r>
    </w:p>
    <w:p w:rsidR="00827AD0" w:rsidRDefault="002D4B19" w:rsidP="002D4B1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...</w:t>
      </w:r>
      <w:r w:rsidR="00827AD0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</w:t>
      </w:r>
    </w:p>
    <w:p w:rsidR="00827AD0" w:rsidRDefault="00DD1712" w:rsidP="002D4B1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lastRenderedPageBreak/>
        <w:t xml:space="preserve">Art. 8º </w:t>
      </w:r>
      <w:r w:rsidRPr="00DD1712">
        <w:rPr>
          <w:rFonts w:ascii="Calibri" w:hAnsi="Calibri" w:cs="Calibri"/>
          <w:sz w:val="22"/>
          <w:szCs w:val="24"/>
        </w:rPr>
        <w:t xml:space="preserve">O </w:t>
      </w:r>
      <w:r>
        <w:rPr>
          <w:rFonts w:ascii="Calibri" w:hAnsi="Calibri" w:cs="Calibri"/>
          <w:sz w:val="22"/>
          <w:szCs w:val="24"/>
        </w:rPr>
        <w:t>COMA</w:t>
      </w:r>
      <w:r w:rsidRPr="00DD1712">
        <w:rPr>
          <w:rFonts w:ascii="Calibri" w:hAnsi="Calibri" w:cs="Calibri"/>
          <w:sz w:val="22"/>
          <w:szCs w:val="24"/>
        </w:rPr>
        <w:t>D reunir-se-á ordinariamente uma vez por mês e extraordinariamente sempre que necessário, sendo convocado pelo Presidente ou pela maioria dos seus membros titulares.</w:t>
      </w:r>
    </w:p>
    <w:p w:rsidR="00DD1712" w:rsidRDefault="00DD1712" w:rsidP="002D4B1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§ 1º </w:t>
      </w:r>
      <w:r w:rsidRPr="00DD1712">
        <w:rPr>
          <w:rFonts w:ascii="Calibri" w:hAnsi="Calibri" w:cs="Calibri"/>
          <w:sz w:val="22"/>
          <w:szCs w:val="24"/>
        </w:rPr>
        <w:t xml:space="preserve">As reuniões do </w:t>
      </w:r>
      <w:r>
        <w:rPr>
          <w:rFonts w:ascii="Calibri" w:hAnsi="Calibri" w:cs="Calibri"/>
          <w:sz w:val="22"/>
          <w:szCs w:val="24"/>
        </w:rPr>
        <w:t>COMA</w:t>
      </w:r>
      <w:r w:rsidRPr="00DD1712">
        <w:rPr>
          <w:rFonts w:ascii="Calibri" w:hAnsi="Calibri" w:cs="Calibri"/>
          <w:sz w:val="22"/>
          <w:szCs w:val="24"/>
        </w:rPr>
        <w:t>D serão públicas e abertas, sendo assegurado o direito à voz a todos os participantes.</w:t>
      </w:r>
    </w:p>
    <w:p w:rsidR="00DD1712" w:rsidRDefault="00DD1712" w:rsidP="002D4B1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§ 2º </w:t>
      </w:r>
      <w:r w:rsidRPr="00DD1712">
        <w:rPr>
          <w:rFonts w:ascii="Calibri" w:hAnsi="Calibri" w:cs="Calibri"/>
          <w:sz w:val="22"/>
          <w:szCs w:val="24"/>
        </w:rPr>
        <w:t xml:space="preserve">As deliberações do </w:t>
      </w:r>
      <w:r>
        <w:rPr>
          <w:rFonts w:ascii="Calibri" w:hAnsi="Calibri" w:cs="Calibri"/>
          <w:sz w:val="22"/>
          <w:szCs w:val="24"/>
        </w:rPr>
        <w:t>COMA</w:t>
      </w:r>
      <w:r w:rsidRPr="00DD1712">
        <w:rPr>
          <w:rFonts w:ascii="Calibri" w:hAnsi="Calibri" w:cs="Calibri"/>
          <w:sz w:val="22"/>
          <w:szCs w:val="24"/>
        </w:rPr>
        <w:t>D dar-se-ão por maioria simples dos votos dos conselheiros titulares ou no exercício da titularidade presentes</w:t>
      </w:r>
      <w:proofErr w:type="gramStart"/>
      <w:r w:rsidRPr="00DD1712">
        <w:rPr>
          <w:rFonts w:ascii="Calibri" w:hAnsi="Calibri" w:cs="Calibri"/>
          <w:sz w:val="22"/>
          <w:szCs w:val="24"/>
        </w:rPr>
        <w:t>.</w:t>
      </w:r>
      <w:r w:rsidR="00DC5B61">
        <w:rPr>
          <w:rFonts w:ascii="Calibri" w:hAnsi="Calibri" w:cs="Calibri"/>
          <w:sz w:val="22"/>
          <w:szCs w:val="24"/>
        </w:rPr>
        <w:t>”(</w:t>
      </w:r>
      <w:proofErr w:type="gramEnd"/>
      <w:r w:rsidR="00DC5B61">
        <w:rPr>
          <w:rFonts w:ascii="Calibri" w:hAnsi="Calibri" w:cs="Calibri"/>
          <w:sz w:val="22"/>
          <w:szCs w:val="24"/>
        </w:rPr>
        <w:t>NR)</w:t>
      </w:r>
    </w:p>
    <w:p w:rsidR="00EA1A2E" w:rsidRPr="00823554" w:rsidRDefault="002D66D6" w:rsidP="0082355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Art. 3º </w:t>
      </w:r>
      <w:r w:rsidR="00E54B37" w:rsidRPr="00823554">
        <w:rPr>
          <w:rFonts w:ascii="Calibri" w:hAnsi="Calibri" w:cs="Calibri"/>
          <w:sz w:val="24"/>
          <w:szCs w:val="24"/>
        </w:rPr>
        <w:t>Esta l</w:t>
      </w:r>
      <w:r w:rsidR="00CC377D" w:rsidRPr="00823554">
        <w:rPr>
          <w:rFonts w:ascii="Calibri" w:hAnsi="Calibri" w:cs="Calibri"/>
          <w:sz w:val="24"/>
          <w:szCs w:val="24"/>
        </w:rPr>
        <w:t>ei entra</w:t>
      </w:r>
      <w:r w:rsidR="00EA1A2E" w:rsidRPr="0082355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823554" w:rsidRDefault="004143C2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PAÇO MUNICIPAL “PREFEITO RUBENS CRUZ”</w:t>
      </w:r>
      <w:r w:rsidR="00E54B37" w:rsidRPr="00823554">
        <w:rPr>
          <w:rFonts w:ascii="Calibri" w:hAnsi="Calibri"/>
          <w:sz w:val="24"/>
          <w:szCs w:val="24"/>
        </w:rPr>
        <w:t xml:space="preserve">, </w:t>
      </w:r>
      <w:r w:rsidR="002D66D6">
        <w:rPr>
          <w:rFonts w:ascii="Calibri" w:hAnsi="Calibri"/>
          <w:sz w:val="24"/>
          <w:szCs w:val="24"/>
        </w:rPr>
        <w:t>2</w:t>
      </w:r>
      <w:r w:rsidR="008818B1">
        <w:rPr>
          <w:rFonts w:ascii="Calibri" w:hAnsi="Calibri"/>
          <w:sz w:val="24"/>
          <w:szCs w:val="24"/>
        </w:rPr>
        <w:t>7</w:t>
      </w:r>
      <w:r w:rsidR="00857790" w:rsidRPr="00823554">
        <w:rPr>
          <w:rFonts w:ascii="Calibri" w:hAnsi="Calibri"/>
          <w:sz w:val="24"/>
          <w:szCs w:val="24"/>
        </w:rPr>
        <w:t xml:space="preserve"> de </w:t>
      </w:r>
      <w:r>
        <w:rPr>
          <w:rFonts w:ascii="Calibri" w:hAnsi="Calibri"/>
          <w:sz w:val="24"/>
          <w:szCs w:val="24"/>
        </w:rPr>
        <w:t>fever</w:t>
      </w:r>
      <w:r w:rsidR="007416E8" w:rsidRPr="00823554">
        <w:rPr>
          <w:rFonts w:ascii="Calibri" w:hAnsi="Calibri"/>
          <w:sz w:val="24"/>
          <w:szCs w:val="24"/>
        </w:rPr>
        <w:t>eir</w:t>
      </w:r>
      <w:r w:rsidR="00F2472A" w:rsidRPr="00823554">
        <w:rPr>
          <w:rFonts w:ascii="Calibri" w:hAnsi="Calibri"/>
          <w:sz w:val="24"/>
          <w:szCs w:val="24"/>
        </w:rPr>
        <w:t>o</w:t>
      </w:r>
      <w:r w:rsidR="007416E8" w:rsidRPr="00823554">
        <w:rPr>
          <w:rFonts w:ascii="Calibri" w:hAnsi="Calibri"/>
          <w:sz w:val="24"/>
          <w:szCs w:val="24"/>
        </w:rPr>
        <w:t xml:space="preserve"> de 2020</w:t>
      </w:r>
      <w:r w:rsidR="00857790" w:rsidRPr="00823554">
        <w:rPr>
          <w:rFonts w:ascii="Calibri" w:hAnsi="Calibri"/>
          <w:sz w:val="24"/>
          <w:szCs w:val="24"/>
        </w:rPr>
        <w:t>.</w:t>
      </w:r>
    </w:p>
    <w:p w:rsidR="00857790" w:rsidRPr="00BE4DA8" w:rsidRDefault="00857790" w:rsidP="00823554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141A06">
      <w:headerReference w:type="default" r:id="rId8"/>
      <w:footerReference w:type="default" r:id="rId9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292" w:rsidRDefault="00421292" w:rsidP="008166A0">
      <w:r>
        <w:separator/>
      </w:r>
    </w:p>
  </w:endnote>
  <w:endnote w:type="continuationSeparator" w:id="0">
    <w:p w:rsidR="00421292" w:rsidRDefault="00421292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3D5" w:rsidRPr="004E63D5" w:rsidRDefault="004E63D5">
    <w:pPr>
      <w:pStyle w:val="Rodap"/>
      <w:jc w:val="right"/>
      <w:rPr>
        <w:rFonts w:ascii="Calibri" w:hAnsi="Calibri"/>
        <w:sz w:val="22"/>
        <w:szCs w:val="22"/>
      </w:rPr>
    </w:pPr>
    <w:r w:rsidRPr="004E63D5">
      <w:rPr>
        <w:rFonts w:ascii="Calibri" w:hAnsi="Calibri"/>
        <w:sz w:val="22"/>
        <w:szCs w:val="22"/>
      </w:rPr>
      <w:t xml:space="preserve">Página </w:t>
    </w:r>
    <w:r w:rsidR="007F3103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PAGE</w:instrText>
    </w:r>
    <w:r w:rsidR="007F3103" w:rsidRPr="004E63D5">
      <w:rPr>
        <w:rFonts w:ascii="Calibri" w:hAnsi="Calibri"/>
        <w:b/>
        <w:sz w:val="22"/>
        <w:szCs w:val="22"/>
      </w:rPr>
      <w:fldChar w:fldCharType="separate"/>
    </w:r>
    <w:r w:rsidR="00323C51">
      <w:rPr>
        <w:rFonts w:ascii="Calibri" w:hAnsi="Calibri"/>
        <w:b/>
        <w:noProof/>
        <w:sz w:val="22"/>
        <w:szCs w:val="22"/>
      </w:rPr>
      <w:t>4</w:t>
    </w:r>
    <w:r w:rsidR="007F3103" w:rsidRPr="004E63D5">
      <w:rPr>
        <w:rFonts w:ascii="Calibri" w:hAnsi="Calibri"/>
        <w:b/>
        <w:sz w:val="22"/>
        <w:szCs w:val="22"/>
      </w:rPr>
      <w:fldChar w:fldCharType="end"/>
    </w:r>
    <w:r w:rsidRPr="004E63D5">
      <w:rPr>
        <w:rFonts w:ascii="Calibri" w:hAnsi="Calibri"/>
        <w:sz w:val="22"/>
        <w:szCs w:val="22"/>
      </w:rPr>
      <w:t xml:space="preserve"> de </w:t>
    </w:r>
    <w:r w:rsidR="007F3103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NUMPAGES</w:instrText>
    </w:r>
    <w:r w:rsidR="007F3103" w:rsidRPr="004E63D5">
      <w:rPr>
        <w:rFonts w:ascii="Calibri" w:hAnsi="Calibri"/>
        <w:b/>
        <w:sz w:val="22"/>
        <w:szCs w:val="22"/>
      </w:rPr>
      <w:fldChar w:fldCharType="separate"/>
    </w:r>
    <w:r w:rsidR="00323C51">
      <w:rPr>
        <w:rFonts w:ascii="Calibri" w:hAnsi="Calibri"/>
        <w:b/>
        <w:noProof/>
        <w:sz w:val="22"/>
        <w:szCs w:val="22"/>
      </w:rPr>
      <w:t>4</w:t>
    </w:r>
    <w:r w:rsidR="007F3103" w:rsidRPr="004E63D5">
      <w:rPr>
        <w:rFonts w:ascii="Calibri" w:hAnsi="Calibri"/>
        <w:b/>
        <w:sz w:val="22"/>
        <w:szCs w:val="22"/>
      </w:rPr>
      <w:fldChar w:fldCharType="end"/>
    </w:r>
  </w:p>
  <w:p w:rsidR="004E63D5" w:rsidRPr="004E63D5" w:rsidRDefault="004E63D5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292" w:rsidRDefault="00421292" w:rsidP="008166A0">
      <w:r>
        <w:separator/>
      </w:r>
    </w:p>
  </w:footnote>
  <w:footnote w:type="continuationSeparator" w:id="0">
    <w:p w:rsidR="00421292" w:rsidRDefault="00421292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68" w:rsidRDefault="00141A06" w:rsidP="00141A06">
    <w:pPr>
      <w:ind w:hanging="56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F7868" w:rsidRDefault="008F7868" w:rsidP="00141A06">
    <w:pPr>
      <w:pStyle w:val="Legenda"/>
      <w:ind w:hanging="567"/>
    </w:pPr>
  </w:p>
  <w:p w:rsidR="008F7868" w:rsidRDefault="00141A06" w:rsidP="00141A06">
    <w:pPr>
      <w:pStyle w:val="Legenda"/>
      <w:tabs>
        <w:tab w:val="left" w:pos="4435"/>
      </w:tabs>
      <w:ind w:hanging="567"/>
      <w:jc w:val="left"/>
    </w:pPr>
    <w:r>
      <w:tab/>
    </w:r>
    <w:r>
      <w:tab/>
    </w:r>
  </w:p>
  <w:p w:rsidR="008F7868" w:rsidRDefault="008F7868" w:rsidP="00141A06">
    <w:pPr>
      <w:pStyle w:val="Legenda"/>
      <w:ind w:hanging="567"/>
    </w:pPr>
  </w:p>
  <w:p w:rsidR="008F7868" w:rsidRPr="00BE4DA8" w:rsidRDefault="008F7868" w:rsidP="00141A06">
    <w:pPr>
      <w:pStyle w:val="Legenda"/>
      <w:ind w:hanging="567"/>
      <w:rPr>
        <w:sz w:val="12"/>
        <w:szCs w:val="24"/>
      </w:rPr>
    </w:pPr>
  </w:p>
  <w:p w:rsidR="008F7868" w:rsidRDefault="008F7868" w:rsidP="00140EF9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2E0B46" w:rsidRPr="002E0B46" w:rsidRDefault="002E0B46" w:rsidP="002E0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EA0142F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765A0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431"/>
    <w:rsid w:val="000074FE"/>
    <w:rsid w:val="000075D4"/>
    <w:rsid w:val="00007CCF"/>
    <w:rsid w:val="00030E70"/>
    <w:rsid w:val="00043D87"/>
    <w:rsid w:val="000512ED"/>
    <w:rsid w:val="00057C37"/>
    <w:rsid w:val="00065C7B"/>
    <w:rsid w:val="00066693"/>
    <w:rsid w:val="00072333"/>
    <w:rsid w:val="00077088"/>
    <w:rsid w:val="00080C9E"/>
    <w:rsid w:val="00087003"/>
    <w:rsid w:val="0009113A"/>
    <w:rsid w:val="000931B5"/>
    <w:rsid w:val="00097B6F"/>
    <w:rsid w:val="000B0BF9"/>
    <w:rsid w:val="000B7887"/>
    <w:rsid w:val="000C667C"/>
    <w:rsid w:val="000D17E3"/>
    <w:rsid w:val="000D4A83"/>
    <w:rsid w:val="000D52F4"/>
    <w:rsid w:val="000E11D1"/>
    <w:rsid w:val="000E36D6"/>
    <w:rsid w:val="0010035A"/>
    <w:rsid w:val="001004BB"/>
    <w:rsid w:val="00100DAE"/>
    <w:rsid w:val="001029A5"/>
    <w:rsid w:val="00103FCA"/>
    <w:rsid w:val="0010557F"/>
    <w:rsid w:val="00112A46"/>
    <w:rsid w:val="00113A50"/>
    <w:rsid w:val="001145B7"/>
    <w:rsid w:val="001168A5"/>
    <w:rsid w:val="00123068"/>
    <w:rsid w:val="001246AD"/>
    <w:rsid w:val="0013374F"/>
    <w:rsid w:val="001351D8"/>
    <w:rsid w:val="00135A6E"/>
    <w:rsid w:val="00135EAD"/>
    <w:rsid w:val="00140EF9"/>
    <w:rsid w:val="0014117A"/>
    <w:rsid w:val="00141A06"/>
    <w:rsid w:val="00144D51"/>
    <w:rsid w:val="001463E0"/>
    <w:rsid w:val="00165F4A"/>
    <w:rsid w:val="001800E1"/>
    <w:rsid w:val="00193F72"/>
    <w:rsid w:val="001A6BF0"/>
    <w:rsid w:val="001A6C79"/>
    <w:rsid w:val="001C05FD"/>
    <w:rsid w:val="001C1317"/>
    <w:rsid w:val="001E1A55"/>
    <w:rsid w:val="001E3046"/>
    <w:rsid w:val="001F32BB"/>
    <w:rsid w:val="001F665E"/>
    <w:rsid w:val="002056BC"/>
    <w:rsid w:val="00206C28"/>
    <w:rsid w:val="00217BA1"/>
    <w:rsid w:val="00227A87"/>
    <w:rsid w:val="0023063F"/>
    <w:rsid w:val="00230658"/>
    <w:rsid w:val="002452E4"/>
    <w:rsid w:val="002455DD"/>
    <w:rsid w:val="00250D64"/>
    <w:rsid w:val="00252F7D"/>
    <w:rsid w:val="00255C5F"/>
    <w:rsid w:val="00274B8F"/>
    <w:rsid w:val="00275644"/>
    <w:rsid w:val="00280935"/>
    <w:rsid w:val="00285D23"/>
    <w:rsid w:val="00285FD4"/>
    <w:rsid w:val="00286BC6"/>
    <w:rsid w:val="002972AA"/>
    <w:rsid w:val="002B203A"/>
    <w:rsid w:val="002B2247"/>
    <w:rsid w:val="002B4C8F"/>
    <w:rsid w:val="002C203E"/>
    <w:rsid w:val="002D1B1C"/>
    <w:rsid w:val="002D4B19"/>
    <w:rsid w:val="002D66D6"/>
    <w:rsid w:val="002D6F18"/>
    <w:rsid w:val="002D7FBD"/>
    <w:rsid w:val="002E0A19"/>
    <w:rsid w:val="002E0B31"/>
    <w:rsid w:val="002E0B46"/>
    <w:rsid w:val="002E4BC7"/>
    <w:rsid w:val="002F21B6"/>
    <w:rsid w:val="0030245D"/>
    <w:rsid w:val="00314938"/>
    <w:rsid w:val="00321DA6"/>
    <w:rsid w:val="00323C51"/>
    <w:rsid w:val="00330D23"/>
    <w:rsid w:val="00335769"/>
    <w:rsid w:val="0034099E"/>
    <w:rsid w:val="00342EBC"/>
    <w:rsid w:val="00344036"/>
    <w:rsid w:val="003564F9"/>
    <w:rsid w:val="00356D1C"/>
    <w:rsid w:val="00356E71"/>
    <w:rsid w:val="00357603"/>
    <w:rsid w:val="00362C5D"/>
    <w:rsid w:val="0036415D"/>
    <w:rsid w:val="00377746"/>
    <w:rsid w:val="00382997"/>
    <w:rsid w:val="0038523B"/>
    <w:rsid w:val="00390779"/>
    <w:rsid w:val="003A624E"/>
    <w:rsid w:val="003B2C2D"/>
    <w:rsid w:val="003E376C"/>
    <w:rsid w:val="003E667C"/>
    <w:rsid w:val="003F7D7B"/>
    <w:rsid w:val="004005F2"/>
    <w:rsid w:val="004046FA"/>
    <w:rsid w:val="00411553"/>
    <w:rsid w:val="004143C2"/>
    <w:rsid w:val="00421292"/>
    <w:rsid w:val="00431648"/>
    <w:rsid w:val="00434A29"/>
    <w:rsid w:val="004419B2"/>
    <w:rsid w:val="00442351"/>
    <w:rsid w:val="004430E6"/>
    <w:rsid w:val="004531B0"/>
    <w:rsid w:val="00470B6E"/>
    <w:rsid w:val="004744D2"/>
    <w:rsid w:val="0048112F"/>
    <w:rsid w:val="00490080"/>
    <w:rsid w:val="004904C2"/>
    <w:rsid w:val="00491DE5"/>
    <w:rsid w:val="00495F1E"/>
    <w:rsid w:val="004A29A6"/>
    <w:rsid w:val="004B5523"/>
    <w:rsid w:val="004B7FE4"/>
    <w:rsid w:val="004D1008"/>
    <w:rsid w:val="004D2AFF"/>
    <w:rsid w:val="004E62F9"/>
    <w:rsid w:val="004E63D5"/>
    <w:rsid w:val="004F65E1"/>
    <w:rsid w:val="004F6D7C"/>
    <w:rsid w:val="00506DAA"/>
    <w:rsid w:val="0051137C"/>
    <w:rsid w:val="00514D12"/>
    <w:rsid w:val="00517812"/>
    <w:rsid w:val="0052023D"/>
    <w:rsid w:val="00535DAA"/>
    <w:rsid w:val="00540C91"/>
    <w:rsid w:val="005431E2"/>
    <w:rsid w:val="005542EA"/>
    <w:rsid w:val="00566221"/>
    <w:rsid w:val="00567B81"/>
    <w:rsid w:val="00572389"/>
    <w:rsid w:val="00572808"/>
    <w:rsid w:val="00573070"/>
    <w:rsid w:val="00576178"/>
    <w:rsid w:val="005803DB"/>
    <w:rsid w:val="00586396"/>
    <w:rsid w:val="0059151E"/>
    <w:rsid w:val="00594B8C"/>
    <w:rsid w:val="00594E78"/>
    <w:rsid w:val="005A351E"/>
    <w:rsid w:val="005A5EB4"/>
    <w:rsid w:val="005A7093"/>
    <w:rsid w:val="005D36A7"/>
    <w:rsid w:val="005E28DC"/>
    <w:rsid w:val="005E3C9A"/>
    <w:rsid w:val="005F0026"/>
    <w:rsid w:val="005F6E5D"/>
    <w:rsid w:val="006061AF"/>
    <w:rsid w:val="0061393D"/>
    <w:rsid w:val="00614D46"/>
    <w:rsid w:val="00615557"/>
    <w:rsid w:val="00615AF8"/>
    <w:rsid w:val="00624145"/>
    <w:rsid w:val="006267D1"/>
    <w:rsid w:val="00633FF8"/>
    <w:rsid w:val="00644214"/>
    <w:rsid w:val="00646223"/>
    <w:rsid w:val="006544C0"/>
    <w:rsid w:val="00664F77"/>
    <w:rsid w:val="00667FC3"/>
    <w:rsid w:val="0067167E"/>
    <w:rsid w:val="006A3121"/>
    <w:rsid w:val="006A6F45"/>
    <w:rsid w:val="006B0E78"/>
    <w:rsid w:val="006C09B1"/>
    <w:rsid w:val="006C1F41"/>
    <w:rsid w:val="006C545C"/>
    <w:rsid w:val="006C6504"/>
    <w:rsid w:val="006D44DB"/>
    <w:rsid w:val="006D4C6E"/>
    <w:rsid w:val="006D4DBE"/>
    <w:rsid w:val="006D60D5"/>
    <w:rsid w:val="006E10A5"/>
    <w:rsid w:val="006E7090"/>
    <w:rsid w:val="006F04C0"/>
    <w:rsid w:val="006F2741"/>
    <w:rsid w:val="006F33EC"/>
    <w:rsid w:val="006F4949"/>
    <w:rsid w:val="007164A2"/>
    <w:rsid w:val="00717BED"/>
    <w:rsid w:val="00721A94"/>
    <w:rsid w:val="0072267B"/>
    <w:rsid w:val="00724C7F"/>
    <w:rsid w:val="00725916"/>
    <w:rsid w:val="00726461"/>
    <w:rsid w:val="00727520"/>
    <w:rsid w:val="00730CE8"/>
    <w:rsid w:val="007317BA"/>
    <w:rsid w:val="00731A6A"/>
    <w:rsid w:val="0073686B"/>
    <w:rsid w:val="007416E8"/>
    <w:rsid w:val="00741E77"/>
    <w:rsid w:val="00745CC9"/>
    <w:rsid w:val="00747301"/>
    <w:rsid w:val="00756B77"/>
    <w:rsid w:val="00757F45"/>
    <w:rsid w:val="00761D8F"/>
    <w:rsid w:val="007625CC"/>
    <w:rsid w:val="0077300B"/>
    <w:rsid w:val="007736EF"/>
    <w:rsid w:val="00774BFF"/>
    <w:rsid w:val="0077665E"/>
    <w:rsid w:val="00776790"/>
    <w:rsid w:val="00777B49"/>
    <w:rsid w:val="00792DBC"/>
    <w:rsid w:val="007B15BE"/>
    <w:rsid w:val="007B5674"/>
    <w:rsid w:val="007C0724"/>
    <w:rsid w:val="007C1817"/>
    <w:rsid w:val="007C2A38"/>
    <w:rsid w:val="007C329A"/>
    <w:rsid w:val="007C6A6C"/>
    <w:rsid w:val="007C7BBE"/>
    <w:rsid w:val="007E3E48"/>
    <w:rsid w:val="007E616B"/>
    <w:rsid w:val="007F1B4D"/>
    <w:rsid w:val="007F3103"/>
    <w:rsid w:val="00814E92"/>
    <w:rsid w:val="00815421"/>
    <w:rsid w:val="0081610A"/>
    <w:rsid w:val="008166A0"/>
    <w:rsid w:val="00822C32"/>
    <w:rsid w:val="00823554"/>
    <w:rsid w:val="00823CD2"/>
    <w:rsid w:val="00827AD0"/>
    <w:rsid w:val="0083102D"/>
    <w:rsid w:val="008333BC"/>
    <w:rsid w:val="00833E76"/>
    <w:rsid w:val="00837235"/>
    <w:rsid w:val="00837B3A"/>
    <w:rsid w:val="00852EA5"/>
    <w:rsid w:val="00856A73"/>
    <w:rsid w:val="00857790"/>
    <w:rsid w:val="008613C6"/>
    <w:rsid w:val="00862FEE"/>
    <w:rsid w:val="00871EBD"/>
    <w:rsid w:val="0087521D"/>
    <w:rsid w:val="008818B1"/>
    <w:rsid w:val="00881B7E"/>
    <w:rsid w:val="00886D95"/>
    <w:rsid w:val="00891921"/>
    <w:rsid w:val="00896B70"/>
    <w:rsid w:val="008A656C"/>
    <w:rsid w:val="008A6950"/>
    <w:rsid w:val="008B51FA"/>
    <w:rsid w:val="008C644A"/>
    <w:rsid w:val="008D222F"/>
    <w:rsid w:val="008E4484"/>
    <w:rsid w:val="008F7868"/>
    <w:rsid w:val="00904CAD"/>
    <w:rsid w:val="00910C70"/>
    <w:rsid w:val="009110E0"/>
    <w:rsid w:val="009111E6"/>
    <w:rsid w:val="00913D56"/>
    <w:rsid w:val="00916814"/>
    <w:rsid w:val="009225AA"/>
    <w:rsid w:val="009245EB"/>
    <w:rsid w:val="00925496"/>
    <w:rsid w:val="00925FA8"/>
    <w:rsid w:val="0093067B"/>
    <w:rsid w:val="0094057D"/>
    <w:rsid w:val="00942C1F"/>
    <w:rsid w:val="00943A6D"/>
    <w:rsid w:val="009455E2"/>
    <w:rsid w:val="009464A6"/>
    <w:rsid w:val="00951F5F"/>
    <w:rsid w:val="00956846"/>
    <w:rsid w:val="00960484"/>
    <w:rsid w:val="00964429"/>
    <w:rsid w:val="00965B11"/>
    <w:rsid w:val="009711BE"/>
    <w:rsid w:val="009761E6"/>
    <w:rsid w:val="00977C58"/>
    <w:rsid w:val="00981F6E"/>
    <w:rsid w:val="009832FE"/>
    <w:rsid w:val="009859E3"/>
    <w:rsid w:val="00991E06"/>
    <w:rsid w:val="009960D4"/>
    <w:rsid w:val="009B388F"/>
    <w:rsid w:val="009C34C9"/>
    <w:rsid w:val="009C6E70"/>
    <w:rsid w:val="009D021B"/>
    <w:rsid w:val="009E3454"/>
    <w:rsid w:val="009E47A2"/>
    <w:rsid w:val="009F0B7E"/>
    <w:rsid w:val="00A012B9"/>
    <w:rsid w:val="00A01549"/>
    <w:rsid w:val="00A04071"/>
    <w:rsid w:val="00A116FA"/>
    <w:rsid w:val="00A1271F"/>
    <w:rsid w:val="00A24286"/>
    <w:rsid w:val="00A26F23"/>
    <w:rsid w:val="00A343A6"/>
    <w:rsid w:val="00A516D4"/>
    <w:rsid w:val="00A54A1E"/>
    <w:rsid w:val="00A553D6"/>
    <w:rsid w:val="00A55EA9"/>
    <w:rsid w:val="00A71A47"/>
    <w:rsid w:val="00A757F9"/>
    <w:rsid w:val="00A81E0D"/>
    <w:rsid w:val="00A846ED"/>
    <w:rsid w:val="00A916F8"/>
    <w:rsid w:val="00AA269A"/>
    <w:rsid w:val="00AA57B0"/>
    <w:rsid w:val="00AB09CA"/>
    <w:rsid w:val="00AC5267"/>
    <w:rsid w:val="00AD0295"/>
    <w:rsid w:val="00AD16EA"/>
    <w:rsid w:val="00AD6C74"/>
    <w:rsid w:val="00AF1216"/>
    <w:rsid w:val="00AF2591"/>
    <w:rsid w:val="00AF2783"/>
    <w:rsid w:val="00AF2AC2"/>
    <w:rsid w:val="00AF3849"/>
    <w:rsid w:val="00B04FF4"/>
    <w:rsid w:val="00B17C7F"/>
    <w:rsid w:val="00B21997"/>
    <w:rsid w:val="00B22092"/>
    <w:rsid w:val="00B31ADC"/>
    <w:rsid w:val="00B333B7"/>
    <w:rsid w:val="00B42924"/>
    <w:rsid w:val="00B4316B"/>
    <w:rsid w:val="00B51B90"/>
    <w:rsid w:val="00B6164F"/>
    <w:rsid w:val="00B82C16"/>
    <w:rsid w:val="00B85577"/>
    <w:rsid w:val="00B87DE1"/>
    <w:rsid w:val="00B94560"/>
    <w:rsid w:val="00B9654F"/>
    <w:rsid w:val="00BA34B6"/>
    <w:rsid w:val="00BA36B6"/>
    <w:rsid w:val="00BA3A63"/>
    <w:rsid w:val="00BB0F3E"/>
    <w:rsid w:val="00BB213C"/>
    <w:rsid w:val="00BB7480"/>
    <w:rsid w:val="00BD081D"/>
    <w:rsid w:val="00BE0027"/>
    <w:rsid w:val="00BF386F"/>
    <w:rsid w:val="00C02B13"/>
    <w:rsid w:val="00C107D6"/>
    <w:rsid w:val="00C140C9"/>
    <w:rsid w:val="00C15D98"/>
    <w:rsid w:val="00C16822"/>
    <w:rsid w:val="00C20C67"/>
    <w:rsid w:val="00C24F33"/>
    <w:rsid w:val="00C266F9"/>
    <w:rsid w:val="00C31A3A"/>
    <w:rsid w:val="00C53FB1"/>
    <w:rsid w:val="00C73A52"/>
    <w:rsid w:val="00C77770"/>
    <w:rsid w:val="00C83BFD"/>
    <w:rsid w:val="00C85CFA"/>
    <w:rsid w:val="00CA008C"/>
    <w:rsid w:val="00CA1D77"/>
    <w:rsid w:val="00CA53C0"/>
    <w:rsid w:val="00CA5FDC"/>
    <w:rsid w:val="00CB065D"/>
    <w:rsid w:val="00CB0B47"/>
    <w:rsid w:val="00CB2F1D"/>
    <w:rsid w:val="00CC0742"/>
    <w:rsid w:val="00CC377D"/>
    <w:rsid w:val="00CC6F96"/>
    <w:rsid w:val="00CD00CD"/>
    <w:rsid w:val="00CD45DB"/>
    <w:rsid w:val="00CE055F"/>
    <w:rsid w:val="00CE331A"/>
    <w:rsid w:val="00CF45B5"/>
    <w:rsid w:val="00D00AF5"/>
    <w:rsid w:val="00D0626A"/>
    <w:rsid w:val="00D10180"/>
    <w:rsid w:val="00D1487F"/>
    <w:rsid w:val="00D16BA0"/>
    <w:rsid w:val="00D20CE0"/>
    <w:rsid w:val="00D211B9"/>
    <w:rsid w:val="00D26682"/>
    <w:rsid w:val="00D3316C"/>
    <w:rsid w:val="00D33EFC"/>
    <w:rsid w:val="00D43D5E"/>
    <w:rsid w:val="00D44DD7"/>
    <w:rsid w:val="00D469C5"/>
    <w:rsid w:val="00D51C1F"/>
    <w:rsid w:val="00D61A63"/>
    <w:rsid w:val="00D63D6F"/>
    <w:rsid w:val="00D666D3"/>
    <w:rsid w:val="00D67AEB"/>
    <w:rsid w:val="00D70723"/>
    <w:rsid w:val="00D70C9F"/>
    <w:rsid w:val="00D729F1"/>
    <w:rsid w:val="00D730AE"/>
    <w:rsid w:val="00D73C99"/>
    <w:rsid w:val="00D75A37"/>
    <w:rsid w:val="00DA06A4"/>
    <w:rsid w:val="00DB340D"/>
    <w:rsid w:val="00DB40F1"/>
    <w:rsid w:val="00DC5B61"/>
    <w:rsid w:val="00DD015F"/>
    <w:rsid w:val="00DD1712"/>
    <w:rsid w:val="00DD63C6"/>
    <w:rsid w:val="00DD7BD4"/>
    <w:rsid w:val="00DE632F"/>
    <w:rsid w:val="00DF460B"/>
    <w:rsid w:val="00DF67D2"/>
    <w:rsid w:val="00DF73FE"/>
    <w:rsid w:val="00E01823"/>
    <w:rsid w:val="00E1045C"/>
    <w:rsid w:val="00E24D1E"/>
    <w:rsid w:val="00E36A0E"/>
    <w:rsid w:val="00E47004"/>
    <w:rsid w:val="00E47711"/>
    <w:rsid w:val="00E50F10"/>
    <w:rsid w:val="00E54B37"/>
    <w:rsid w:val="00E64D72"/>
    <w:rsid w:val="00E6748A"/>
    <w:rsid w:val="00E72682"/>
    <w:rsid w:val="00E87DD2"/>
    <w:rsid w:val="00E9030B"/>
    <w:rsid w:val="00E94092"/>
    <w:rsid w:val="00E9594B"/>
    <w:rsid w:val="00E95DA1"/>
    <w:rsid w:val="00EA141A"/>
    <w:rsid w:val="00EA1A2E"/>
    <w:rsid w:val="00EA1A96"/>
    <w:rsid w:val="00EB04B7"/>
    <w:rsid w:val="00EB121E"/>
    <w:rsid w:val="00EC42B1"/>
    <w:rsid w:val="00EC6173"/>
    <w:rsid w:val="00EC6B5C"/>
    <w:rsid w:val="00EC797F"/>
    <w:rsid w:val="00EE58A6"/>
    <w:rsid w:val="00F118E6"/>
    <w:rsid w:val="00F11E6C"/>
    <w:rsid w:val="00F2472A"/>
    <w:rsid w:val="00F254A9"/>
    <w:rsid w:val="00F332C8"/>
    <w:rsid w:val="00F36287"/>
    <w:rsid w:val="00F375C3"/>
    <w:rsid w:val="00F42CFB"/>
    <w:rsid w:val="00F46950"/>
    <w:rsid w:val="00F545EE"/>
    <w:rsid w:val="00F6680A"/>
    <w:rsid w:val="00F66D95"/>
    <w:rsid w:val="00F736A0"/>
    <w:rsid w:val="00F7713E"/>
    <w:rsid w:val="00F90B70"/>
    <w:rsid w:val="00F947AE"/>
    <w:rsid w:val="00FA3245"/>
    <w:rsid w:val="00FA63F1"/>
    <w:rsid w:val="00FB1C8A"/>
    <w:rsid w:val="00FC76E7"/>
    <w:rsid w:val="00FD000F"/>
    <w:rsid w:val="00FD32B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DD63CB-1F80-473E-87F7-3079B700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33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33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4F65E1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F332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F332C8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locked/>
    <w:rsid w:val="00F332C8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uiPriority w:val="10"/>
    <w:rsid w:val="00F33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1AF28-A4CF-4D0D-9FDD-B423BE73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875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3</cp:revision>
  <cp:lastPrinted>2020-02-27T20:35:00Z</cp:lastPrinted>
  <dcterms:created xsi:type="dcterms:W3CDTF">2020-02-27T20:35:00Z</dcterms:created>
  <dcterms:modified xsi:type="dcterms:W3CDTF">2020-02-27T20:36:00Z</dcterms:modified>
</cp:coreProperties>
</file>