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790" w:rsidRPr="00BE4DA8" w:rsidRDefault="003278F4" w:rsidP="00857790">
      <w:pPr>
        <w:rPr>
          <w:rFonts w:ascii="Calibri" w:eastAsia="Arial Unicode MS" w:hAnsi="Calibri" w:cs="Calibri"/>
          <w:sz w:val="24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779270" cy="361315"/>
                <wp:effectExtent l="0" t="0" r="11430" b="19685"/>
                <wp:wrapNone/>
                <wp:docPr id="25" name="Retâ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270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4EACF6" id="Retângulo 16" o:spid="_x0000_s1026" style="position:absolute;margin-left:-6.9pt;margin-top:-6.85pt;width:140.1pt;height:28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24" name="Retâ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FCCA4E" id="Retângulo 15" o:spid="_x0000_s1026" style="position:absolute;margin-left:-6.9pt;margin-top:-6.85pt;width:113.65pt;height:28.4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4wQKg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23" name="Retâ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870580" id="Retângulo 14" o:spid="_x0000_s1026" style="position:absolute;margin-left:-6.9pt;margin-top:-6.85pt;width:113.65pt;height:28.4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8DhKg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8" name="Retâ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C24849" id="Retângulo 13" o:spid="_x0000_s1026" style="position:absolute;margin-left:-6.9pt;margin-top:-6.85pt;width:113.65pt;height:28.4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+Mq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IJv4yo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7" name="Retâ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B78140" id="Retângulo 12" o:spid="_x0000_s1026" style="position:absolute;margin-left:-6.9pt;margin-top:-6.85pt;width:113.65pt;height:28.4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O6/Pc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6" name="Re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B56B7D" id="Retângulo 11" o:spid="_x0000_s1026" style="position:absolute;margin-left:-6.9pt;margin-top:-6.85pt;width:113.65pt;height:28.4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AtAQoTJwIAAD8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5" name="Re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F5719D" id="Retângulo 10" o:spid="_x0000_s1026" style="position:absolute;margin-left:-6.9pt;margin-top:-6.85pt;width:113.65pt;height:28.4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LcEJwIAAD8EAAAOAAAAZHJzL2Uyb0RvYy54bWysU22O0zAQ/Y/EHSz/p2n6sexGTVerLkVI&#10;C6xYOIDrOImF4zFjt2k5DlfhYoydbrc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3xLcEJwIAAD8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4" name="Retâ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E36E51" id="Retângulo 9" o:spid="_x0000_s1026" style="position:absolute;margin-left:-6.9pt;margin-top:-6.85pt;width:113.65pt;height:28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AckWBQpAgAAPg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3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856C4B" id="Retângulo 8" o:spid="_x0000_s1026" style="position:absolute;margin-left:-6.9pt;margin-top:-6.85pt;width:113.65pt;height:28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NsXyVspAgAAPg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2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314540" id="Retângulo 7" o:spid="_x0000_s1026" style="position:absolute;margin-left:-6.9pt;margin-top:-6.85pt;width:113.65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wxucXSgCAAA+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1" name="Re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1F9A49" id="Retângulo 6" o:spid="_x0000_s1026" style="position:absolute;margin-left:-6.9pt;margin-top:-6.85pt;width:113.65pt;height:28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UASggCgCAAA+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0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8998B0" id="Retângulo 5" o:spid="_x0000_s1026" style="position:absolute;margin-left:-6.9pt;margin-top:-6.85pt;width:113.65pt;height:28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jiuKQIAAD4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OsOOK4pAgAAPg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9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EEB703" id="Retângulo 4" o:spid="_x0000_s1026" style="position:absolute;margin-left:-6.9pt;margin-top:-6.85pt;width:113.65pt;height:28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pqg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ar6aoC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4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E156E7" id="Retângulo 3" o:spid="_x0000_s1026" style="position:absolute;margin-left:-6.9pt;margin-top:-6.85pt;width:113.65pt;height:2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hBM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4&#10;s6KjEn1S4cejbbYG2DT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H8YQTC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 xml:space="preserve">OFÍCIO/SJC Nº </w:t>
      </w:r>
      <w:r w:rsidR="00C0562E">
        <w:rPr>
          <w:rFonts w:ascii="Calibri" w:eastAsia="Arial Unicode MS" w:hAnsi="Calibri" w:cs="Calibri"/>
          <w:b/>
          <w:sz w:val="24"/>
          <w:szCs w:val="24"/>
        </w:rPr>
        <w:t>00</w:t>
      </w:r>
      <w:r w:rsidR="00632F11">
        <w:rPr>
          <w:rFonts w:ascii="Calibri" w:eastAsia="Arial Unicode MS" w:hAnsi="Calibri" w:cs="Calibri"/>
          <w:b/>
          <w:sz w:val="24"/>
          <w:szCs w:val="24"/>
        </w:rPr>
        <w:t>5</w:t>
      </w:r>
      <w:r w:rsidR="00FC444E">
        <w:rPr>
          <w:rFonts w:ascii="Calibri" w:eastAsia="Arial Unicode MS" w:hAnsi="Calibri" w:cs="Calibri"/>
          <w:b/>
          <w:sz w:val="24"/>
          <w:szCs w:val="24"/>
        </w:rPr>
        <w:t>7</w:t>
      </w:r>
      <w:r w:rsidR="00E157F2">
        <w:rPr>
          <w:rFonts w:ascii="Calibri" w:eastAsia="Arial Unicode MS" w:hAnsi="Calibri" w:cs="Calibri"/>
          <w:b/>
          <w:sz w:val="24"/>
          <w:szCs w:val="24"/>
        </w:rPr>
        <w:t>/2020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                                                          </w:t>
      </w:r>
      <w:r w:rsidR="00C631EA">
        <w:rPr>
          <w:rFonts w:ascii="Calibri" w:eastAsia="Arial Unicode MS" w:hAnsi="Calibri" w:cs="Calibri"/>
          <w:sz w:val="24"/>
          <w:szCs w:val="24"/>
        </w:rPr>
        <w:t xml:space="preserve">   </w:t>
      </w:r>
      <w:r w:rsidR="00E157F2">
        <w:rPr>
          <w:rFonts w:ascii="Calibri" w:eastAsia="Arial Unicode MS" w:hAnsi="Calibri" w:cs="Calibri"/>
          <w:sz w:val="24"/>
          <w:szCs w:val="24"/>
        </w:rPr>
        <w:t xml:space="preserve">    </w:t>
      </w:r>
      <w:r w:rsidR="00C631EA">
        <w:rPr>
          <w:rFonts w:ascii="Calibri" w:eastAsia="Arial Unicode MS" w:hAnsi="Calibri" w:cs="Calibri"/>
          <w:sz w:val="24"/>
          <w:szCs w:val="24"/>
        </w:rPr>
        <w:t xml:space="preserve"> </w:t>
      </w:r>
      <w:r w:rsidR="00B95CCE">
        <w:rPr>
          <w:rFonts w:ascii="Calibri" w:eastAsia="Arial Unicode MS" w:hAnsi="Calibri" w:cs="Calibri"/>
          <w:sz w:val="24"/>
          <w:szCs w:val="24"/>
        </w:rPr>
        <w:t xml:space="preserve">  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Em </w:t>
      </w:r>
      <w:r w:rsidR="00FC444E">
        <w:rPr>
          <w:rFonts w:ascii="Calibri" w:eastAsia="Arial Unicode MS" w:hAnsi="Calibri" w:cs="Calibri"/>
          <w:sz w:val="24"/>
          <w:szCs w:val="24"/>
        </w:rPr>
        <w:t>13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de </w:t>
      </w:r>
      <w:r w:rsidR="00E75CFD">
        <w:rPr>
          <w:rFonts w:ascii="Calibri" w:eastAsia="Arial Unicode MS" w:hAnsi="Calibri" w:cs="Calibri"/>
          <w:sz w:val="24"/>
          <w:szCs w:val="24"/>
        </w:rPr>
        <w:t>fever</w:t>
      </w:r>
      <w:r w:rsidR="00AC2D21">
        <w:rPr>
          <w:rFonts w:ascii="Calibri" w:eastAsia="Arial Unicode MS" w:hAnsi="Calibri" w:cs="Calibri"/>
          <w:sz w:val="24"/>
          <w:szCs w:val="24"/>
        </w:rPr>
        <w:t xml:space="preserve">eiro </w:t>
      </w:r>
      <w:r w:rsidR="00E157F2">
        <w:rPr>
          <w:rFonts w:ascii="Calibri" w:eastAsia="Arial Unicode MS" w:hAnsi="Calibri" w:cs="Calibri"/>
          <w:sz w:val="24"/>
          <w:szCs w:val="24"/>
        </w:rPr>
        <w:t>de 2020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</w:p>
    <w:p w:rsidR="00857790" w:rsidRDefault="00857790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Ao</w:t>
      </w: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Excelentíssimo Senhor</w:t>
      </w:r>
    </w:p>
    <w:p w:rsidR="00857790" w:rsidRPr="00BE4DA8" w:rsidRDefault="00857790" w:rsidP="00A86092">
      <w:pPr>
        <w:jc w:val="both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TENENTE SANTANA</w:t>
      </w:r>
    </w:p>
    <w:p w:rsidR="00857790" w:rsidRPr="00BE4DA8" w:rsidRDefault="00E42A39" w:rsidP="00A86092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Vereador e </w:t>
      </w:r>
      <w:r w:rsidR="00857790" w:rsidRPr="00BE4DA8">
        <w:rPr>
          <w:rFonts w:ascii="Calibri" w:hAnsi="Calibri" w:cs="Calibri"/>
          <w:sz w:val="24"/>
          <w:szCs w:val="24"/>
        </w:rPr>
        <w:t>Presidente da Câmara Municipal</w:t>
      </w:r>
      <w:r w:rsidR="008058C0">
        <w:rPr>
          <w:rFonts w:ascii="Calibri" w:hAnsi="Calibri" w:cs="Calibri"/>
          <w:sz w:val="24"/>
          <w:szCs w:val="24"/>
        </w:rPr>
        <w:t xml:space="preserve"> de Araraquara</w:t>
      </w: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Rua São Bento, 887 – Centro</w:t>
      </w: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:rsidR="00390779" w:rsidRDefault="00390779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CC04DE" w:rsidRPr="00D2004C" w:rsidRDefault="00CC04DE" w:rsidP="00A86092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D2004C">
        <w:rPr>
          <w:rFonts w:asciiTheme="minorHAnsi" w:hAnsiTheme="minorHAnsi" w:cs="Calibri"/>
          <w:sz w:val="24"/>
          <w:szCs w:val="24"/>
        </w:rPr>
        <w:t>Senhor Presidente:</w:t>
      </w:r>
    </w:p>
    <w:p w:rsidR="00B26AAF" w:rsidRDefault="00CC04DE" w:rsidP="00B26AAF">
      <w:pPr>
        <w:spacing w:before="120" w:after="120"/>
        <w:ind w:firstLine="1418"/>
        <w:jc w:val="both"/>
        <w:rPr>
          <w:rFonts w:ascii="Calibri" w:hAnsi="Calibri" w:cs="Calibri"/>
          <w:bCs/>
          <w:sz w:val="24"/>
          <w:szCs w:val="24"/>
        </w:rPr>
      </w:pPr>
      <w:r w:rsidRPr="00D2004C">
        <w:rPr>
          <w:rFonts w:asciiTheme="minorHAnsi" w:hAnsiTheme="minorHAnsi" w:cs="Calibri"/>
          <w:color w:val="000000"/>
          <w:sz w:val="24"/>
          <w:szCs w:val="24"/>
        </w:rPr>
        <w:t xml:space="preserve">Nos termos da Lei Orgânica do Município de Araraquara, encaminhamos a Vossa Excelência, a fim de ser apreciado pelo nobre Poder Legislativo, o </w:t>
      </w:r>
      <w:r w:rsidR="001531F0" w:rsidRPr="00D2004C">
        <w:rPr>
          <w:rFonts w:asciiTheme="minorHAnsi" w:hAnsiTheme="minorHAnsi" w:cs="Calibri"/>
          <w:color w:val="000000"/>
          <w:sz w:val="24"/>
          <w:szCs w:val="24"/>
        </w:rPr>
        <w:t>incluso Projeto de Lei que</w:t>
      </w:r>
      <w:r w:rsidR="00C245F0">
        <w:rPr>
          <w:rFonts w:asciiTheme="minorHAnsi" w:hAnsiTheme="minorHAnsi" w:cs="Calibri"/>
          <w:color w:val="000000"/>
          <w:sz w:val="24"/>
          <w:szCs w:val="24"/>
        </w:rPr>
        <w:t xml:space="preserve"> dispõe sobre a abertura de um c</w:t>
      </w:r>
      <w:r w:rsidR="001531F0" w:rsidRPr="00D2004C">
        <w:rPr>
          <w:rFonts w:asciiTheme="minorHAnsi" w:hAnsiTheme="minorHAnsi" w:cs="Calibri"/>
          <w:color w:val="000000"/>
          <w:sz w:val="24"/>
          <w:szCs w:val="24"/>
        </w:rPr>
        <w:t xml:space="preserve">rédito </w:t>
      </w:r>
      <w:r w:rsidR="00C245F0" w:rsidRPr="008B2832">
        <w:rPr>
          <w:rFonts w:asciiTheme="minorHAnsi" w:hAnsiTheme="minorHAnsi" w:cs="Calibri"/>
          <w:color w:val="000000"/>
          <w:sz w:val="24"/>
          <w:szCs w:val="24"/>
        </w:rPr>
        <w:t>a</w:t>
      </w:r>
      <w:r w:rsidR="001531F0" w:rsidRPr="008B2832">
        <w:rPr>
          <w:rFonts w:asciiTheme="minorHAnsi" w:hAnsiTheme="minorHAnsi" w:cs="Calibri"/>
          <w:color w:val="000000"/>
          <w:sz w:val="24"/>
          <w:szCs w:val="24"/>
        </w:rPr>
        <w:t xml:space="preserve">dicional </w:t>
      </w:r>
      <w:r w:rsidR="00B26AAF">
        <w:rPr>
          <w:rFonts w:asciiTheme="minorHAnsi" w:hAnsiTheme="minorHAnsi" w:cs="Calibri"/>
          <w:color w:val="000000"/>
          <w:sz w:val="24"/>
          <w:szCs w:val="24"/>
        </w:rPr>
        <w:t>especial</w:t>
      </w:r>
      <w:r w:rsidR="00EC7143">
        <w:rPr>
          <w:rFonts w:asciiTheme="minorHAnsi" w:hAnsiTheme="minorHAnsi" w:cs="Calibri"/>
          <w:color w:val="000000"/>
          <w:sz w:val="24"/>
          <w:szCs w:val="24"/>
        </w:rPr>
        <w:t>,</w:t>
      </w:r>
      <w:r w:rsidR="00B26AAF">
        <w:rPr>
          <w:rFonts w:asciiTheme="minorHAnsi" w:hAnsiTheme="minorHAnsi" w:cs="Calibri"/>
          <w:color w:val="000000"/>
          <w:sz w:val="24"/>
          <w:szCs w:val="24"/>
        </w:rPr>
        <w:t xml:space="preserve"> </w:t>
      </w:r>
      <w:r w:rsidR="00FC444E" w:rsidRPr="00FC444E">
        <w:rPr>
          <w:rFonts w:ascii="Calibri" w:hAnsi="Calibri"/>
          <w:sz w:val="24"/>
          <w:szCs w:val="24"/>
        </w:rPr>
        <w:t xml:space="preserve">até o limite de R$ 321.751,41 (trezentos e vinte e um mil, setecentos e cinquenta e um reais e quarenta e um centavos), </w:t>
      </w:r>
      <w:r w:rsidR="00EC7143">
        <w:rPr>
          <w:rFonts w:ascii="Calibri" w:hAnsi="Calibri" w:cs="Calibri"/>
          <w:bCs/>
          <w:sz w:val="24"/>
          <w:szCs w:val="24"/>
        </w:rPr>
        <w:t>e dá outras providências.</w:t>
      </w:r>
    </w:p>
    <w:p w:rsidR="00FC444E" w:rsidRPr="00FC444E" w:rsidRDefault="00EC7143" w:rsidP="00FC444E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 abertura de crédito ora proposta </w:t>
      </w:r>
      <w:r w:rsidR="00FC444E">
        <w:rPr>
          <w:rFonts w:ascii="Calibri" w:hAnsi="Calibri" w:cs="Calibri"/>
          <w:sz w:val="24"/>
          <w:szCs w:val="24"/>
        </w:rPr>
        <w:t xml:space="preserve">tem por objetivo </w:t>
      </w:r>
      <w:r w:rsidR="00FC444E" w:rsidRPr="00FC444E">
        <w:rPr>
          <w:rFonts w:ascii="Calibri" w:hAnsi="Calibri" w:cs="Calibri"/>
          <w:sz w:val="24"/>
          <w:szCs w:val="24"/>
        </w:rPr>
        <w:t>atender a inclusão</w:t>
      </w:r>
      <w:r w:rsidR="00FC444E">
        <w:rPr>
          <w:rFonts w:ascii="Calibri" w:hAnsi="Calibri" w:cs="Calibri"/>
          <w:sz w:val="24"/>
          <w:szCs w:val="24"/>
        </w:rPr>
        <w:t>,</w:t>
      </w:r>
      <w:r w:rsidR="00FC444E" w:rsidRPr="00FC444E">
        <w:rPr>
          <w:rFonts w:ascii="Calibri" w:hAnsi="Calibri" w:cs="Calibri"/>
          <w:sz w:val="24"/>
          <w:szCs w:val="24"/>
        </w:rPr>
        <w:t xml:space="preserve"> no orçamento de 2020</w:t>
      </w:r>
      <w:r w:rsidR="00FC444E">
        <w:rPr>
          <w:rFonts w:ascii="Calibri" w:hAnsi="Calibri" w:cs="Calibri"/>
          <w:sz w:val="24"/>
          <w:szCs w:val="24"/>
        </w:rPr>
        <w:t>,</w:t>
      </w:r>
      <w:r w:rsidR="00FC444E" w:rsidRPr="00FC444E">
        <w:rPr>
          <w:rFonts w:ascii="Calibri" w:hAnsi="Calibri" w:cs="Calibri"/>
          <w:sz w:val="24"/>
          <w:szCs w:val="24"/>
        </w:rPr>
        <w:t xml:space="preserve"> do Convênio 938/2019 firmado com a Secretaria </w:t>
      </w:r>
      <w:r w:rsidR="00FC444E">
        <w:rPr>
          <w:rFonts w:ascii="Calibri" w:hAnsi="Calibri" w:cs="Calibri"/>
          <w:sz w:val="24"/>
          <w:szCs w:val="24"/>
        </w:rPr>
        <w:t>de Desenvolvimento Regional do Estado de São Paulo</w:t>
      </w:r>
      <w:r w:rsidR="00E02743">
        <w:rPr>
          <w:rFonts w:ascii="Calibri" w:hAnsi="Calibri" w:cs="Calibri"/>
          <w:sz w:val="24"/>
          <w:szCs w:val="24"/>
        </w:rPr>
        <w:t xml:space="preserve"> – Emenda do Deputado Estadual Paulo Fiorilo (PT-SP), </w:t>
      </w:r>
      <w:r w:rsidR="00FC444E" w:rsidRPr="00FC444E">
        <w:rPr>
          <w:rFonts w:ascii="Calibri" w:hAnsi="Calibri" w:cs="Calibri"/>
          <w:sz w:val="24"/>
          <w:szCs w:val="24"/>
        </w:rPr>
        <w:t xml:space="preserve">para execução de obras de recapeamento asfáltico nas </w:t>
      </w:r>
      <w:r w:rsidR="00FC444E">
        <w:rPr>
          <w:rFonts w:ascii="Calibri" w:hAnsi="Calibri" w:cs="Calibri"/>
          <w:sz w:val="24"/>
          <w:szCs w:val="24"/>
        </w:rPr>
        <w:t>seguintes vias públicas</w:t>
      </w:r>
      <w:r w:rsidR="00FC444E" w:rsidRPr="00FC444E">
        <w:rPr>
          <w:rFonts w:ascii="Calibri" w:hAnsi="Calibri" w:cs="Calibri"/>
          <w:sz w:val="24"/>
          <w:szCs w:val="24"/>
        </w:rPr>
        <w:t>:</w:t>
      </w:r>
    </w:p>
    <w:p w:rsidR="00FC444E" w:rsidRPr="00FC444E" w:rsidRDefault="00AC4AEA" w:rsidP="00AC4AEA">
      <w:pPr>
        <w:spacing w:before="120" w:after="12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i) </w:t>
      </w:r>
      <w:r w:rsidR="00FC444E" w:rsidRPr="00FC444E">
        <w:rPr>
          <w:rFonts w:ascii="Calibri" w:hAnsi="Calibri" w:cs="Calibri"/>
          <w:sz w:val="24"/>
          <w:szCs w:val="24"/>
        </w:rPr>
        <w:t>Rua Dr. José Augusto de Arruda Botelho – Jd. Maria Luiza IV;</w:t>
      </w:r>
    </w:p>
    <w:p w:rsidR="00FC444E" w:rsidRPr="00FC444E" w:rsidRDefault="00AC4AEA" w:rsidP="00AC4AEA">
      <w:pPr>
        <w:spacing w:before="120" w:after="12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ii) </w:t>
      </w:r>
      <w:r w:rsidR="00FC444E" w:rsidRPr="00FC444E">
        <w:rPr>
          <w:rFonts w:ascii="Calibri" w:hAnsi="Calibri" w:cs="Calibri"/>
          <w:sz w:val="24"/>
          <w:szCs w:val="24"/>
        </w:rPr>
        <w:t>Av. Dorival Arlindo Falcone – Jd. Maria Luiza;</w:t>
      </w:r>
      <w:r>
        <w:rPr>
          <w:rFonts w:ascii="Calibri" w:hAnsi="Calibri" w:cs="Calibri"/>
          <w:sz w:val="24"/>
          <w:szCs w:val="24"/>
        </w:rPr>
        <w:t xml:space="preserve"> e</w:t>
      </w:r>
    </w:p>
    <w:p w:rsidR="00AE0A76" w:rsidRDefault="00AC4AEA" w:rsidP="00AC4AEA">
      <w:pPr>
        <w:spacing w:before="120" w:after="12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iii) </w:t>
      </w:r>
      <w:r w:rsidR="00FC444E" w:rsidRPr="00FC444E">
        <w:rPr>
          <w:rFonts w:ascii="Calibri" w:hAnsi="Calibri" w:cs="Calibri"/>
          <w:sz w:val="24"/>
          <w:szCs w:val="24"/>
        </w:rPr>
        <w:t>Av. Prof. Lafayette Carvalho de Toledo – Jd. Maria Luiza.</w:t>
      </w:r>
    </w:p>
    <w:p w:rsidR="00CC04DE" w:rsidRPr="00BE4DA8" w:rsidRDefault="00CC04DE" w:rsidP="0072463D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6B693B">
        <w:rPr>
          <w:rFonts w:ascii="Calibri" w:hAnsi="Calibri" w:cs="Calibri"/>
          <w:sz w:val="24"/>
          <w:szCs w:val="24"/>
        </w:rPr>
        <w:t>Assim, tendo em vista a</w:t>
      </w:r>
      <w:r w:rsidR="000E50A4">
        <w:rPr>
          <w:rFonts w:ascii="Calibri" w:hAnsi="Calibri" w:cs="Calibri"/>
          <w:sz w:val="24"/>
          <w:szCs w:val="24"/>
        </w:rPr>
        <w:t>s</w:t>
      </w:r>
      <w:r w:rsidRPr="006B693B">
        <w:rPr>
          <w:rFonts w:ascii="Calibri" w:hAnsi="Calibri" w:cs="Calibri"/>
          <w:sz w:val="24"/>
          <w:szCs w:val="24"/>
        </w:rPr>
        <w:t xml:space="preserve"> finalidade</w:t>
      </w:r>
      <w:r w:rsidR="000E50A4">
        <w:rPr>
          <w:rFonts w:ascii="Calibri" w:hAnsi="Calibri" w:cs="Calibri"/>
          <w:sz w:val="24"/>
          <w:szCs w:val="24"/>
        </w:rPr>
        <w:t>s</w:t>
      </w:r>
      <w:r w:rsidRPr="006B693B">
        <w:rPr>
          <w:rFonts w:ascii="Calibri" w:hAnsi="Calibri" w:cs="Calibri"/>
          <w:sz w:val="24"/>
          <w:szCs w:val="24"/>
        </w:rPr>
        <w:t xml:space="preserve"> a q</w:t>
      </w:r>
      <w:r w:rsidR="005A64B5">
        <w:rPr>
          <w:rFonts w:ascii="Calibri" w:hAnsi="Calibri" w:cs="Calibri"/>
          <w:sz w:val="24"/>
          <w:szCs w:val="24"/>
        </w:rPr>
        <w:t>ue o Projeto de Lei se destina</w:t>
      </w:r>
      <w:r w:rsidRPr="006B693B">
        <w:rPr>
          <w:rFonts w:ascii="Calibri" w:hAnsi="Calibri" w:cs="Calibri"/>
          <w:sz w:val="24"/>
          <w:szCs w:val="24"/>
        </w:rPr>
        <w:t>, entendemos estar plenamente justificada a presente propositura que, por certo, irá merecer a aprovação desta Casa de Leis.</w:t>
      </w:r>
    </w:p>
    <w:p w:rsidR="00CC04DE" w:rsidRDefault="00CC04DE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B51771">
        <w:rPr>
          <w:rFonts w:ascii="Calibri" w:hAnsi="Calibri" w:cs="Calibri"/>
          <w:sz w:val="24"/>
          <w:szCs w:val="24"/>
        </w:rPr>
        <w:t>Por</w:t>
      </w:r>
      <w:r>
        <w:rPr>
          <w:rFonts w:ascii="Calibri" w:hAnsi="Calibri" w:cs="Calibri"/>
          <w:sz w:val="24"/>
          <w:szCs w:val="24"/>
        </w:rPr>
        <w:t xml:space="preserve"> </w:t>
      </w:r>
      <w:r w:rsidRPr="00B51771">
        <w:rPr>
          <w:rFonts w:ascii="Calibri" w:hAnsi="Calibri" w:cs="Calibri"/>
          <w:sz w:val="24"/>
          <w:szCs w:val="24"/>
        </w:rPr>
        <w:t>julgarmos esta propositura como medida de urgência, solicitamos seja o presente Projeto de Lei apreciado dentro do menor praz</w:t>
      </w:r>
      <w:r>
        <w:rPr>
          <w:rFonts w:ascii="Calibri" w:hAnsi="Calibri" w:cs="Calibri"/>
          <w:sz w:val="24"/>
          <w:szCs w:val="24"/>
        </w:rPr>
        <w:t>o possível, nos termos do art.</w:t>
      </w:r>
      <w:r w:rsidRPr="00B51771">
        <w:rPr>
          <w:rFonts w:ascii="Calibri" w:hAnsi="Calibri" w:cs="Calibri"/>
          <w:sz w:val="24"/>
          <w:szCs w:val="24"/>
        </w:rPr>
        <w:t xml:space="preserve"> 80 da Lei Orgânica </w:t>
      </w:r>
      <w:r>
        <w:rPr>
          <w:rFonts w:ascii="Calibri" w:hAnsi="Calibri" w:cs="Calibri"/>
          <w:sz w:val="24"/>
          <w:szCs w:val="24"/>
        </w:rPr>
        <w:t>do Município de Araraquara.</w:t>
      </w:r>
    </w:p>
    <w:p w:rsidR="00CC04DE" w:rsidRDefault="00CC04DE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Val</w:t>
      </w:r>
      <w:r>
        <w:rPr>
          <w:rFonts w:ascii="Calibri" w:hAnsi="Calibri" w:cs="Calibri"/>
          <w:sz w:val="24"/>
          <w:szCs w:val="24"/>
        </w:rPr>
        <w:t xml:space="preserve">emo-nos </w:t>
      </w:r>
      <w:r w:rsidRPr="00BE4DA8">
        <w:rPr>
          <w:rFonts w:ascii="Calibri" w:hAnsi="Calibri" w:cs="Calibri"/>
          <w:sz w:val="24"/>
          <w:szCs w:val="24"/>
        </w:rPr>
        <w:t>do ensejo para renovar-lhe os protestos de estima e apreço.</w:t>
      </w:r>
    </w:p>
    <w:p w:rsidR="00E61E5D" w:rsidRDefault="00E61E5D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A35CB7" w:rsidRDefault="00CC04DE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Atenciosamente,</w:t>
      </w:r>
    </w:p>
    <w:p w:rsidR="009A59CC" w:rsidRDefault="009A59CC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0F5EE1" w:rsidRDefault="00961FE5" w:rsidP="00C14E25">
      <w:pPr>
        <w:spacing w:before="120" w:after="120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547370</wp:posOffset>
            </wp:positionH>
            <wp:positionV relativeFrom="paragraph">
              <wp:posOffset>9244965</wp:posOffset>
            </wp:positionV>
            <wp:extent cx="1600200" cy="1131570"/>
            <wp:effectExtent l="0" t="0" r="0" b="0"/>
            <wp:wrapNone/>
            <wp:docPr id="8" name="Imagem 8" descr="ASSINATURA-PREFE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ASSINATURA-PREFEI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271594">
                      <a:off x="0" y="0"/>
                      <a:ext cx="1600200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noProof/>
          <w:sz w:val="24"/>
          <w:szCs w:val="24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547370</wp:posOffset>
            </wp:positionH>
            <wp:positionV relativeFrom="paragraph">
              <wp:posOffset>9244965</wp:posOffset>
            </wp:positionV>
            <wp:extent cx="1600200" cy="1131570"/>
            <wp:effectExtent l="0" t="0" r="0" b="0"/>
            <wp:wrapNone/>
            <wp:docPr id="7" name="Imagem 7" descr="ASSINATURA-PREFE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ASSINATURA-PREFEI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271594">
                      <a:off x="0" y="0"/>
                      <a:ext cx="1600200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noProof/>
          <w:sz w:val="24"/>
          <w:szCs w:val="24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547370</wp:posOffset>
            </wp:positionH>
            <wp:positionV relativeFrom="paragraph">
              <wp:posOffset>9244965</wp:posOffset>
            </wp:positionV>
            <wp:extent cx="1600200" cy="1131570"/>
            <wp:effectExtent l="0" t="0" r="0" b="0"/>
            <wp:wrapNone/>
            <wp:docPr id="5" name="Imagem 5" descr="ASSINATURA-PREFE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ASSINATURA-PREFEI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271594">
                      <a:off x="0" y="0"/>
                      <a:ext cx="1600200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57790" w:rsidRPr="00BE4DA8">
        <w:rPr>
          <w:rFonts w:ascii="Calibri" w:hAnsi="Calibri" w:cs="Calibri"/>
          <w:b/>
          <w:sz w:val="24"/>
          <w:szCs w:val="24"/>
        </w:rPr>
        <w:t>EDINHO SILVA</w:t>
      </w:r>
    </w:p>
    <w:p w:rsidR="008058C0" w:rsidRDefault="000F5EE1" w:rsidP="005A64B5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</w:rPr>
        <w:t>Pr</w:t>
      </w:r>
      <w:r w:rsidR="00857790" w:rsidRPr="00BE4DA8">
        <w:rPr>
          <w:rFonts w:ascii="Calibri" w:hAnsi="Calibri" w:cs="Calibri"/>
          <w:sz w:val="24"/>
          <w:szCs w:val="24"/>
        </w:rPr>
        <w:t>efeito Municipal</w:t>
      </w:r>
    </w:p>
    <w:p w:rsidR="00CC04DE" w:rsidRPr="00A82693" w:rsidRDefault="00FA6EC2" w:rsidP="00187AEB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  <w:u w:val="single"/>
        </w:rPr>
        <w:br w:type="page"/>
      </w:r>
      <w:r w:rsidR="00E028ED" w:rsidRPr="00A82693">
        <w:rPr>
          <w:rFonts w:ascii="Calibri" w:hAnsi="Calibri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547370</wp:posOffset>
            </wp:positionH>
            <wp:positionV relativeFrom="paragraph">
              <wp:posOffset>8930640</wp:posOffset>
            </wp:positionV>
            <wp:extent cx="1600200" cy="1131570"/>
            <wp:effectExtent l="0" t="0" r="0" b="0"/>
            <wp:wrapNone/>
            <wp:docPr id="22" name="Imagem 22" descr="ASSINATURA-PREFE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ASSINATURA-PREFEIT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-2271594">
                      <a:off x="0" y="0"/>
                      <a:ext cx="1600200" cy="1131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C04DE" w:rsidRPr="00A82693">
        <w:rPr>
          <w:rFonts w:ascii="Calibri" w:hAnsi="Calibri" w:cs="Calibri"/>
          <w:b/>
          <w:sz w:val="24"/>
          <w:szCs w:val="24"/>
        </w:rPr>
        <w:t>PROJETO DE LEI Nº</w:t>
      </w:r>
    </w:p>
    <w:p w:rsidR="00CC04DE" w:rsidRDefault="00CC04DE" w:rsidP="00A82693">
      <w:pPr>
        <w:spacing w:before="120" w:after="120"/>
        <w:ind w:firstLine="1418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CC04DE" w:rsidRPr="00A82693" w:rsidRDefault="00A82693" w:rsidP="00A82693">
      <w:pPr>
        <w:tabs>
          <w:tab w:val="left" w:pos="9099"/>
        </w:tabs>
        <w:spacing w:before="120" w:after="120"/>
        <w:ind w:left="5103"/>
        <w:jc w:val="both"/>
        <w:rPr>
          <w:rFonts w:ascii="Calibri" w:hAnsi="Calibri" w:cs="Calibri"/>
          <w:sz w:val="22"/>
          <w:szCs w:val="22"/>
        </w:rPr>
      </w:pPr>
      <w:r w:rsidRPr="00A82693">
        <w:rPr>
          <w:rFonts w:ascii="Calibri" w:hAnsi="Calibri" w:cs="Calibri"/>
          <w:sz w:val="22"/>
          <w:szCs w:val="22"/>
        </w:rPr>
        <w:t xml:space="preserve">Dispõe sobre a abertura de crédito adicional </w:t>
      </w:r>
      <w:r w:rsidR="00B26AAF">
        <w:rPr>
          <w:rFonts w:ascii="Calibri" w:hAnsi="Calibri" w:cs="Calibri"/>
          <w:sz w:val="22"/>
          <w:szCs w:val="22"/>
        </w:rPr>
        <w:t>especial</w:t>
      </w:r>
      <w:r w:rsidR="008058C0" w:rsidRPr="00A82693">
        <w:rPr>
          <w:rFonts w:ascii="Calibri" w:hAnsi="Calibri" w:cs="Calibri"/>
          <w:sz w:val="22"/>
          <w:szCs w:val="22"/>
        </w:rPr>
        <w:t>, e dá outra</w:t>
      </w:r>
      <w:r w:rsidR="00A90625">
        <w:rPr>
          <w:rFonts w:ascii="Calibri" w:hAnsi="Calibri" w:cs="Calibri"/>
          <w:sz w:val="22"/>
          <w:szCs w:val="22"/>
        </w:rPr>
        <w:t>s</w:t>
      </w:r>
      <w:r w:rsidR="00C34ECA">
        <w:rPr>
          <w:rFonts w:ascii="Calibri" w:hAnsi="Calibri" w:cs="Calibri"/>
          <w:sz w:val="22"/>
          <w:szCs w:val="22"/>
        </w:rPr>
        <w:t xml:space="preserve"> providência</w:t>
      </w:r>
      <w:r w:rsidR="00A90625">
        <w:rPr>
          <w:rFonts w:ascii="Calibri" w:hAnsi="Calibri" w:cs="Calibri"/>
          <w:sz w:val="22"/>
          <w:szCs w:val="22"/>
        </w:rPr>
        <w:t>s</w:t>
      </w:r>
      <w:r w:rsidR="008058C0" w:rsidRPr="00A82693">
        <w:rPr>
          <w:rFonts w:ascii="Calibri" w:hAnsi="Calibri" w:cs="Calibri"/>
          <w:sz w:val="22"/>
          <w:szCs w:val="22"/>
        </w:rPr>
        <w:t>.</w:t>
      </w:r>
    </w:p>
    <w:p w:rsidR="00CC04DE" w:rsidRPr="0076125C" w:rsidRDefault="00CC04DE" w:rsidP="00A82693">
      <w:pPr>
        <w:tabs>
          <w:tab w:val="left" w:pos="9099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A82693" w:rsidRDefault="00CC04DE" w:rsidP="00A82693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  <w:r w:rsidRPr="0095121E">
        <w:rPr>
          <w:rFonts w:ascii="Calibri" w:hAnsi="Calibri"/>
          <w:bCs/>
          <w:sz w:val="24"/>
          <w:szCs w:val="24"/>
        </w:rPr>
        <w:t>Art. 1º</w:t>
      </w:r>
      <w:r w:rsidRPr="0095121E">
        <w:rPr>
          <w:rFonts w:ascii="Calibri" w:hAnsi="Calibri"/>
          <w:sz w:val="24"/>
          <w:szCs w:val="24"/>
        </w:rPr>
        <w:t xml:space="preserve"> </w:t>
      </w:r>
      <w:r w:rsidR="00F15BB7" w:rsidRPr="0095121E">
        <w:rPr>
          <w:rFonts w:ascii="Calibri" w:hAnsi="Calibri"/>
          <w:sz w:val="24"/>
          <w:szCs w:val="24"/>
        </w:rPr>
        <w:t xml:space="preserve">Fica </w:t>
      </w:r>
      <w:r w:rsidR="00D43D7E" w:rsidRPr="0095121E">
        <w:rPr>
          <w:rFonts w:ascii="Calibri" w:hAnsi="Calibri"/>
          <w:sz w:val="24"/>
          <w:szCs w:val="24"/>
        </w:rPr>
        <w:t xml:space="preserve">o </w:t>
      </w:r>
      <w:r w:rsidR="008B2832" w:rsidRPr="0095121E">
        <w:rPr>
          <w:rFonts w:ascii="Calibri" w:hAnsi="Calibri"/>
          <w:sz w:val="24"/>
          <w:szCs w:val="24"/>
        </w:rPr>
        <w:t>Poder Executivo</w:t>
      </w:r>
      <w:r w:rsidR="00D43D7E" w:rsidRPr="0095121E">
        <w:rPr>
          <w:rFonts w:ascii="Calibri" w:hAnsi="Calibri"/>
          <w:sz w:val="24"/>
          <w:szCs w:val="24"/>
        </w:rPr>
        <w:t xml:space="preserve"> autorizado a abrir um </w:t>
      </w:r>
      <w:r w:rsidR="0095121E">
        <w:rPr>
          <w:rFonts w:ascii="Calibri" w:hAnsi="Calibri"/>
          <w:sz w:val="24"/>
          <w:szCs w:val="24"/>
        </w:rPr>
        <w:t xml:space="preserve">crédito adicional </w:t>
      </w:r>
      <w:r w:rsidR="00B26AAF">
        <w:rPr>
          <w:rFonts w:ascii="Calibri" w:hAnsi="Calibri"/>
          <w:sz w:val="24"/>
          <w:szCs w:val="24"/>
        </w:rPr>
        <w:t>especial</w:t>
      </w:r>
      <w:r w:rsidR="00BA7421">
        <w:rPr>
          <w:rFonts w:ascii="Calibri" w:hAnsi="Calibri"/>
          <w:sz w:val="24"/>
          <w:szCs w:val="24"/>
        </w:rPr>
        <w:t>,</w:t>
      </w:r>
      <w:r w:rsidR="00D43D7E" w:rsidRPr="0095121E">
        <w:rPr>
          <w:rFonts w:ascii="Calibri" w:hAnsi="Calibri"/>
          <w:sz w:val="24"/>
          <w:szCs w:val="24"/>
        </w:rPr>
        <w:t xml:space="preserve"> </w:t>
      </w:r>
      <w:r w:rsidR="00FC444E" w:rsidRPr="00FC444E">
        <w:rPr>
          <w:rFonts w:ascii="Calibri" w:hAnsi="Calibri" w:cs="Calibri"/>
          <w:sz w:val="24"/>
          <w:szCs w:val="24"/>
        </w:rPr>
        <w:t>até o limite de R$ 321.751,41 (trezentos e vinte e um mil, setecentos e cinquenta e um reais e quarenta e um centavos), para atender Convênio 938/2019 – Processo SDR nº 3354227/2019, de recapeamento asfáltico em diversas vias do Município, firmado com a Secretaria de Desenvolvimento Regional do Estado de São Paulo, conforme demonstrativo abaixo</w:t>
      </w:r>
      <w:r w:rsidR="00A82693" w:rsidRPr="0095121E">
        <w:rPr>
          <w:rFonts w:ascii="Calibri" w:hAnsi="Calibri"/>
          <w:sz w:val="24"/>
          <w:szCs w:val="24"/>
        </w:rPr>
        <w:t>:</w:t>
      </w:r>
    </w:p>
    <w:tbl>
      <w:tblPr>
        <w:tblW w:w="880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4678"/>
        <w:gridCol w:w="2126"/>
      </w:tblGrid>
      <w:tr w:rsidR="00FC444E" w:rsidRPr="00FC444E" w:rsidTr="00E02743">
        <w:trPr>
          <w:trHeight w:val="315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4E" w:rsidRPr="00FC444E" w:rsidRDefault="00FC444E" w:rsidP="00E02743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FC444E">
              <w:rPr>
                <w:rFonts w:ascii="Calibri" w:hAnsi="Calibri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4E" w:rsidRPr="00FC444E" w:rsidRDefault="00FC444E" w:rsidP="00E02743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FC444E">
              <w:rPr>
                <w:rFonts w:ascii="Calibri" w:hAnsi="Calibri"/>
                <w:bCs/>
                <w:color w:val="000000"/>
                <w:sz w:val="24"/>
                <w:szCs w:val="24"/>
              </w:rPr>
              <w:t>PODER EXECUTIVO</w:t>
            </w:r>
          </w:p>
        </w:tc>
      </w:tr>
      <w:tr w:rsidR="00FC444E" w:rsidRPr="00FC444E" w:rsidTr="00E02743">
        <w:trPr>
          <w:trHeight w:val="315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4E" w:rsidRPr="00FC444E" w:rsidRDefault="00FC444E" w:rsidP="00E02743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FC444E">
              <w:rPr>
                <w:rFonts w:ascii="Calibri" w:hAnsi="Calibri"/>
                <w:bCs/>
                <w:color w:val="000000"/>
                <w:sz w:val="24"/>
                <w:szCs w:val="24"/>
              </w:rPr>
              <w:t>02.08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4E" w:rsidRPr="00FC444E" w:rsidRDefault="00FC444E" w:rsidP="00E02743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FC444E">
              <w:rPr>
                <w:rFonts w:ascii="Calibri" w:hAnsi="Calibri"/>
                <w:bCs/>
                <w:color w:val="000000"/>
                <w:sz w:val="24"/>
                <w:szCs w:val="24"/>
              </w:rPr>
              <w:t>SECRETARIA MUNICIPAL DE OBRAS E SERVIÇOS PÚBLICOS</w:t>
            </w:r>
          </w:p>
        </w:tc>
      </w:tr>
      <w:tr w:rsidR="00FC444E" w:rsidRPr="00FC444E" w:rsidTr="00E02743">
        <w:trPr>
          <w:trHeight w:val="315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4E" w:rsidRPr="00FC444E" w:rsidRDefault="00FC444E" w:rsidP="00E02743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FC444E">
              <w:rPr>
                <w:rFonts w:ascii="Calibri" w:hAnsi="Calibri"/>
                <w:bCs/>
                <w:color w:val="000000"/>
                <w:sz w:val="24"/>
                <w:szCs w:val="24"/>
              </w:rPr>
              <w:t>02.08.01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4E" w:rsidRPr="00FC444E" w:rsidRDefault="00FC444E" w:rsidP="00E02743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FC444E">
              <w:rPr>
                <w:rFonts w:ascii="Calibri" w:hAnsi="Calibri"/>
                <w:bCs/>
                <w:color w:val="000000"/>
                <w:sz w:val="24"/>
                <w:szCs w:val="24"/>
              </w:rPr>
              <w:t>COORDENADORIA EXECUTIVA DAS OBRAS PÚBLICAS</w:t>
            </w:r>
          </w:p>
        </w:tc>
      </w:tr>
      <w:tr w:rsidR="00FC444E" w:rsidRPr="00FC444E" w:rsidTr="00E02743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4E" w:rsidRPr="00FC444E" w:rsidRDefault="00FC444E" w:rsidP="00E02743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FC444E">
              <w:rPr>
                <w:rFonts w:ascii="Calibri" w:hAnsi="Calibri"/>
                <w:bCs/>
                <w:color w:val="000000"/>
                <w:sz w:val="22"/>
                <w:szCs w:val="22"/>
              </w:rPr>
              <w:t>FUNCIONAL PROGRAMÁTICA</w:t>
            </w:r>
          </w:p>
        </w:tc>
      </w:tr>
      <w:tr w:rsidR="00FC444E" w:rsidRPr="00FC444E" w:rsidTr="00E02743">
        <w:trPr>
          <w:trHeight w:val="315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4E" w:rsidRPr="00FC444E" w:rsidRDefault="00FC444E" w:rsidP="00E0274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FC444E">
              <w:rPr>
                <w:rFonts w:ascii="Calibri" w:hAnsi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E" w:rsidRPr="00FC444E" w:rsidRDefault="00FC444E" w:rsidP="00E0274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FC444E">
              <w:rPr>
                <w:rFonts w:ascii="Calibri" w:hAnsi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4E" w:rsidRPr="00FC444E" w:rsidRDefault="00FC444E" w:rsidP="00E0274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FC444E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FC444E" w:rsidRPr="00FC444E" w:rsidTr="00E02743">
        <w:trPr>
          <w:trHeight w:val="315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4E" w:rsidRPr="00FC444E" w:rsidRDefault="00FC444E" w:rsidP="00E0274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FC444E">
              <w:rPr>
                <w:rFonts w:ascii="Calibri" w:hAnsi="Calibri"/>
                <w:color w:val="000000"/>
                <w:sz w:val="24"/>
                <w:szCs w:val="24"/>
              </w:rPr>
              <w:t>15.451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E" w:rsidRPr="00FC444E" w:rsidRDefault="00FC444E" w:rsidP="00E0274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FC444E">
              <w:rPr>
                <w:rFonts w:ascii="Calibri" w:hAnsi="Calibri"/>
                <w:color w:val="000000"/>
                <w:sz w:val="24"/>
                <w:szCs w:val="24"/>
              </w:rPr>
              <w:t>INFRA-ESTRUTURA URBANA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4E" w:rsidRPr="00FC444E" w:rsidRDefault="00FC444E" w:rsidP="00E0274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FC444E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FC444E" w:rsidRPr="00FC444E" w:rsidTr="00E02743">
        <w:trPr>
          <w:trHeight w:val="315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4E" w:rsidRPr="00FC444E" w:rsidRDefault="00FC444E" w:rsidP="00E0274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FC444E">
              <w:rPr>
                <w:rFonts w:ascii="Calibri" w:hAnsi="Calibri"/>
                <w:color w:val="000000"/>
                <w:sz w:val="24"/>
                <w:szCs w:val="24"/>
              </w:rPr>
              <w:t>15.451.0065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E" w:rsidRPr="00FC444E" w:rsidRDefault="00FC444E" w:rsidP="00E0274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FC444E">
              <w:rPr>
                <w:rFonts w:ascii="Calibri" w:hAnsi="Calibri"/>
                <w:color w:val="000000"/>
                <w:sz w:val="24"/>
                <w:szCs w:val="24"/>
              </w:rPr>
              <w:t>CONSTRUÇÃO, MANUTENÇÃO, AMPLIAÇÃO E CONSERVAÇÃO DO SISTEMA VIÁRIO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4E" w:rsidRPr="00FC444E" w:rsidRDefault="00FC444E" w:rsidP="00E0274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FC444E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FC444E" w:rsidRPr="00FC444E" w:rsidTr="00E02743">
        <w:trPr>
          <w:trHeight w:val="315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4E" w:rsidRPr="00FC444E" w:rsidRDefault="00FC444E" w:rsidP="00E0274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FC444E">
              <w:rPr>
                <w:rFonts w:ascii="Calibri" w:hAnsi="Calibri"/>
                <w:color w:val="000000"/>
                <w:sz w:val="24"/>
                <w:szCs w:val="24"/>
              </w:rPr>
              <w:t>15.451.0065.1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E" w:rsidRPr="00FC444E" w:rsidRDefault="00FC444E" w:rsidP="00E0274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FC444E">
              <w:rPr>
                <w:rFonts w:ascii="Calibri" w:hAnsi="Calibri"/>
                <w:color w:val="000000"/>
                <w:sz w:val="24"/>
                <w:szCs w:val="24"/>
              </w:rPr>
              <w:t>Projeto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4E" w:rsidRPr="00FC444E" w:rsidRDefault="00FC444E" w:rsidP="00E0274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FC444E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FC444E" w:rsidRPr="00FC444E" w:rsidTr="00E02743">
        <w:trPr>
          <w:trHeight w:val="315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4E" w:rsidRPr="00FC444E" w:rsidRDefault="00FC444E" w:rsidP="00E0274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FC444E">
              <w:rPr>
                <w:rFonts w:ascii="Calibri" w:hAnsi="Calibri"/>
                <w:color w:val="000000"/>
                <w:sz w:val="24"/>
                <w:szCs w:val="24"/>
              </w:rPr>
              <w:t>15.451.0065.1.135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E" w:rsidRPr="00FC444E" w:rsidRDefault="00FC444E" w:rsidP="00E0274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FC444E">
              <w:rPr>
                <w:rFonts w:ascii="Calibri" w:hAnsi="Calibri"/>
                <w:color w:val="000000"/>
                <w:sz w:val="24"/>
                <w:szCs w:val="24"/>
              </w:rPr>
              <w:t>RECAPEAMENTO ASFÁLTICO - CONVÊNIO 938/2019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4E" w:rsidRPr="00FC444E" w:rsidRDefault="00FC444E" w:rsidP="00E0274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FC444E">
              <w:rPr>
                <w:rFonts w:ascii="Calibri" w:hAnsi="Calibri"/>
                <w:color w:val="000000"/>
                <w:sz w:val="24"/>
                <w:szCs w:val="24"/>
              </w:rPr>
              <w:t xml:space="preserve"> R$        321.751,41 </w:t>
            </w:r>
          </w:p>
        </w:tc>
      </w:tr>
      <w:tr w:rsidR="00FC444E" w:rsidRPr="00FC444E" w:rsidTr="00E02743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4E" w:rsidRPr="00FC444E" w:rsidRDefault="00FC444E" w:rsidP="00E02743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FC444E">
              <w:rPr>
                <w:rFonts w:ascii="Calibri" w:hAnsi="Calibri"/>
                <w:bCs/>
                <w:color w:val="000000"/>
                <w:sz w:val="22"/>
                <w:szCs w:val="22"/>
              </w:rPr>
              <w:t>CATEGORIA ECONÔMICA</w:t>
            </w:r>
          </w:p>
        </w:tc>
      </w:tr>
      <w:tr w:rsidR="00FC444E" w:rsidRPr="00FC444E" w:rsidTr="00E02743">
        <w:trPr>
          <w:trHeight w:val="315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4E" w:rsidRPr="00FC444E" w:rsidRDefault="00FC444E" w:rsidP="00E02743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FC444E">
              <w:rPr>
                <w:rFonts w:ascii="Calibri" w:hAnsi="Calibr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E" w:rsidRPr="00FC444E" w:rsidRDefault="00FC444E" w:rsidP="00E0274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FC444E">
              <w:rPr>
                <w:rFonts w:ascii="Calibri" w:hAnsi="Calibr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4E" w:rsidRPr="00FC444E" w:rsidRDefault="00FC444E" w:rsidP="00E0274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FC444E">
              <w:rPr>
                <w:rFonts w:ascii="Calibri" w:hAnsi="Calibri"/>
                <w:color w:val="000000"/>
                <w:sz w:val="24"/>
                <w:szCs w:val="24"/>
              </w:rPr>
              <w:t xml:space="preserve"> R$        71.751,41 </w:t>
            </w:r>
          </w:p>
        </w:tc>
      </w:tr>
      <w:tr w:rsidR="00FC444E" w:rsidRPr="00FC444E" w:rsidTr="00E02743">
        <w:trPr>
          <w:trHeight w:val="315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4E" w:rsidRPr="00FC444E" w:rsidRDefault="00FC444E" w:rsidP="00E0274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C444E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C444E" w:rsidRPr="00FC444E" w:rsidRDefault="00FC444E" w:rsidP="00E0274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FC444E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FC444E" w:rsidRPr="00FC444E" w:rsidTr="00E02743">
        <w:trPr>
          <w:trHeight w:val="315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4E" w:rsidRPr="00FC444E" w:rsidRDefault="00FC444E" w:rsidP="00E02743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FC444E">
              <w:rPr>
                <w:rFonts w:ascii="Calibri" w:hAnsi="Calibr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E" w:rsidRPr="00FC444E" w:rsidRDefault="00FC444E" w:rsidP="00E0274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FC444E">
              <w:rPr>
                <w:rFonts w:ascii="Calibri" w:hAnsi="Calibr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4E" w:rsidRPr="00FC444E" w:rsidRDefault="00FC444E" w:rsidP="00E0274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FC444E">
              <w:rPr>
                <w:rFonts w:ascii="Calibri" w:hAnsi="Calibri"/>
                <w:color w:val="000000"/>
                <w:sz w:val="24"/>
                <w:szCs w:val="24"/>
              </w:rPr>
              <w:t xml:space="preserve"> R$        250.000,00 </w:t>
            </w:r>
          </w:p>
        </w:tc>
      </w:tr>
      <w:tr w:rsidR="00FC444E" w:rsidRPr="00FC444E" w:rsidTr="00E02743">
        <w:trPr>
          <w:trHeight w:val="315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4E" w:rsidRPr="00FC444E" w:rsidRDefault="00FC444E" w:rsidP="00E0274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C444E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C444E" w:rsidRPr="00FC444E" w:rsidRDefault="00FC444E" w:rsidP="00E0274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FC444E">
              <w:rPr>
                <w:rFonts w:ascii="Calibri" w:hAnsi="Calibri"/>
                <w:color w:val="000000"/>
                <w:sz w:val="24"/>
                <w:szCs w:val="24"/>
              </w:rPr>
              <w:t xml:space="preserve">2 – 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>TRANSFERÊNCIAS E CONVÊ</w:t>
            </w:r>
            <w:r w:rsidRPr="00FC444E">
              <w:rPr>
                <w:rFonts w:ascii="Calibri" w:hAnsi="Calibri"/>
                <w:color w:val="000000"/>
                <w:sz w:val="24"/>
                <w:szCs w:val="24"/>
              </w:rPr>
              <w:t>NIOS ESTADUAIS - VINCULADOS</w:t>
            </w:r>
          </w:p>
        </w:tc>
      </w:tr>
    </w:tbl>
    <w:p w:rsidR="00FC444E" w:rsidRDefault="008058C0" w:rsidP="005E09BF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A82693">
        <w:rPr>
          <w:rFonts w:ascii="Calibri" w:hAnsi="Calibri" w:cs="Calibri"/>
          <w:bCs/>
          <w:sz w:val="24"/>
          <w:szCs w:val="24"/>
        </w:rPr>
        <w:t xml:space="preserve">Art. 2º O crédito autorizado no art. 1º desta lei </w:t>
      </w:r>
      <w:r w:rsidR="00885723" w:rsidRPr="002D2B0C">
        <w:rPr>
          <w:rFonts w:ascii="Calibri" w:hAnsi="Calibri" w:cs="Calibri"/>
          <w:sz w:val="24"/>
          <w:szCs w:val="24"/>
        </w:rPr>
        <w:t>será coberto</w:t>
      </w:r>
      <w:r w:rsidR="00FC444E">
        <w:rPr>
          <w:rFonts w:ascii="Calibri" w:hAnsi="Calibri" w:cs="Calibri"/>
          <w:sz w:val="24"/>
          <w:szCs w:val="24"/>
        </w:rPr>
        <w:t>:</w:t>
      </w:r>
    </w:p>
    <w:p w:rsidR="00FC444E" w:rsidRDefault="00FC444E" w:rsidP="005E09BF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 – </w:t>
      </w:r>
      <w:r w:rsidRPr="00FC444E">
        <w:rPr>
          <w:rFonts w:ascii="Calibri" w:hAnsi="Calibri" w:cs="Calibri"/>
          <w:sz w:val="24"/>
          <w:szCs w:val="24"/>
        </w:rPr>
        <w:t xml:space="preserve">nos termos do inciso </w:t>
      </w:r>
      <w:r>
        <w:rPr>
          <w:rFonts w:ascii="Calibri" w:hAnsi="Calibri" w:cs="Calibri"/>
          <w:sz w:val="24"/>
          <w:szCs w:val="24"/>
        </w:rPr>
        <w:t>I</w:t>
      </w:r>
      <w:r w:rsidRPr="00FC444E">
        <w:rPr>
          <w:rFonts w:ascii="Calibri" w:hAnsi="Calibri" w:cs="Calibri"/>
          <w:sz w:val="24"/>
          <w:szCs w:val="24"/>
        </w:rPr>
        <w:t>I do § 1º do art. 43 da Lei Federal nº 4.320, de 17 de março de 1964</w:t>
      </w:r>
      <w:r>
        <w:rPr>
          <w:rFonts w:ascii="Calibri" w:hAnsi="Calibri" w:cs="Calibri"/>
          <w:sz w:val="24"/>
          <w:szCs w:val="24"/>
        </w:rPr>
        <w:t>, por meio do e</w:t>
      </w:r>
      <w:r w:rsidRPr="00FC444E">
        <w:rPr>
          <w:rFonts w:ascii="Calibri" w:hAnsi="Calibri" w:cs="Calibri"/>
          <w:sz w:val="24"/>
          <w:szCs w:val="24"/>
        </w:rPr>
        <w:t>xcesso de arrecadação excesso de arrecadação</w:t>
      </w:r>
      <w:r>
        <w:rPr>
          <w:rFonts w:ascii="Calibri" w:hAnsi="Calibri" w:cs="Calibri"/>
          <w:sz w:val="24"/>
          <w:szCs w:val="24"/>
        </w:rPr>
        <w:t>, apurado no exercício anterior</w:t>
      </w:r>
      <w:r w:rsidRPr="00FC444E">
        <w:rPr>
          <w:rFonts w:ascii="Calibri" w:hAnsi="Calibri" w:cs="Calibri"/>
          <w:sz w:val="24"/>
          <w:szCs w:val="24"/>
        </w:rPr>
        <w:t>, de recursos vinculados ao convênio com a Secretaria de Desenvolvimento Regional do Estado</w:t>
      </w:r>
      <w:r>
        <w:rPr>
          <w:rFonts w:ascii="Calibri" w:hAnsi="Calibri" w:cs="Calibri"/>
          <w:sz w:val="24"/>
          <w:szCs w:val="24"/>
        </w:rPr>
        <w:t xml:space="preserve"> de São Paulo</w:t>
      </w:r>
      <w:r w:rsidRPr="00FC444E">
        <w:rPr>
          <w:rFonts w:ascii="Calibri" w:hAnsi="Calibri" w:cs="Calibri"/>
          <w:sz w:val="24"/>
          <w:szCs w:val="24"/>
        </w:rPr>
        <w:t>, no valor de R$ 250.000,00 (</w:t>
      </w:r>
      <w:r>
        <w:rPr>
          <w:rFonts w:ascii="Calibri" w:hAnsi="Calibri" w:cs="Calibri"/>
          <w:sz w:val="24"/>
          <w:szCs w:val="24"/>
        </w:rPr>
        <w:t>duzentos e cinquenta mil reais);</w:t>
      </w:r>
    </w:p>
    <w:p w:rsidR="00FC444E" w:rsidRDefault="00FC444E" w:rsidP="005E09BF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II – por meio de r</w:t>
      </w:r>
      <w:r w:rsidRPr="00FC444E">
        <w:rPr>
          <w:rFonts w:ascii="Calibri" w:hAnsi="Calibri" w:cs="Calibri"/>
          <w:sz w:val="24"/>
          <w:szCs w:val="24"/>
        </w:rPr>
        <w:t>ecursos provenientes d</w:t>
      </w:r>
      <w:r w:rsidR="00E02743">
        <w:rPr>
          <w:rFonts w:ascii="Calibri" w:hAnsi="Calibri" w:cs="Calibri"/>
          <w:sz w:val="24"/>
          <w:szCs w:val="24"/>
        </w:rPr>
        <w:t>e anulação parcial das dotações</w:t>
      </w:r>
      <w:r>
        <w:rPr>
          <w:rFonts w:ascii="Calibri" w:hAnsi="Calibri" w:cs="Calibri"/>
          <w:sz w:val="24"/>
          <w:szCs w:val="24"/>
        </w:rPr>
        <w:t xml:space="preserve"> </w:t>
      </w:r>
      <w:r w:rsidRPr="00FC444E">
        <w:rPr>
          <w:rFonts w:ascii="Calibri" w:hAnsi="Calibri" w:cs="Calibri"/>
          <w:sz w:val="24"/>
          <w:szCs w:val="24"/>
        </w:rPr>
        <w:t>orçamentária vigente</w:t>
      </w:r>
      <w:r>
        <w:rPr>
          <w:rFonts w:ascii="Calibri" w:hAnsi="Calibri" w:cs="Calibri"/>
          <w:sz w:val="24"/>
          <w:szCs w:val="24"/>
        </w:rPr>
        <w:t xml:space="preserve">s </w:t>
      </w:r>
      <w:r w:rsidRPr="00FC444E">
        <w:rPr>
          <w:rFonts w:ascii="Calibri" w:hAnsi="Calibri" w:cs="Calibri"/>
          <w:sz w:val="24"/>
          <w:szCs w:val="24"/>
        </w:rPr>
        <w:t>e abaixo especificada</w:t>
      </w:r>
      <w:r>
        <w:rPr>
          <w:rFonts w:ascii="Calibri" w:hAnsi="Calibri" w:cs="Calibri"/>
          <w:sz w:val="24"/>
          <w:szCs w:val="24"/>
        </w:rPr>
        <w:t>s:</w:t>
      </w:r>
    </w:p>
    <w:tbl>
      <w:tblPr>
        <w:tblW w:w="880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2"/>
        <w:gridCol w:w="4536"/>
        <w:gridCol w:w="2126"/>
      </w:tblGrid>
      <w:tr w:rsidR="00FC444E" w:rsidRPr="001445DC" w:rsidTr="00E02743">
        <w:trPr>
          <w:trHeight w:val="315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4E" w:rsidRPr="00FC444E" w:rsidRDefault="00FC444E" w:rsidP="00E02743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FC444E">
              <w:rPr>
                <w:rFonts w:ascii="Calibri" w:hAnsi="Calibri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4E" w:rsidRPr="00FC444E" w:rsidRDefault="00FC444E" w:rsidP="00E02743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FC444E">
              <w:rPr>
                <w:rFonts w:ascii="Calibri" w:hAnsi="Calibri"/>
                <w:bCs/>
                <w:color w:val="000000"/>
                <w:sz w:val="24"/>
                <w:szCs w:val="24"/>
              </w:rPr>
              <w:t>PODER EXECUTIVO</w:t>
            </w:r>
          </w:p>
        </w:tc>
      </w:tr>
      <w:tr w:rsidR="00FC444E" w:rsidRPr="001445DC" w:rsidTr="00E0274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4E" w:rsidRPr="00FC444E" w:rsidRDefault="00FC444E" w:rsidP="00E02743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FC444E">
              <w:rPr>
                <w:rFonts w:ascii="Calibri" w:hAnsi="Calibri"/>
                <w:bCs/>
                <w:color w:val="000000"/>
                <w:sz w:val="24"/>
                <w:szCs w:val="24"/>
              </w:rPr>
              <w:t>02.08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4E" w:rsidRPr="00FC444E" w:rsidRDefault="00FC444E" w:rsidP="00E02743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FC444E">
              <w:rPr>
                <w:rFonts w:ascii="Calibri" w:hAnsi="Calibri"/>
                <w:bCs/>
                <w:color w:val="000000"/>
                <w:sz w:val="24"/>
                <w:szCs w:val="24"/>
              </w:rPr>
              <w:t>SECRETARIA MUNICIPAL DE OBRAS E SERVIÇOS PÚBLICOS</w:t>
            </w:r>
          </w:p>
        </w:tc>
      </w:tr>
      <w:tr w:rsidR="00FC444E" w:rsidRPr="001445DC" w:rsidTr="00E02743">
        <w:trPr>
          <w:trHeight w:val="261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4E" w:rsidRPr="00FC444E" w:rsidRDefault="00FC444E" w:rsidP="00E02743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FC444E">
              <w:rPr>
                <w:rFonts w:ascii="Calibri" w:hAnsi="Calibri"/>
                <w:bCs/>
                <w:color w:val="000000"/>
                <w:sz w:val="24"/>
                <w:szCs w:val="24"/>
              </w:rPr>
              <w:t>02.08.01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4E" w:rsidRPr="00FC444E" w:rsidRDefault="00FC444E" w:rsidP="00E02743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FC444E">
              <w:rPr>
                <w:rFonts w:ascii="Calibri" w:hAnsi="Calibri"/>
                <w:bCs/>
                <w:color w:val="000000"/>
                <w:sz w:val="24"/>
                <w:szCs w:val="24"/>
              </w:rPr>
              <w:t>COORDENADORIA EXECUTIVA DE OBRAS PÚBLICAS</w:t>
            </w:r>
          </w:p>
        </w:tc>
      </w:tr>
      <w:tr w:rsidR="00FC444E" w:rsidRPr="001445DC" w:rsidTr="00E02743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4E" w:rsidRPr="00FC444E" w:rsidRDefault="00FC444E" w:rsidP="00E02743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FC444E">
              <w:rPr>
                <w:rFonts w:ascii="Calibri" w:hAnsi="Calibri"/>
                <w:bCs/>
                <w:color w:val="000000"/>
                <w:sz w:val="22"/>
                <w:szCs w:val="22"/>
              </w:rPr>
              <w:t>FUNCIONAL PROGRAMÁTICA</w:t>
            </w:r>
          </w:p>
        </w:tc>
      </w:tr>
      <w:tr w:rsidR="00FC444E" w:rsidRPr="001445DC" w:rsidTr="00E0274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4E" w:rsidRPr="00FC444E" w:rsidRDefault="00FC444E" w:rsidP="00E0274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FC444E">
              <w:rPr>
                <w:rFonts w:ascii="Calibri" w:hAnsi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E" w:rsidRPr="00FC444E" w:rsidRDefault="00FC444E" w:rsidP="00E0274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FC444E">
              <w:rPr>
                <w:rFonts w:ascii="Calibri" w:hAnsi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4E" w:rsidRPr="00FC444E" w:rsidRDefault="00FC444E" w:rsidP="00E0274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FC444E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FC444E" w:rsidRPr="001445DC" w:rsidTr="00E0274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4E" w:rsidRPr="00FC444E" w:rsidRDefault="00FC444E" w:rsidP="00E0274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FC444E">
              <w:rPr>
                <w:rFonts w:ascii="Calibri" w:hAnsi="Calibri"/>
                <w:color w:val="000000"/>
                <w:sz w:val="24"/>
                <w:szCs w:val="24"/>
              </w:rPr>
              <w:lastRenderedPageBreak/>
              <w:t>15.451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E" w:rsidRPr="00FC444E" w:rsidRDefault="00FC444E" w:rsidP="00E0274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FC444E">
              <w:rPr>
                <w:rFonts w:ascii="Calibri" w:hAnsi="Calibri"/>
                <w:color w:val="000000"/>
                <w:sz w:val="24"/>
                <w:szCs w:val="24"/>
              </w:rPr>
              <w:t>INFRA-ESTRUTURA URBANA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4E" w:rsidRPr="00FC444E" w:rsidRDefault="00FC444E" w:rsidP="00E0274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FC444E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FC444E" w:rsidRPr="001445DC" w:rsidTr="00E0274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4E" w:rsidRPr="00FC444E" w:rsidRDefault="00FC444E" w:rsidP="00E0274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FC444E">
              <w:rPr>
                <w:rFonts w:ascii="Calibri" w:hAnsi="Calibri"/>
                <w:color w:val="000000"/>
                <w:sz w:val="24"/>
                <w:szCs w:val="24"/>
              </w:rPr>
              <w:t>15.451.0065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E" w:rsidRPr="00FC444E" w:rsidRDefault="00FC444E" w:rsidP="00E0274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FC444E">
              <w:rPr>
                <w:rFonts w:ascii="Calibri" w:hAnsi="Calibri"/>
                <w:color w:val="000000"/>
                <w:sz w:val="24"/>
                <w:szCs w:val="24"/>
              </w:rPr>
              <w:t>CONSTRUÇÃO, MANUTENÇÃO, AMPLIAÇÃO E CONSERVAÇÃO DO SISTEMA VIÁRIO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4E" w:rsidRPr="00FC444E" w:rsidRDefault="00FC444E" w:rsidP="00E0274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FC444E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FC444E" w:rsidRPr="001445DC" w:rsidTr="00E0274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4E" w:rsidRPr="00FC444E" w:rsidRDefault="00FC444E" w:rsidP="00E0274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FC444E">
              <w:rPr>
                <w:rFonts w:ascii="Calibri" w:hAnsi="Calibri"/>
                <w:color w:val="000000"/>
                <w:sz w:val="24"/>
                <w:szCs w:val="24"/>
              </w:rPr>
              <w:t>15.451.0065.1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E" w:rsidRPr="00FC444E" w:rsidRDefault="00FC444E" w:rsidP="00E0274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FC444E">
              <w:rPr>
                <w:rFonts w:ascii="Calibri" w:hAnsi="Calibri"/>
                <w:color w:val="000000"/>
                <w:sz w:val="24"/>
                <w:szCs w:val="24"/>
              </w:rPr>
              <w:t>PROJETO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4E" w:rsidRPr="00FC444E" w:rsidRDefault="00FC444E" w:rsidP="00E0274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FC444E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FC444E" w:rsidRPr="001445DC" w:rsidTr="00E0274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4E" w:rsidRPr="00FC444E" w:rsidRDefault="00FC444E" w:rsidP="00E0274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FC444E">
              <w:rPr>
                <w:rFonts w:ascii="Calibri" w:hAnsi="Calibri"/>
                <w:color w:val="000000"/>
                <w:sz w:val="24"/>
                <w:szCs w:val="24"/>
              </w:rPr>
              <w:t>15.451.0065.1.098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E" w:rsidRPr="00FC444E" w:rsidRDefault="00FC444E" w:rsidP="00E0274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FC444E">
              <w:rPr>
                <w:rFonts w:ascii="Calibri" w:hAnsi="Calibri"/>
                <w:color w:val="000000"/>
                <w:sz w:val="24"/>
                <w:szCs w:val="24"/>
              </w:rPr>
              <w:t>ASSENTAMENTOS DE GUIAS, SARJETAS E PAVIMENTAÇÃO ASFÁLTICA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4E" w:rsidRPr="00FC444E" w:rsidRDefault="00FC444E" w:rsidP="00E0274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FC444E">
              <w:rPr>
                <w:rFonts w:ascii="Calibri" w:hAnsi="Calibri"/>
                <w:color w:val="000000"/>
                <w:sz w:val="24"/>
                <w:szCs w:val="24"/>
              </w:rPr>
              <w:t xml:space="preserve"> R$         71.751,41 </w:t>
            </w:r>
          </w:p>
        </w:tc>
      </w:tr>
      <w:tr w:rsidR="00FC444E" w:rsidRPr="001445DC" w:rsidTr="00E02743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4E" w:rsidRPr="00FC444E" w:rsidRDefault="00FC444E" w:rsidP="00E02743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FC444E">
              <w:rPr>
                <w:rFonts w:ascii="Calibri" w:hAnsi="Calibri"/>
                <w:bCs/>
                <w:color w:val="000000"/>
                <w:sz w:val="22"/>
                <w:szCs w:val="22"/>
              </w:rPr>
              <w:t>CATEGORIA ECONÔMICA</w:t>
            </w:r>
          </w:p>
        </w:tc>
      </w:tr>
      <w:tr w:rsidR="00FC444E" w:rsidRPr="001445DC" w:rsidTr="00E0274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4E" w:rsidRPr="00FC444E" w:rsidRDefault="00FC444E" w:rsidP="00E02743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FC444E">
              <w:rPr>
                <w:rFonts w:ascii="Calibri" w:hAnsi="Calibr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4E" w:rsidRPr="00FC444E" w:rsidRDefault="00FC444E" w:rsidP="00E0274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FC444E">
              <w:rPr>
                <w:rFonts w:ascii="Calibri" w:hAnsi="Calibr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4E" w:rsidRPr="00FC444E" w:rsidRDefault="00FC444E" w:rsidP="00E0274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FC444E">
              <w:rPr>
                <w:rFonts w:ascii="Calibri" w:hAnsi="Calibri"/>
                <w:color w:val="000000"/>
                <w:sz w:val="24"/>
                <w:szCs w:val="24"/>
              </w:rPr>
              <w:t xml:space="preserve"> R$        71.751,41 </w:t>
            </w:r>
          </w:p>
        </w:tc>
      </w:tr>
      <w:tr w:rsidR="00FC444E" w:rsidRPr="001445DC" w:rsidTr="00E0274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4E" w:rsidRPr="00FC444E" w:rsidRDefault="00FC444E" w:rsidP="00E0274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C444E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4E" w:rsidRPr="00FC444E" w:rsidRDefault="00FC444E" w:rsidP="00E0274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FC444E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</w:tbl>
    <w:p w:rsidR="00AC140F" w:rsidRPr="00A82693" w:rsidRDefault="00CC04DE" w:rsidP="00103837">
      <w:pPr>
        <w:spacing w:before="120" w:after="120"/>
        <w:ind w:firstLine="1418"/>
        <w:jc w:val="both"/>
        <w:rPr>
          <w:rFonts w:ascii="Calibri" w:hAnsi="Calibri" w:cs="Calibri"/>
          <w:bCs/>
          <w:sz w:val="24"/>
          <w:szCs w:val="24"/>
        </w:rPr>
      </w:pPr>
      <w:r w:rsidRPr="00A82693">
        <w:rPr>
          <w:rFonts w:ascii="Calibri" w:hAnsi="Calibri" w:cs="Calibri"/>
          <w:bCs/>
          <w:sz w:val="24"/>
          <w:szCs w:val="24"/>
        </w:rPr>
        <w:t xml:space="preserve">Art. 3º </w:t>
      </w:r>
      <w:r w:rsidR="008058C0" w:rsidRPr="00A82693">
        <w:rPr>
          <w:rFonts w:ascii="Calibri" w:hAnsi="Calibri" w:cs="Calibri"/>
          <w:bCs/>
          <w:sz w:val="24"/>
          <w:szCs w:val="24"/>
        </w:rPr>
        <w:t>Fica incluso o pres</w:t>
      </w:r>
      <w:r w:rsidR="00CC1A51">
        <w:rPr>
          <w:rFonts w:ascii="Calibri" w:hAnsi="Calibri" w:cs="Calibri"/>
          <w:bCs/>
          <w:sz w:val="24"/>
          <w:szCs w:val="24"/>
        </w:rPr>
        <w:t xml:space="preserve">ente crédito adicional </w:t>
      </w:r>
      <w:r w:rsidR="00B26AAF">
        <w:rPr>
          <w:rFonts w:ascii="Calibri" w:hAnsi="Calibri" w:cs="Calibri"/>
          <w:bCs/>
          <w:sz w:val="24"/>
          <w:szCs w:val="24"/>
        </w:rPr>
        <w:t xml:space="preserve">especial 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na Lei nº 9.138, de 29 de novembro de 2017 (Plano </w:t>
      </w:r>
      <w:r w:rsidR="00F15BB7" w:rsidRPr="00A82693">
        <w:rPr>
          <w:rFonts w:ascii="Calibri" w:hAnsi="Calibri" w:cs="Calibri"/>
          <w:bCs/>
          <w:sz w:val="24"/>
          <w:szCs w:val="24"/>
        </w:rPr>
        <w:t>Plurianual - PPA), na Lei nº 9.645, de 16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de julho de 201</w:t>
      </w:r>
      <w:r w:rsidR="00F15BB7" w:rsidRPr="00A82693">
        <w:rPr>
          <w:rFonts w:ascii="Calibri" w:hAnsi="Calibri" w:cs="Calibri"/>
          <w:bCs/>
          <w:sz w:val="24"/>
          <w:szCs w:val="24"/>
        </w:rPr>
        <w:t>9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(Lei de Diretrizes Orçamentárias - LDO) </w:t>
      </w:r>
      <w:r w:rsidR="00F15BB7" w:rsidRPr="00A82693">
        <w:rPr>
          <w:rFonts w:ascii="Calibri" w:hAnsi="Calibri" w:cs="Calibri"/>
          <w:bCs/>
          <w:sz w:val="24"/>
          <w:szCs w:val="24"/>
        </w:rPr>
        <w:t>e na Lei nº 9.844, de 17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de dezembro de 201</w:t>
      </w:r>
      <w:r w:rsidR="00B92D16" w:rsidRPr="00A82693">
        <w:rPr>
          <w:rFonts w:ascii="Calibri" w:hAnsi="Calibri" w:cs="Calibri"/>
          <w:bCs/>
          <w:sz w:val="24"/>
          <w:szCs w:val="24"/>
        </w:rPr>
        <w:t>9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(Lei Orçamentária Anual - LOA).</w:t>
      </w:r>
    </w:p>
    <w:p w:rsidR="00CC04DE" w:rsidRPr="00A82693" w:rsidRDefault="00AC140F" w:rsidP="00A82693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A82693">
        <w:rPr>
          <w:rFonts w:ascii="Calibri" w:hAnsi="Calibri" w:cs="Calibri"/>
          <w:bCs/>
          <w:sz w:val="24"/>
          <w:szCs w:val="24"/>
        </w:rPr>
        <w:t xml:space="preserve">Art. 4º </w:t>
      </w:r>
      <w:r w:rsidR="00CC04DE" w:rsidRPr="00A82693">
        <w:rPr>
          <w:rFonts w:ascii="Calibri" w:hAnsi="Calibri" w:cs="Calibri"/>
          <w:sz w:val="24"/>
          <w:szCs w:val="24"/>
        </w:rPr>
        <w:t>Esta lei entra em vigor na data de sua publicação</w:t>
      </w:r>
      <w:r w:rsidR="000E5DA3" w:rsidRPr="00A82693">
        <w:rPr>
          <w:rFonts w:ascii="Calibri" w:hAnsi="Calibri" w:cs="Calibri"/>
          <w:sz w:val="24"/>
          <w:szCs w:val="24"/>
        </w:rPr>
        <w:t>.</w:t>
      </w:r>
      <w:r w:rsidR="00CC04DE" w:rsidRPr="00A82693">
        <w:rPr>
          <w:rFonts w:ascii="Calibri" w:hAnsi="Calibri" w:cs="Calibri"/>
          <w:sz w:val="24"/>
          <w:szCs w:val="24"/>
        </w:rPr>
        <w:t xml:space="preserve"> </w:t>
      </w:r>
    </w:p>
    <w:p w:rsidR="00A82693" w:rsidRPr="00F15C41" w:rsidRDefault="00A82693" w:rsidP="00A82693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F15C41">
        <w:rPr>
          <w:rFonts w:ascii="Calibri" w:hAnsi="Calibri"/>
          <w:sz w:val="24"/>
          <w:szCs w:val="24"/>
        </w:rPr>
        <w:t xml:space="preserve">PAÇO MUNICIPAL “PREFEITO RUBENS CRUZ”, </w:t>
      </w:r>
      <w:r w:rsidR="00FC444E">
        <w:rPr>
          <w:rFonts w:ascii="Calibri" w:hAnsi="Calibri"/>
          <w:sz w:val="24"/>
          <w:szCs w:val="24"/>
        </w:rPr>
        <w:t>13</w:t>
      </w:r>
      <w:r w:rsidRPr="00F15C41">
        <w:rPr>
          <w:rFonts w:ascii="Calibri" w:hAnsi="Calibri"/>
          <w:sz w:val="24"/>
          <w:szCs w:val="24"/>
        </w:rPr>
        <w:t xml:space="preserve"> de </w:t>
      </w:r>
      <w:r w:rsidR="00E75CFD">
        <w:rPr>
          <w:rFonts w:ascii="Calibri" w:hAnsi="Calibri"/>
          <w:sz w:val="24"/>
          <w:szCs w:val="24"/>
        </w:rPr>
        <w:t>fever</w:t>
      </w:r>
      <w:r w:rsidR="00AC2D21">
        <w:rPr>
          <w:rFonts w:ascii="Calibri" w:hAnsi="Calibri"/>
          <w:sz w:val="24"/>
          <w:szCs w:val="24"/>
        </w:rPr>
        <w:t xml:space="preserve">eiro </w:t>
      </w:r>
      <w:r w:rsidRPr="00F15C41">
        <w:rPr>
          <w:rFonts w:ascii="Calibri" w:hAnsi="Calibri"/>
          <w:sz w:val="24"/>
          <w:szCs w:val="24"/>
        </w:rPr>
        <w:t>de 2020.</w:t>
      </w:r>
    </w:p>
    <w:p w:rsidR="00CC04DE" w:rsidRPr="0076125C" w:rsidRDefault="00CC04DE" w:rsidP="00A82693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</w:p>
    <w:p w:rsidR="00CC04DE" w:rsidRPr="0076125C" w:rsidRDefault="00CC04DE" w:rsidP="009D5376">
      <w:pPr>
        <w:spacing w:before="120" w:after="120"/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EDINHO SILVA</w:t>
      </w:r>
    </w:p>
    <w:p w:rsidR="0059151E" w:rsidRPr="00AF6A2A" w:rsidRDefault="00CC04DE" w:rsidP="009D5376">
      <w:pPr>
        <w:spacing w:before="120" w:after="120"/>
        <w:jc w:val="center"/>
        <w:rPr>
          <w:rFonts w:ascii="Calibri" w:hAnsi="Calibri"/>
          <w:sz w:val="24"/>
          <w:szCs w:val="24"/>
        </w:rPr>
      </w:pPr>
      <w:r w:rsidRPr="0076125C">
        <w:rPr>
          <w:rFonts w:ascii="Calibri" w:hAnsi="Calibri"/>
          <w:sz w:val="24"/>
          <w:szCs w:val="24"/>
        </w:rPr>
        <w:t>Prefeito Municipal</w:t>
      </w:r>
      <w:r w:rsidR="00961FE5">
        <w:rPr>
          <w:rFonts w:ascii="Calibri" w:hAnsi="Calibri"/>
          <w:noProof/>
          <w:sz w:val="24"/>
          <w:szCs w:val="24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547370</wp:posOffset>
            </wp:positionH>
            <wp:positionV relativeFrom="paragraph">
              <wp:posOffset>9244965</wp:posOffset>
            </wp:positionV>
            <wp:extent cx="1600200" cy="1131570"/>
            <wp:effectExtent l="0" t="0" r="0" b="0"/>
            <wp:wrapNone/>
            <wp:docPr id="3" name="Imagem 3" descr="ASSINATURA-PREFE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ASSINATURA-PREFEI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271594">
                      <a:off x="0" y="0"/>
                      <a:ext cx="1600200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61FE5">
        <w:rPr>
          <w:rFonts w:ascii="Calibri" w:hAnsi="Calibri"/>
          <w:noProof/>
          <w:sz w:val="24"/>
          <w:szCs w:val="24"/>
        </w:rPr>
        <w:drawing>
          <wp:anchor distT="0" distB="0" distL="114300" distR="114300" simplePos="0" relativeHeight="251652608" behindDoc="1" locked="0" layoutInCell="1" allowOverlap="1">
            <wp:simplePos x="0" y="0"/>
            <wp:positionH relativeFrom="column">
              <wp:posOffset>548640</wp:posOffset>
            </wp:positionH>
            <wp:positionV relativeFrom="paragraph">
              <wp:posOffset>9984740</wp:posOffset>
            </wp:positionV>
            <wp:extent cx="1600200" cy="1131570"/>
            <wp:effectExtent l="0" t="0" r="0" b="0"/>
            <wp:wrapNone/>
            <wp:docPr id="6" name="Imagem 6" descr="ASSINATURA-PREFE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ASSINATURA-PREFEI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271594">
                      <a:off x="0" y="0"/>
                      <a:ext cx="1600200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59151E" w:rsidRPr="00AF6A2A" w:rsidSect="00A90625">
      <w:headerReference w:type="default" r:id="rId9"/>
      <w:footerReference w:type="default" r:id="rId10"/>
      <w:pgSz w:w="11906" w:h="16838"/>
      <w:pgMar w:top="1701" w:right="1134" w:bottom="1134" w:left="1701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5222" w:rsidRDefault="00BE5222" w:rsidP="008166A0">
      <w:r>
        <w:separator/>
      </w:r>
    </w:p>
  </w:endnote>
  <w:endnote w:type="continuationSeparator" w:id="0">
    <w:p w:rsidR="00BE5222" w:rsidRDefault="00BE5222" w:rsidP="0081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AEA" w:rsidRPr="00E42A39" w:rsidRDefault="00AC4AEA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Pr="00E42A39">
      <w:rPr>
        <w:rFonts w:ascii="Calibri" w:hAnsi="Calibri"/>
        <w:b/>
        <w:bCs/>
        <w:sz w:val="24"/>
        <w:szCs w:val="24"/>
      </w:rPr>
      <w:fldChar w:fldCharType="separate"/>
    </w:r>
    <w:r w:rsidR="003278F4">
      <w:rPr>
        <w:rFonts w:ascii="Calibri" w:hAnsi="Calibri"/>
        <w:b/>
        <w:bCs/>
        <w:noProof/>
      </w:rPr>
      <w:t>2</w:t>
    </w:r>
    <w:r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Pr="00E42A39">
      <w:rPr>
        <w:rFonts w:ascii="Calibri" w:hAnsi="Calibri"/>
        <w:b/>
        <w:bCs/>
        <w:sz w:val="24"/>
        <w:szCs w:val="24"/>
      </w:rPr>
      <w:fldChar w:fldCharType="separate"/>
    </w:r>
    <w:r w:rsidR="003278F4">
      <w:rPr>
        <w:rFonts w:ascii="Calibri" w:hAnsi="Calibri"/>
        <w:b/>
        <w:bCs/>
        <w:noProof/>
      </w:rPr>
      <w:t>3</w:t>
    </w:r>
    <w:r w:rsidRPr="00E42A39">
      <w:rPr>
        <w:rFonts w:ascii="Calibri" w:hAnsi="Calibri"/>
        <w:b/>
        <w:bCs/>
        <w:sz w:val="24"/>
        <w:szCs w:val="24"/>
      </w:rPr>
      <w:fldChar w:fldCharType="end"/>
    </w:r>
  </w:p>
  <w:p w:rsidR="00AC4AEA" w:rsidRDefault="00AC4AE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5222" w:rsidRDefault="00BE5222" w:rsidP="008166A0">
      <w:r>
        <w:separator/>
      </w:r>
    </w:p>
  </w:footnote>
  <w:footnote w:type="continuationSeparator" w:id="0">
    <w:p w:rsidR="00BE5222" w:rsidRDefault="00BE5222" w:rsidP="00816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AEA" w:rsidRDefault="00AC4AEA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C4AEA" w:rsidRDefault="00AC4AEA" w:rsidP="00857790">
    <w:pPr>
      <w:pStyle w:val="Legenda"/>
    </w:pPr>
  </w:p>
  <w:p w:rsidR="00AC4AEA" w:rsidRDefault="00AC4AEA" w:rsidP="00857790">
    <w:pPr>
      <w:pStyle w:val="Legenda"/>
    </w:pPr>
    <w:r>
      <w:t xml:space="preserve"> </w:t>
    </w:r>
  </w:p>
  <w:p w:rsidR="00AC4AEA" w:rsidRDefault="00AC4AEA" w:rsidP="00857790">
    <w:pPr>
      <w:pStyle w:val="Legenda"/>
    </w:pPr>
  </w:p>
  <w:p w:rsidR="00AC4AEA" w:rsidRPr="00BE4DA8" w:rsidRDefault="00AC4AEA" w:rsidP="00857790">
    <w:pPr>
      <w:pStyle w:val="Legenda"/>
      <w:rPr>
        <w:sz w:val="12"/>
        <w:szCs w:val="24"/>
      </w:rPr>
    </w:pPr>
  </w:p>
  <w:p w:rsidR="00AC4AEA" w:rsidRDefault="00AC4AEA" w:rsidP="00C34ECA">
    <w:pPr>
      <w:pStyle w:val="Legenda"/>
      <w:jc w:val="left"/>
      <w:rPr>
        <w:sz w:val="24"/>
        <w:szCs w:val="24"/>
      </w:rPr>
    </w:pPr>
    <w:r>
      <w:rPr>
        <w:sz w:val="24"/>
        <w:szCs w:val="24"/>
      </w:rPr>
      <w:t xml:space="preserve">                                           </w:t>
    </w:r>
    <w:r w:rsidRPr="00A01476">
      <w:rPr>
        <w:sz w:val="24"/>
        <w:szCs w:val="24"/>
      </w:rPr>
      <w:t>MUNICÍPIO DE ARARAQUARA</w:t>
    </w:r>
  </w:p>
  <w:p w:rsidR="00AC4AEA" w:rsidRPr="002A64D5" w:rsidRDefault="00AC4AEA" w:rsidP="002A64D5"/>
  <w:p w:rsidR="00AC4AEA" w:rsidRPr="00857790" w:rsidRDefault="00AC4AEA" w:rsidP="0085779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CB0997"/>
    <w:multiLevelType w:val="hybridMultilevel"/>
    <w:tmpl w:val="FB3E1D1E"/>
    <w:lvl w:ilvl="0" w:tplc="77E89036">
      <w:start w:val="1"/>
      <w:numFmt w:val="lowerRoman"/>
      <w:lvlText w:val="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46"/>
    <w:rsid w:val="000047F7"/>
    <w:rsid w:val="000074FE"/>
    <w:rsid w:val="00012399"/>
    <w:rsid w:val="00015444"/>
    <w:rsid w:val="00017563"/>
    <w:rsid w:val="00030E70"/>
    <w:rsid w:val="00040CA8"/>
    <w:rsid w:val="00043D87"/>
    <w:rsid w:val="00063F0C"/>
    <w:rsid w:val="00066693"/>
    <w:rsid w:val="00077088"/>
    <w:rsid w:val="00080C9E"/>
    <w:rsid w:val="00081438"/>
    <w:rsid w:val="00081F94"/>
    <w:rsid w:val="00087003"/>
    <w:rsid w:val="0009113A"/>
    <w:rsid w:val="000931B5"/>
    <w:rsid w:val="000A3D5C"/>
    <w:rsid w:val="000B0BF9"/>
    <w:rsid w:val="000B108E"/>
    <w:rsid w:val="000B7887"/>
    <w:rsid w:val="000D1D73"/>
    <w:rsid w:val="000D22B7"/>
    <w:rsid w:val="000D4A83"/>
    <w:rsid w:val="000D52F4"/>
    <w:rsid w:val="000E08B2"/>
    <w:rsid w:val="000E11D1"/>
    <w:rsid w:val="000E50A4"/>
    <w:rsid w:val="000E5DA3"/>
    <w:rsid w:val="000F5EE1"/>
    <w:rsid w:val="0010035A"/>
    <w:rsid w:val="001004BB"/>
    <w:rsid w:val="00100DAE"/>
    <w:rsid w:val="001029A5"/>
    <w:rsid w:val="0010311A"/>
    <w:rsid w:val="00103837"/>
    <w:rsid w:val="0010557F"/>
    <w:rsid w:val="0011103D"/>
    <w:rsid w:val="00112A46"/>
    <w:rsid w:val="00113A50"/>
    <w:rsid w:val="00122CC2"/>
    <w:rsid w:val="001246AD"/>
    <w:rsid w:val="0012513A"/>
    <w:rsid w:val="00135EAD"/>
    <w:rsid w:val="0014117A"/>
    <w:rsid w:val="00144D51"/>
    <w:rsid w:val="001531F0"/>
    <w:rsid w:val="0016200C"/>
    <w:rsid w:val="00165F4A"/>
    <w:rsid w:val="00171ABC"/>
    <w:rsid w:val="00176265"/>
    <w:rsid w:val="00182302"/>
    <w:rsid w:val="00187AEB"/>
    <w:rsid w:val="00193F72"/>
    <w:rsid w:val="001B153C"/>
    <w:rsid w:val="001B51E3"/>
    <w:rsid w:val="001C1317"/>
    <w:rsid w:val="001D7FF9"/>
    <w:rsid w:val="001E084E"/>
    <w:rsid w:val="001E1A55"/>
    <w:rsid w:val="001E3046"/>
    <w:rsid w:val="001F32BB"/>
    <w:rsid w:val="001F6300"/>
    <w:rsid w:val="001F665E"/>
    <w:rsid w:val="00214C31"/>
    <w:rsid w:val="0022000F"/>
    <w:rsid w:val="0022453B"/>
    <w:rsid w:val="00230658"/>
    <w:rsid w:val="00234C68"/>
    <w:rsid w:val="002452E4"/>
    <w:rsid w:val="002455DD"/>
    <w:rsid w:val="00250D64"/>
    <w:rsid w:val="00252F7D"/>
    <w:rsid w:val="002531F6"/>
    <w:rsid w:val="00263274"/>
    <w:rsid w:val="002644D7"/>
    <w:rsid w:val="00274B8F"/>
    <w:rsid w:val="00275644"/>
    <w:rsid w:val="00275F8F"/>
    <w:rsid w:val="00285D23"/>
    <w:rsid w:val="00285FD4"/>
    <w:rsid w:val="00286BC6"/>
    <w:rsid w:val="00293472"/>
    <w:rsid w:val="002972AA"/>
    <w:rsid w:val="002A3AC8"/>
    <w:rsid w:val="002A64D5"/>
    <w:rsid w:val="002B203A"/>
    <w:rsid w:val="002C203E"/>
    <w:rsid w:val="002C5F6F"/>
    <w:rsid w:val="002D1B1C"/>
    <w:rsid w:val="002D6F18"/>
    <w:rsid w:val="002D7FBD"/>
    <w:rsid w:val="002E0A19"/>
    <w:rsid w:val="002E0B31"/>
    <w:rsid w:val="002E4BC7"/>
    <w:rsid w:val="002F5D59"/>
    <w:rsid w:val="003002D7"/>
    <w:rsid w:val="0030245D"/>
    <w:rsid w:val="00307A83"/>
    <w:rsid w:val="0031057C"/>
    <w:rsid w:val="00311AB1"/>
    <w:rsid w:val="00314938"/>
    <w:rsid w:val="003278F4"/>
    <w:rsid w:val="003329DA"/>
    <w:rsid w:val="00332C3C"/>
    <w:rsid w:val="00335769"/>
    <w:rsid w:val="00340A28"/>
    <w:rsid w:val="00341486"/>
    <w:rsid w:val="00342EBC"/>
    <w:rsid w:val="00342F25"/>
    <w:rsid w:val="003433B3"/>
    <w:rsid w:val="00345B2A"/>
    <w:rsid w:val="00356D1C"/>
    <w:rsid w:val="00356E71"/>
    <w:rsid w:val="00357603"/>
    <w:rsid w:val="0036229F"/>
    <w:rsid w:val="00362AC5"/>
    <w:rsid w:val="00362C5D"/>
    <w:rsid w:val="00364B03"/>
    <w:rsid w:val="00366140"/>
    <w:rsid w:val="00377746"/>
    <w:rsid w:val="003820F7"/>
    <w:rsid w:val="00382997"/>
    <w:rsid w:val="00384C31"/>
    <w:rsid w:val="0038523B"/>
    <w:rsid w:val="00390779"/>
    <w:rsid w:val="00397ADB"/>
    <w:rsid w:val="003A5787"/>
    <w:rsid w:val="003A57B0"/>
    <w:rsid w:val="003B24FA"/>
    <w:rsid w:val="003B2C2D"/>
    <w:rsid w:val="003B4B91"/>
    <w:rsid w:val="003E376C"/>
    <w:rsid w:val="003F7D7B"/>
    <w:rsid w:val="004005F2"/>
    <w:rsid w:val="00403A18"/>
    <w:rsid w:val="00410591"/>
    <w:rsid w:val="00411553"/>
    <w:rsid w:val="00415E62"/>
    <w:rsid w:val="00417731"/>
    <w:rsid w:val="00427C1F"/>
    <w:rsid w:val="00431648"/>
    <w:rsid w:val="00434A29"/>
    <w:rsid w:val="00440E6C"/>
    <w:rsid w:val="004419B2"/>
    <w:rsid w:val="00441B4F"/>
    <w:rsid w:val="004430E6"/>
    <w:rsid w:val="004462FD"/>
    <w:rsid w:val="00450E2A"/>
    <w:rsid w:val="004531B0"/>
    <w:rsid w:val="0045775E"/>
    <w:rsid w:val="00475C81"/>
    <w:rsid w:val="0048112F"/>
    <w:rsid w:val="00483D55"/>
    <w:rsid w:val="00490080"/>
    <w:rsid w:val="00491DE5"/>
    <w:rsid w:val="004953D4"/>
    <w:rsid w:val="00495F1E"/>
    <w:rsid w:val="004A29A6"/>
    <w:rsid w:val="004B4E1A"/>
    <w:rsid w:val="004B7D9A"/>
    <w:rsid w:val="004D288B"/>
    <w:rsid w:val="004D472A"/>
    <w:rsid w:val="004D4AB7"/>
    <w:rsid w:val="004E3E24"/>
    <w:rsid w:val="004E6AE6"/>
    <w:rsid w:val="004F6D7C"/>
    <w:rsid w:val="004F7506"/>
    <w:rsid w:val="00501860"/>
    <w:rsid w:val="005054FB"/>
    <w:rsid w:val="00510E18"/>
    <w:rsid w:val="0051264C"/>
    <w:rsid w:val="00514D12"/>
    <w:rsid w:val="005230CD"/>
    <w:rsid w:val="0052660B"/>
    <w:rsid w:val="0053288B"/>
    <w:rsid w:val="00533E1E"/>
    <w:rsid w:val="00535DAA"/>
    <w:rsid w:val="00536820"/>
    <w:rsid w:val="00536EFE"/>
    <w:rsid w:val="00540C91"/>
    <w:rsid w:val="005431E2"/>
    <w:rsid w:val="00557B33"/>
    <w:rsid w:val="00560203"/>
    <w:rsid w:val="00567B81"/>
    <w:rsid w:val="00572389"/>
    <w:rsid w:val="00572808"/>
    <w:rsid w:val="00573070"/>
    <w:rsid w:val="005738DD"/>
    <w:rsid w:val="005803DB"/>
    <w:rsid w:val="0059151E"/>
    <w:rsid w:val="00594E78"/>
    <w:rsid w:val="005A351E"/>
    <w:rsid w:val="005A5EB4"/>
    <w:rsid w:val="005A64B5"/>
    <w:rsid w:val="005A7093"/>
    <w:rsid w:val="005B1022"/>
    <w:rsid w:val="005C597B"/>
    <w:rsid w:val="005D0C0B"/>
    <w:rsid w:val="005D36A7"/>
    <w:rsid w:val="005E09BF"/>
    <w:rsid w:val="005E1AEC"/>
    <w:rsid w:val="005E28DC"/>
    <w:rsid w:val="005E36C1"/>
    <w:rsid w:val="005E3C9A"/>
    <w:rsid w:val="005F0026"/>
    <w:rsid w:val="00604A36"/>
    <w:rsid w:val="006061AF"/>
    <w:rsid w:val="00615557"/>
    <w:rsid w:val="00615AF8"/>
    <w:rsid w:val="00624145"/>
    <w:rsid w:val="006267D1"/>
    <w:rsid w:val="0062683E"/>
    <w:rsid w:val="00632F11"/>
    <w:rsid w:val="00633FF8"/>
    <w:rsid w:val="00634FDF"/>
    <w:rsid w:val="00646223"/>
    <w:rsid w:val="006570A4"/>
    <w:rsid w:val="006629CA"/>
    <w:rsid w:val="00664F77"/>
    <w:rsid w:val="00667FC3"/>
    <w:rsid w:val="0067167E"/>
    <w:rsid w:val="00687D43"/>
    <w:rsid w:val="00690157"/>
    <w:rsid w:val="00692491"/>
    <w:rsid w:val="006A2880"/>
    <w:rsid w:val="006A3121"/>
    <w:rsid w:val="006A6F45"/>
    <w:rsid w:val="006B0E78"/>
    <w:rsid w:val="006B55B7"/>
    <w:rsid w:val="006B693B"/>
    <w:rsid w:val="006B6E1D"/>
    <w:rsid w:val="006C1F41"/>
    <w:rsid w:val="006C2B32"/>
    <w:rsid w:val="006C545C"/>
    <w:rsid w:val="006C6504"/>
    <w:rsid w:val="006D038A"/>
    <w:rsid w:val="006D4C6E"/>
    <w:rsid w:val="006D7A97"/>
    <w:rsid w:val="006E10A5"/>
    <w:rsid w:val="006E24C1"/>
    <w:rsid w:val="006E48C4"/>
    <w:rsid w:val="006E7090"/>
    <w:rsid w:val="006F2741"/>
    <w:rsid w:val="006F33EC"/>
    <w:rsid w:val="006F3E1C"/>
    <w:rsid w:val="006F4949"/>
    <w:rsid w:val="006F71D5"/>
    <w:rsid w:val="00702207"/>
    <w:rsid w:val="00704BE2"/>
    <w:rsid w:val="00713B54"/>
    <w:rsid w:val="00713BA1"/>
    <w:rsid w:val="007164A2"/>
    <w:rsid w:val="00717BED"/>
    <w:rsid w:val="00723337"/>
    <w:rsid w:val="0072463D"/>
    <w:rsid w:val="00724C7F"/>
    <w:rsid w:val="007253C3"/>
    <w:rsid w:val="00725916"/>
    <w:rsid w:val="00726061"/>
    <w:rsid w:val="00727520"/>
    <w:rsid w:val="007301E3"/>
    <w:rsid w:val="00730CE8"/>
    <w:rsid w:val="007317BA"/>
    <w:rsid w:val="00731A6A"/>
    <w:rsid w:val="00741E77"/>
    <w:rsid w:val="00747301"/>
    <w:rsid w:val="00752D48"/>
    <w:rsid w:val="0075326E"/>
    <w:rsid w:val="00756B77"/>
    <w:rsid w:val="00757F45"/>
    <w:rsid w:val="0076125C"/>
    <w:rsid w:val="007625CC"/>
    <w:rsid w:val="00762A28"/>
    <w:rsid w:val="007657FF"/>
    <w:rsid w:val="00767116"/>
    <w:rsid w:val="007736EF"/>
    <w:rsid w:val="0077665E"/>
    <w:rsid w:val="00776790"/>
    <w:rsid w:val="00777B49"/>
    <w:rsid w:val="00786290"/>
    <w:rsid w:val="007941C9"/>
    <w:rsid w:val="007945CE"/>
    <w:rsid w:val="00795D70"/>
    <w:rsid w:val="007A0F06"/>
    <w:rsid w:val="007C6A6C"/>
    <w:rsid w:val="007C7BBE"/>
    <w:rsid w:val="007D1E98"/>
    <w:rsid w:val="007E193E"/>
    <w:rsid w:val="007E616B"/>
    <w:rsid w:val="007F055F"/>
    <w:rsid w:val="007F0B88"/>
    <w:rsid w:val="007F1B4D"/>
    <w:rsid w:val="007F42FD"/>
    <w:rsid w:val="008058C0"/>
    <w:rsid w:val="00814E92"/>
    <w:rsid w:val="00815E0D"/>
    <w:rsid w:val="0081610A"/>
    <w:rsid w:val="008166A0"/>
    <w:rsid w:val="00820EE0"/>
    <w:rsid w:val="00823CD2"/>
    <w:rsid w:val="00825853"/>
    <w:rsid w:val="0083102D"/>
    <w:rsid w:val="008333BC"/>
    <w:rsid w:val="00837235"/>
    <w:rsid w:val="00837B3A"/>
    <w:rsid w:val="00857790"/>
    <w:rsid w:val="00862FEE"/>
    <w:rsid w:val="00866C70"/>
    <w:rsid w:val="00871EBD"/>
    <w:rsid w:val="0087521D"/>
    <w:rsid w:val="00881B7E"/>
    <w:rsid w:val="00885723"/>
    <w:rsid w:val="00886D95"/>
    <w:rsid w:val="00891921"/>
    <w:rsid w:val="008A656C"/>
    <w:rsid w:val="008B2832"/>
    <w:rsid w:val="008B51FA"/>
    <w:rsid w:val="008C644A"/>
    <w:rsid w:val="008D222F"/>
    <w:rsid w:val="008E4DFD"/>
    <w:rsid w:val="00904CAD"/>
    <w:rsid w:val="00910C70"/>
    <w:rsid w:val="009110E0"/>
    <w:rsid w:val="00913D56"/>
    <w:rsid w:val="0091420D"/>
    <w:rsid w:val="009148E4"/>
    <w:rsid w:val="00916814"/>
    <w:rsid w:val="00920F2E"/>
    <w:rsid w:val="009225AA"/>
    <w:rsid w:val="009245EB"/>
    <w:rsid w:val="00925496"/>
    <w:rsid w:val="00925527"/>
    <w:rsid w:val="00925FA8"/>
    <w:rsid w:val="0092664C"/>
    <w:rsid w:val="0093067B"/>
    <w:rsid w:val="00936A4C"/>
    <w:rsid w:val="0094057D"/>
    <w:rsid w:val="00943A6D"/>
    <w:rsid w:val="0094520F"/>
    <w:rsid w:val="009455E2"/>
    <w:rsid w:val="0095121E"/>
    <w:rsid w:val="009515B0"/>
    <w:rsid w:val="00951F5F"/>
    <w:rsid w:val="00953C83"/>
    <w:rsid w:val="00956846"/>
    <w:rsid w:val="00961FE5"/>
    <w:rsid w:val="00965B11"/>
    <w:rsid w:val="009711BE"/>
    <w:rsid w:val="009761E6"/>
    <w:rsid w:val="009832FE"/>
    <w:rsid w:val="009909A3"/>
    <w:rsid w:val="00991E06"/>
    <w:rsid w:val="0099494C"/>
    <w:rsid w:val="00994976"/>
    <w:rsid w:val="009960D4"/>
    <w:rsid w:val="00997C1D"/>
    <w:rsid w:val="009A59CC"/>
    <w:rsid w:val="009B54CE"/>
    <w:rsid w:val="009C0D50"/>
    <w:rsid w:val="009C34C9"/>
    <w:rsid w:val="009D0138"/>
    <w:rsid w:val="009D5376"/>
    <w:rsid w:val="009E3454"/>
    <w:rsid w:val="009E47A2"/>
    <w:rsid w:val="009F0B7E"/>
    <w:rsid w:val="009F1B29"/>
    <w:rsid w:val="00A012B9"/>
    <w:rsid w:val="00A01D73"/>
    <w:rsid w:val="00A116FA"/>
    <w:rsid w:val="00A1271F"/>
    <w:rsid w:val="00A26F23"/>
    <w:rsid w:val="00A343A6"/>
    <w:rsid w:val="00A35CB7"/>
    <w:rsid w:val="00A427CE"/>
    <w:rsid w:val="00A458D2"/>
    <w:rsid w:val="00A516D4"/>
    <w:rsid w:val="00A54A1E"/>
    <w:rsid w:val="00A553D6"/>
    <w:rsid w:val="00A757F9"/>
    <w:rsid w:val="00A81E0D"/>
    <w:rsid w:val="00A82693"/>
    <w:rsid w:val="00A846ED"/>
    <w:rsid w:val="00A86092"/>
    <w:rsid w:val="00A90625"/>
    <w:rsid w:val="00A9195E"/>
    <w:rsid w:val="00A97789"/>
    <w:rsid w:val="00AA024E"/>
    <w:rsid w:val="00AA269A"/>
    <w:rsid w:val="00AA2C9A"/>
    <w:rsid w:val="00AA43E7"/>
    <w:rsid w:val="00AA500A"/>
    <w:rsid w:val="00AA635E"/>
    <w:rsid w:val="00AA654D"/>
    <w:rsid w:val="00AA72D2"/>
    <w:rsid w:val="00AB09CA"/>
    <w:rsid w:val="00AB1A6E"/>
    <w:rsid w:val="00AC140F"/>
    <w:rsid w:val="00AC2D21"/>
    <w:rsid w:val="00AC4AEA"/>
    <w:rsid w:val="00AC5267"/>
    <w:rsid w:val="00AC54E2"/>
    <w:rsid w:val="00AD16EA"/>
    <w:rsid w:val="00AD17F7"/>
    <w:rsid w:val="00AD6C74"/>
    <w:rsid w:val="00AE0A76"/>
    <w:rsid w:val="00AF1216"/>
    <w:rsid w:val="00AF2591"/>
    <w:rsid w:val="00AF287F"/>
    <w:rsid w:val="00AF3849"/>
    <w:rsid w:val="00AF6A2A"/>
    <w:rsid w:val="00B04FF4"/>
    <w:rsid w:val="00B17978"/>
    <w:rsid w:val="00B17C7F"/>
    <w:rsid w:val="00B22092"/>
    <w:rsid w:val="00B2469D"/>
    <w:rsid w:val="00B26AAF"/>
    <w:rsid w:val="00B31ADC"/>
    <w:rsid w:val="00B3230C"/>
    <w:rsid w:val="00B333B7"/>
    <w:rsid w:val="00B3513F"/>
    <w:rsid w:val="00B40018"/>
    <w:rsid w:val="00B42924"/>
    <w:rsid w:val="00B4316B"/>
    <w:rsid w:val="00B51771"/>
    <w:rsid w:val="00B51B90"/>
    <w:rsid w:val="00B6164F"/>
    <w:rsid w:val="00B75A30"/>
    <w:rsid w:val="00B82C16"/>
    <w:rsid w:val="00B85577"/>
    <w:rsid w:val="00B87050"/>
    <w:rsid w:val="00B92D16"/>
    <w:rsid w:val="00B94567"/>
    <w:rsid w:val="00B95CCE"/>
    <w:rsid w:val="00B9654F"/>
    <w:rsid w:val="00BA34B6"/>
    <w:rsid w:val="00BA3A63"/>
    <w:rsid w:val="00BA3DAF"/>
    <w:rsid w:val="00BA6946"/>
    <w:rsid w:val="00BA7421"/>
    <w:rsid w:val="00BB01D7"/>
    <w:rsid w:val="00BB0F3E"/>
    <w:rsid w:val="00BB1D1F"/>
    <w:rsid w:val="00BB213C"/>
    <w:rsid w:val="00BB695F"/>
    <w:rsid w:val="00BC2244"/>
    <w:rsid w:val="00BC411A"/>
    <w:rsid w:val="00BD081D"/>
    <w:rsid w:val="00BD5CBE"/>
    <w:rsid w:val="00BE0027"/>
    <w:rsid w:val="00BE073A"/>
    <w:rsid w:val="00BE4869"/>
    <w:rsid w:val="00BE5222"/>
    <w:rsid w:val="00BE5E18"/>
    <w:rsid w:val="00BF386F"/>
    <w:rsid w:val="00C0562E"/>
    <w:rsid w:val="00C107D6"/>
    <w:rsid w:val="00C140C9"/>
    <w:rsid w:val="00C14E25"/>
    <w:rsid w:val="00C15D98"/>
    <w:rsid w:val="00C20C67"/>
    <w:rsid w:val="00C245F0"/>
    <w:rsid w:val="00C31A3A"/>
    <w:rsid w:val="00C34ECA"/>
    <w:rsid w:val="00C4341F"/>
    <w:rsid w:val="00C52041"/>
    <w:rsid w:val="00C52996"/>
    <w:rsid w:val="00C52E50"/>
    <w:rsid w:val="00C53FB1"/>
    <w:rsid w:val="00C631EA"/>
    <w:rsid w:val="00C67691"/>
    <w:rsid w:val="00C7236E"/>
    <w:rsid w:val="00C77770"/>
    <w:rsid w:val="00C77A1F"/>
    <w:rsid w:val="00C83BFD"/>
    <w:rsid w:val="00C83DB2"/>
    <w:rsid w:val="00C92DD8"/>
    <w:rsid w:val="00CA008C"/>
    <w:rsid w:val="00CA1D77"/>
    <w:rsid w:val="00CA53C0"/>
    <w:rsid w:val="00CA7207"/>
    <w:rsid w:val="00CB0330"/>
    <w:rsid w:val="00CB2F1D"/>
    <w:rsid w:val="00CC04DE"/>
    <w:rsid w:val="00CC0742"/>
    <w:rsid w:val="00CC1A51"/>
    <w:rsid w:val="00CC377D"/>
    <w:rsid w:val="00CC6F96"/>
    <w:rsid w:val="00CD00CD"/>
    <w:rsid w:val="00CD0BEA"/>
    <w:rsid w:val="00CE055F"/>
    <w:rsid w:val="00CE331A"/>
    <w:rsid w:val="00CE5E8B"/>
    <w:rsid w:val="00CE67CB"/>
    <w:rsid w:val="00CF4174"/>
    <w:rsid w:val="00CF45B5"/>
    <w:rsid w:val="00CF478F"/>
    <w:rsid w:val="00D147CC"/>
    <w:rsid w:val="00D16BA0"/>
    <w:rsid w:val="00D2004C"/>
    <w:rsid w:val="00D211B9"/>
    <w:rsid w:val="00D26682"/>
    <w:rsid w:val="00D3316C"/>
    <w:rsid w:val="00D33EFC"/>
    <w:rsid w:val="00D43D7E"/>
    <w:rsid w:val="00D44DD7"/>
    <w:rsid w:val="00D51C1F"/>
    <w:rsid w:val="00D61A63"/>
    <w:rsid w:val="00D63D6F"/>
    <w:rsid w:val="00D666D3"/>
    <w:rsid w:val="00D67AEB"/>
    <w:rsid w:val="00D70C9F"/>
    <w:rsid w:val="00D729F1"/>
    <w:rsid w:val="00D73C99"/>
    <w:rsid w:val="00D75893"/>
    <w:rsid w:val="00D75A37"/>
    <w:rsid w:val="00D8026F"/>
    <w:rsid w:val="00D80BF4"/>
    <w:rsid w:val="00D90599"/>
    <w:rsid w:val="00DB15C4"/>
    <w:rsid w:val="00DB340D"/>
    <w:rsid w:val="00DB5AAD"/>
    <w:rsid w:val="00DC2EF2"/>
    <w:rsid w:val="00DC36CC"/>
    <w:rsid w:val="00DD015F"/>
    <w:rsid w:val="00DD098D"/>
    <w:rsid w:val="00DD63C6"/>
    <w:rsid w:val="00DD7BD4"/>
    <w:rsid w:val="00DE029D"/>
    <w:rsid w:val="00DE063F"/>
    <w:rsid w:val="00DE632F"/>
    <w:rsid w:val="00DF460B"/>
    <w:rsid w:val="00DF5C57"/>
    <w:rsid w:val="00DF60FC"/>
    <w:rsid w:val="00DF67D2"/>
    <w:rsid w:val="00DF73FE"/>
    <w:rsid w:val="00E01823"/>
    <w:rsid w:val="00E02743"/>
    <w:rsid w:val="00E028ED"/>
    <w:rsid w:val="00E132DD"/>
    <w:rsid w:val="00E157F2"/>
    <w:rsid w:val="00E2284E"/>
    <w:rsid w:val="00E245CB"/>
    <w:rsid w:val="00E30531"/>
    <w:rsid w:val="00E35E71"/>
    <w:rsid w:val="00E42A39"/>
    <w:rsid w:val="00E47004"/>
    <w:rsid w:val="00E543CA"/>
    <w:rsid w:val="00E57F6A"/>
    <w:rsid w:val="00E61E5D"/>
    <w:rsid w:val="00E61F9F"/>
    <w:rsid w:val="00E64D72"/>
    <w:rsid w:val="00E6748A"/>
    <w:rsid w:val="00E67C82"/>
    <w:rsid w:val="00E72682"/>
    <w:rsid w:val="00E75CFD"/>
    <w:rsid w:val="00E84F56"/>
    <w:rsid w:val="00E87DD2"/>
    <w:rsid w:val="00E9030B"/>
    <w:rsid w:val="00E921A2"/>
    <w:rsid w:val="00E93E37"/>
    <w:rsid w:val="00E9594B"/>
    <w:rsid w:val="00E95DA1"/>
    <w:rsid w:val="00EA1A2E"/>
    <w:rsid w:val="00EA1A96"/>
    <w:rsid w:val="00EA2CB6"/>
    <w:rsid w:val="00EB04B7"/>
    <w:rsid w:val="00EB121E"/>
    <w:rsid w:val="00EB457F"/>
    <w:rsid w:val="00EB72FC"/>
    <w:rsid w:val="00EC42B1"/>
    <w:rsid w:val="00EC6173"/>
    <w:rsid w:val="00EC7143"/>
    <w:rsid w:val="00EC73BF"/>
    <w:rsid w:val="00EC797F"/>
    <w:rsid w:val="00ED418C"/>
    <w:rsid w:val="00EE1CA9"/>
    <w:rsid w:val="00EF1465"/>
    <w:rsid w:val="00EF28FF"/>
    <w:rsid w:val="00F11E6C"/>
    <w:rsid w:val="00F1328B"/>
    <w:rsid w:val="00F15BB7"/>
    <w:rsid w:val="00F254A9"/>
    <w:rsid w:val="00F36287"/>
    <w:rsid w:val="00F367E1"/>
    <w:rsid w:val="00F375C3"/>
    <w:rsid w:val="00F42CFB"/>
    <w:rsid w:val="00F43F27"/>
    <w:rsid w:val="00F46950"/>
    <w:rsid w:val="00F52476"/>
    <w:rsid w:val="00F545EE"/>
    <w:rsid w:val="00F55D82"/>
    <w:rsid w:val="00F57E80"/>
    <w:rsid w:val="00F6680A"/>
    <w:rsid w:val="00F845EF"/>
    <w:rsid w:val="00F91E1E"/>
    <w:rsid w:val="00FA3245"/>
    <w:rsid w:val="00FA63F1"/>
    <w:rsid w:val="00FA6EC2"/>
    <w:rsid w:val="00FB1C8A"/>
    <w:rsid w:val="00FC3842"/>
    <w:rsid w:val="00FC444E"/>
    <w:rsid w:val="00FD000F"/>
    <w:rsid w:val="00FD0CA8"/>
    <w:rsid w:val="00FD1F41"/>
    <w:rsid w:val="00FD7A6B"/>
    <w:rsid w:val="00FE3F40"/>
    <w:rsid w:val="00FE3F7F"/>
    <w:rsid w:val="00FE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B366FC8-5C45-4653-8494-659215093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  <w:style w:type="paragraph" w:styleId="SemEspaamento">
    <w:name w:val="No Spacing"/>
    <w:uiPriority w:val="1"/>
    <w:qFormat/>
    <w:rsid w:val="00D2004C"/>
    <w:rPr>
      <w:rFonts w:ascii="Times New Roman" w:eastAsia="Times New Roman" w:hAnsi="Times New Roman"/>
      <w:sz w:val="24"/>
      <w:szCs w:val="24"/>
    </w:rPr>
  </w:style>
  <w:style w:type="table" w:styleId="Tabelacomgrade">
    <w:name w:val="Table Grid"/>
    <w:basedOn w:val="Tabelanormal"/>
    <w:uiPriority w:val="59"/>
    <w:locked/>
    <w:rsid w:val="00D2004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00479B-C677-43DA-A244-52FBA2F37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680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4345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2</cp:revision>
  <cp:lastPrinted>2020-02-13T15:06:00Z</cp:lastPrinted>
  <dcterms:created xsi:type="dcterms:W3CDTF">2020-02-13T17:06:00Z</dcterms:created>
  <dcterms:modified xsi:type="dcterms:W3CDTF">2020-02-13T17:06:00Z</dcterms:modified>
</cp:coreProperties>
</file>