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D1" w:rsidRDefault="00DD385E" w:rsidP="004A52D1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1797050" cy="318135"/>
                <wp:effectExtent l="0" t="0" r="12700" b="2476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980A7" id="Retângulo 1" o:spid="_x0000_s1026" style="position:absolute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    </w:pict>
          </mc:Fallback>
        </mc:AlternateContent>
      </w:r>
      <w:r w:rsidR="004A52D1">
        <w:rPr>
          <w:rFonts w:ascii="Calibri" w:eastAsia="Arial Unicode MS" w:hAnsi="Calibri" w:cs="Calibri"/>
          <w:b/>
          <w:sz w:val="24"/>
          <w:szCs w:val="24"/>
        </w:rPr>
        <w:t>OFÍCIO/SJC Nº 00013/2020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     Em 23 de janeiro 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F15C41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F15C41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F15C41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F15C4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F15C41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F15C41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20588" w:rsidRDefault="00520588" w:rsidP="00F15C41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F15C41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F15C41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F15C41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F15C41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B9452F" w:rsidRDefault="003E3D3D" w:rsidP="00F15C41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ii) </w:t>
      </w:r>
      <w:r w:rsidR="0085300C">
        <w:rPr>
          <w:rFonts w:asciiTheme="minorHAnsi" w:hAnsiTheme="minorHAnsi" w:cs="Calibri"/>
          <w:color w:val="000000"/>
          <w:sz w:val="24"/>
          <w:szCs w:val="24"/>
        </w:rPr>
        <w:t>a donatária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921182">
        <w:rPr>
          <w:rFonts w:asciiTheme="minorHAnsi" w:hAnsiTheme="minorHAnsi" w:cs="Calibri"/>
          <w:color w:val="000000"/>
          <w:sz w:val="24"/>
          <w:szCs w:val="24"/>
        </w:rPr>
        <w:t>RW Bomba</w:t>
      </w:r>
      <w:r w:rsidR="00B9452F">
        <w:rPr>
          <w:rFonts w:asciiTheme="minorHAnsi" w:hAnsiTheme="minorHAnsi" w:cs="Calibri"/>
          <w:color w:val="000000"/>
          <w:sz w:val="24"/>
          <w:szCs w:val="24"/>
        </w:rPr>
        <w:t>s</w:t>
      </w:r>
      <w:r w:rsidR="00921182">
        <w:rPr>
          <w:rFonts w:asciiTheme="minorHAnsi" w:hAnsiTheme="minorHAnsi" w:cs="Calibri"/>
          <w:color w:val="000000"/>
          <w:sz w:val="24"/>
          <w:szCs w:val="24"/>
        </w:rPr>
        <w:t xml:space="preserve"> – Comércio, Manutenção e Transporte de Máquinas e Equipamentos LTDA assumiu este nome empresarial em 24 de outubro de 2017, auferindo anteriormente o nome Abdalla &amp; Abdalla, empresa que obteve permissão de uso da área em questão por meio do Decreto nº 10.339, de 29 de maio de 2013</w:t>
      </w:r>
      <w:r w:rsidR="00B9452F">
        <w:rPr>
          <w:rFonts w:asciiTheme="minorHAnsi" w:hAnsiTheme="minorHAnsi" w:cs="Calibri"/>
          <w:color w:val="000000"/>
          <w:sz w:val="24"/>
          <w:szCs w:val="24"/>
        </w:rPr>
        <w:t>; e</w:t>
      </w:r>
    </w:p>
    <w:p w:rsidR="00B9452F" w:rsidRDefault="00B9452F" w:rsidP="00F15C41">
      <w:pPr>
        <w:spacing w:after="120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iii) embora o nome empresarial tenha sido alterado ao longo do período que sucedeu a permissão de uso, as atividades continuaram a ser desempenhadas pela empresa. </w:t>
      </w:r>
    </w:p>
    <w:p w:rsidR="00275F8F" w:rsidRPr="00BE4DA8" w:rsidRDefault="00275F8F" w:rsidP="00F15C41">
      <w:pPr>
        <w:spacing w:after="120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F15C41">
      <w:pPr>
        <w:spacing w:after="120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F15C41">
      <w:pPr>
        <w:spacing w:after="120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F15C41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15C41" w:rsidRDefault="00F15C41" w:rsidP="00F15C41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F15C41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F15C41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930547" w:rsidRDefault="00193F72" w:rsidP="00F15C41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76125C" w:rsidRDefault="00D51C1F" w:rsidP="00F15C41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15C41" w:rsidRDefault="001552D2" w:rsidP="00F15C41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15C41">
        <w:rPr>
          <w:rFonts w:ascii="Calibri" w:hAnsi="Calibri" w:cs="Calibri"/>
          <w:sz w:val="22"/>
          <w:szCs w:val="24"/>
        </w:rPr>
        <w:t xml:space="preserve">Autoriza a doação onerosa de imóvel do Município </w:t>
      </w:r>
      <w:r w:rsidR="00F15C41" w:rsidRPr="00F15C41">
        <w:rPr>
          <w:rFonts w:ascii="Calibri" w:hAnsi="Calibri" w:cs="Calibri"/>
          <w:sz w:val="22"/>
          <w:szCs w:val="24"/>
        </w:rPr>
        <w:t>a</w:t>
      </w:r>
      <w:r w:rsidR="00F15C41" w:rsidRPr="00F15C41">
        <w:rPr>
          <w:sz w:val="18"/>
        </w:rPr>
        <w:t xml:space="preserve"> </w:t>
      </w:r>
      <w:r w:rsidR="00F15C41" w:rsidRPr="00F15C41">
        <w:rPr>
          <w:rFonts w:ascii="Calibri" w:hAnsi="Calibri" w:cs="Calibri"/>
          <w:sz w:val="22"/>
          <w:szCs w:val="24"/>
        </w:rPr>
        <w:t xml:space="preserve">RW Bombas – Comércio, Manutenção e Transporte de Máquinas e Equipamentos Ltda. </w:t>
      </w:r>
      <w:r w:rsidRPr="00F15C4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76125C" w:rsidRDefault="00956846" w:rsidP="00F15C41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F15C41" w:rsidRDefault="00EA1A2E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bCs/>
          <w:sz w:val="24"/>
          <w:szCs w:val="24"/>
        </w:rPr>
        <w:t>Art. 1º</w:t>
      </w:r>
      <w:r w:rsidR="001552D2" w:rsidRPr="00F15C41">
        <w:rPr>
          <w:rFonts w:ascii="Calibri" w:hAnsi="Calibri"/>
          <w:sz w:val="24"/>
          <w:szCs w:val="24"/>
        </w:rPr>
        <w:t xml:space="preserve"> Fica o </w:t>
      </w:r>
      <w:r w:rsidR="00F15C41" w:rsidRPr="00F15C41">
        <w:rPr>
          <w:rFonts w:ascii="Calibri" w:hAnsi="Calibri"/>
          <w:sz w:val="24"/>
          <w:szCs w:val="24"/>
        </w:rPr>
        <w:t>m</w:t>
      </w:r>
      <w:r w:rsidR="001552D2" w:rsidRPr="00F15C41">
        <w:rPr>
          <w:rFonts w:ascii="Calibri" w:hAnsi="Calibri"/>
          <w:sz w:val="24"/>
          <w:szCs w:val="24"/>
        </w:rPr>
        <w:t>unicípio de Araraquara autorizado a ali</w:t>
      </w:r>
      <w:r w:rsidR="0079181E" w:rsidRPr="00F15C41">
        <w:rPr>
          <w:rFonts w:ascii="Calibri" w:hAnsi="Calibri"/>
          <w:sz w:val="24"/>
          <w:szCs w:val="24"/>
        </w:rPr>
        <w:t xml:space="preserve">enar, mediante doação onerosa, </w:t>
      </w:r>
      <w:r w:rsidR="00D20007" w:rsidRPr="00F15C41">
        <w:rPr>
          <w:rFonts w:ascii="Calibri" w:hAnsi="Calibri"/>
          <w:sz w:val="24"/>
          <w:szCs w:val="24"/>
        </w:rPr>
        <w:t>a</w:t>
      </w:r>
      <w:r w:rsidR="0079181E" w:rsidRPr="00F15C41">
        <w:rPr>
          <w:rFonts w:ascii="Calibri" w:hAnsi="Calibri"/>
          <w:sz w:val="24"/>
          <w:szCs w:val="24"/>
        </w:rPr>
        <w:t xml:space="preserve"> </w:t>
      </w:r>
      <w:r w:rsidR="00B9452F" w:rsidRPr="00F15C41">
        <w:rPr>
          <w:rFonts w:ascii="Calibri" w:hAnsi="Calibri"/>
          <w:sz w:val="24"/>
          <w:szCs w:val="24"/>
        </w:rPr>
        <w:t xml:space="preserve">RW </w:t>
      </w:r>
      <w:r w:rsidR="00F15C41" w:rsidRPr="00F15C41">
        <w:rPr>
          <w:rFonts w:ascii="Calibri" w:hAnsi="Calibri"/>
          <w:sz w:val="24"/>
          <w:szCs w:val="24"/>
        </w:rPr>
        <w:t>Bombas – Comércio, Manutenção e Transporte de Máquinas e Equipamentos Ltda.</w:t>
      </w:r>
      <w:r w:rsidR="00ED7905" w:rsidRPr="00F15C41">
        <w:rPr>
          <w:rFonts w:ascii="Calibri" w:hAnsi="Calibri"/>
          <w:sz w:val="24"/>
          <w:szCs w:val="24"/>
        </w:rPr>
        <w:t xml:space="preserve">, </w:t>
      </w:r>
      <w:r w:rsidR="00B9452F" w:rsidRPr="00F15C41">
        <w:rPr>
          <w:rFonts w:ascii="Calibri" w:hAnsi="Calibri"/>
          <w:sz w:val="24"/>
          <w:szCs w:val="24"/>
        </w:rPr>
        <w:t>sociedade empresária limitada inscrita</w:t>
      </w:r>
      <w:r w:rsidR="001552D2" w:rsidRPr="00F15C41">
        <w:rPr>
          <w:rFonts w:ascii="Calibri" w:hAnsi="Calibri"/>
          <w:sz w:val="24"/>
          <w:szCs w:val="24"/>
        </w:rPr>
        <w:t xml:space="preserve"> no CNPJ sob o nº </w:t>
      </w:r>
      <w:r w:rsidR="00B9452F" w:rsidRPr="00F15C41">
        <w:rPr>
          <w:rFonts w:ascii="Calibri" w:hAnsi="Calibri"/>
          <w:sz w:val="24"/>
          <w:szCs w:val="24"/>
        </w:rPr>
        <w:t>07.383.591/0001-72</w:t>
      </w:r>
      <w:r w:rsidR="006E311D" w:rsidRPr="00F15C41">
        <w:rPr>
          <w:rFonts w:ascii="Calibri" w:hAnsi="Calibri"/>
          <w:sz w:val="24"/>
          <w:szCs w:val="24"/>
        </w:rPr>
        <w:t xml:space="preserve">, </w:t>
      </w:r>
      <w:r w:rsidR="0002524D" w:rsidRPr="00F15C41">
        <w:rPr>
          <w:rFonts w:ascii="Calibri" w:hAnsi="Calibri"/>
          <w:sz w:val="24"/>
          <w:szCs w:val="24"/>
        </w:rPr>
        <w:t>imóvel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CB5BF2" w:rsidRPr="00F15C41">
        <w:rPr>
          <w:rFonts w:ascii="Calibri" w:hAnsi="Calibri"/>
          <w:sz w:val="24"/>
          <w:szCs w:val="24"/>
        </w:rPr>
        <w:t>de sua propriedade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1552D2" w:rsidRPr="00F15C41">
        <w:rPr>
          <w:rFonts w:ascii="Calibri" w:hAnsi="Calibri"/>
          <w:sz w:val="24"/>
          <w:szCs w:val="24"/>
        </w:rPr>
        <w:t>objeto da matrícul</w:t>
      </w:r>
      <w:r w:rsidR="0002524D" w:rsidRPr="00F15C41">
        <w:rPr>
          <w:rFonts w:ascii="Calibri" w:hAnsi="Calibri"/>
          <w:sz w:val="24"/>
          <w:szCs w:val="24"/>
        </w:rPr>
        <w:t>a</w:t>
      </w:r>
      <w:r w:rsidR="001552D2" w:rsidRPr="00F15C41">
        <w:rPr>
          <w:rFonts w:ascii="Calibri" w:hAnsi="Calibri"/>
          <w:sz w:val="24"/>
          <w:szCs w:val="24"/>
        </w:rPr>
        <w:t xml:space="preserve"> nº</w:t>
      </w:r>
      <w:r w:rsidR="0002524D" w:rsidRPr="00F15C41">
        <w:rPr>
          <w:rFonts w:ascii="Calibri" w:hAnsi="Calibri"/>
          <w:sz w:val="24"/>
          <w:szCs w:val="24"/>
        </w:rPr>
        <w:t xml:space="preserve"> </w:t>
      </w:r>
      <w:r w:rsidR="002234B5" w:rsidRPr="00F15C41">
        <w:rPr>
          <w:rFonts w:ascii="Calibri" w:hAnsi="Calibri"/>
          <w:sz w:val="24"/>
          <w:szCs w:val="24"/>
        </w:rPr>
        <w:t>118.265</w:t>
      </w:r>
      <w:r w:rsidR="0079181E" w:rsidRPr="00F15C41">
        <w:rPr>
          <w:rFonts w:ascii="Calibri" w:hAnsi="Calibri"/>
          <w:sz w:val="24"/>
          <w:szCs w:val="24"/>
        </w:rPr>
        <w:t>,</w:t>
      </w:r>
      <w:r w:rsidR="001552D2" w:rsidRPr="00F15C41">
        <w:rPr>
          <w:rFonts w:ascii="Calibri" w:hAnsi="Calibri"/>
          <w:sz w:val="24"/>
          <w:szCs w:val="24"/>
        </w:rPr>
        <w:t xml:space="preserve"> </w:t>
      </w:r>
      <w:r w:rsidR="00F15C41">
        <w:rPr>
          <w:rFonts w:ascii="Calibri" w:hAnsi="Calibri"/>
          <w:sz w:val="24"/>
          <w:szCs w:val="24"/>
        </w:rPr>
        <w:t xml:space="preserve">autuada no Livro nº 2 – Registro Geral </w:t>
      </w:r>
      <w:r w:rsidR="001552D2" w:rsidRPr="00F15C41">
        <w:rPr>
          <w:rFonts w:ascii="Calibri" w:hAnsi="Calibri"/>
          <w:sz w:val="24"/>
          <w:szCs w:val="24"/>
        </w:rPr>
        <w:t>d</w:t>
      </w:r>
      <w:r w:rsidR="0079181E" w:rsidRPr="00F15C41">
        <w:rPr>
          <w:rFonts w:ascii="Calibri" w:hAnsi="Calibri"/>
          <w:sz w:val="24"/>
          <w:szCs w:val="24"/>
        </w:rPr>
        <w:t>o</w:t>
      </w:r>
      <w:r w:rsidR="001552D2" w:rsidRPr="00F15C41">
        <w:rPr>
          <w:rFonts w:ascii="Calibri" w:hAnsi="Calibri"/>
          <w:sz w:val="24"/>
          <w:szCs w:val="24"/>
        </w:rPr>
        <w:t xml:space="preserve"> 1º Cartório de Registro de Imóveis</w:t>
      </w:r>
      <w:r w:rsidR="00D20007" w:rsidRPr="00F15C41">
        <w:rPr>
          <w:rFonts w:ascii="Calibri" w:hAnsi="Calibri"/>
          <w:sz w:val="24"/>
          <w:szCs w:val="24"/>
        </w:rPr>
        <w:t xml:space="preserve"> da Comarca de Araraquara</w:t>
      </w:r>
      <w:r w:rsidR="00411DDB" w:rsidRPr="00F15C41">
        <w:rPr>
          <w:rFonts w:ascii="Calibri" w:hAnsi="Calibri"/>
          <w:sz w:val="24"/>
          <w:szCs w:val="24"/>
        </w:rPr>
        <w:t>, integrante do guichê administrativo nº 0</w:t>
      </w:r>
      <w:r w:rsidR="008A15FD" w:rsidRPr="00F15C41">
        <w:rPr>
          <w:rFonts w:ascii="Calibri" w:hAnsi="Calibri"/>
          <w:sz w:val="24"/>
          <w:szCs w:val="24"/>
        </w:rPr>
        <w:t>74</w:t>
      </w:r>
      <w:r w:rsidR="00411DDB" w:rsidRPr="00F15C41">
        <w:rPr>
          <w:rFonts w:ascii="Calibri" w:hAnsi="Calibri"/>
          <w:sz w:val="24"/>
          <w:szCs w:val="24"/>
        </w:rPr>
        <w:t>.</w:t>
      </w:r>
      <w:r w:rsidR="008A15FD" w:rsidRPr="00F15C41">
        <w:rPr>
          <w:rFonts w:ascii="Calibri" w:hAnsi="Calibri"/>
          <w:sz w:val="24"/>
          <w:szCs w:val="24"/>
        </w:rPr>
        <w:t>822/2013</w:t>
      </w:r>
      <w:r w:rsidR="0002524D" w:rsidRPr="00F15C41">
        <w:rPr>
          <w:rFonts w:ascii="Calibri" w:hAnsi="Calibri"/>
          <w:sz w:val="24"/>
          <w:szCs w:val="24"/>
        </w:rPr>
        <w:t xml:space="preserve"> – processo nº 00</w:t>
      </w:r>
      <w:r w:rsidR="008A15FD" w:rsidRPr="00F15C41">
        <w:rPr>
          <w:rFonts w:ascii="Calibri" w:hAnsi="Calibri"/>
          <w:sz w:val="24"/>
          <w:szCs w:val="24"/>
        </w:rPr>
        <w:t>2</w:t>
      </w:r>
      <w:r w:rsidR="00411DDB" w:rsidRPr="00F15C41">
        <w:rPr>
          <w:rFonts w:ascii="Calibri" w:hAnsi="Calibri"/>
          <w:sz w:val="24"/>
          <w:szCs w:val="24"/>
        </w:rPr>
        <w:t>.</w:t>
      </w:r>
      <w:r w:rsidR="008A15FD" w:rsidRPr="00F15C41">
        <w:rPr>
          <w:rFonts w:ascii="Calibri" w:hAnsi="Calibri"/>
          <w:sz w:val="24"/>
          <w:szCs w:val="24"/>
        </w:rPr>
        <w:t>112/2005</w:t>
      </w:r>
      <w:r w:rsidR="0055443F" w:rsidRPr="00F15C41">
        <w:rPr>
          <w:rFonts w:ascii="Calibri" w:hAnsi="Calibri"/>
          <w:sz w:val="24"/>
          <w:szCs w:val="24"/>
        </w:rPr>
        <w:t xml:space="preserve">, </w:t>
      </w:r>
      <w:r w:rsidR="00B1545A" w:rsidRPr="00F15C41">
        <w:rPr>
          <w:rFonts w:ascii="Calibri" w:hAnsi="Calibri"/>
          <w:sz w:val="24"/>
          <w:szCs w:val="24"/>
        </w:rPr>
        <w:t>em trâmite perante a</w:t>
      </w:r>
      <w:r w:rsidR="0055443F" w:rsidRPr="00F15C41">
        <w:rPr>
          <w:rFonts w:ascii="Calibri" w:hAnsi="Calibri"/>
          <w:sz w:val="24"/>
          <w:szCs w:val="24"/>
        </w:rPr>
        <w:t xml:space="preserve"> Prefeitura do Município de Araraquara, em obediência ao disposto no art. 6º da Lei n</w:t>
      </w:r>
      <w:r w:rsidR="00CA77DD" w:rsidRPr="00F15C41">
        <w:rPr>
          <w:rFonts w:ascii="Calibri" w:hAnsi="Calibri"/>
          <w:sz w:val="24"/>
          <w:szCs w:val="24"/>
        </w:rPr>
        <w:t>º 9.218, de 14 de março de 2018</w:t>
      </w:r>
      <w:r w:rsidR="002234B5" w:rsidRPr="00F15C41">
        <w:rPr>
          <w:rFonts w:ascii="Calibri" w:hAnsi="Calibri"/>
          <w:sz w:val="24"/>
          <w:szCs w:val="24"/>
        </w:rPr>
        <w:t xml:space="preserve">. 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2º Deverão constar expressamente do instrumento da doação prevista no art. 1º desta lei as seguintes condições e cláusulas: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I – a donatária deverá comprometer-se a manter a execução do empreendimento e da atividade econômica em conformidade com o projeto que ensejou a permissão de uso outorgada por meio do Decreto nº </w:t>
      </w:r>
      <w:r w:rsidR="008450BE" w:rsidRPr="00F15C41">
        <w:rPr>
          <w:rFonts w:ascii="Calibri" w:hAnsi="Calibri"/>
          <w:sz w:val="24"/>
          <w:szCs w:val="24"/>
        </w:rPr>
        <w:t>10.339, de 29 de maio de 2013</w:t>
      </w:r>
      <w:r w:rsidRPr="00F15C41">
        <w:rPr>
          <w:rFonts w:ascii="Calibri" w:hAnsi="Calibri"/>
          <w:sz w:val="24"/>
          <w:szCs w:val="24"/>
        </w:rPr>
        <w:t xml:space="preserve">, bem como a </w:t>
      </w:r>
      <w:r w:rsidR="004A52D1" w:rsidRPr="00F15C41">
        <w:rPr>
          <w:rFonts w:ascii="Calibri" w:hAnsi="Calibri"/>
          <w:sz w:val="24"/>
          <w:szCs w:val="24"/>
        </w:rPr>
        <w:t>cumprir</w:t>
      </w:r>
      <w:r w:rsidRPr="00F15C41">
        <w:rPr>
          <w:rFonts w:ascii="Calibri" w:hAnsi="Calibri"/>
          <w:sz w:val="24"/>
          <w:szCs w:val="24"/>
        </w:rPr>
        <w:t xml:space="preserve"> os demais requisitos legais pertinentes, especialmente: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a) os dispositivos da Lei n° 5.119, de 14 de dezembro de 1998, e da Lei nº 9.218, de 2018, aplicáveis; 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III – obrigação de que todos os tributos e contribuições federais, estaduais e municipais inerentes ao empreendimento sejam recolhidos Município de Araraquara;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lastRenderedPageBreak/>
        <w:t>V – cláusula determinand</w:t>
      </w:r>
      <w:r w:rsidR="00996773" w:rsidRPr="00F15C41">
        <w:rPr>
          <w:rFonts w:ascii="Calibri" w:hAnsi="Calibri"/>
          <w:sz w:val="24"/>
          <w:szCs w:val="24"/>
        </w:rPr>
        <w:t>o que a donatária</w:t>
      </w:r>
      <w:r w:rsidRPr="00F15C41">
        <w:rPr>
          <w:rFonts w:ascii="Calibri" w:hAnsi="Calibri"/>
          <w:sz w:val="24"/>
          <w:szCs w:val="24"/>
        </w:rPr>
        <w:t xml:space="preserve"> não possa, sem anuência do Município doador, alterar seus objetivos de exploração da atividade econômica, consoante no projeto individual apresentado no chamamento público;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 – cláusula impeditiva de modificações quanto à destinação do imóvel doado;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VII – cláusula que determine a anuência do doador quando da cessão ou </w:t>
      </w:r>
      <w:r w:rsidR="00DE3A0F" w:rsidRPr="00F15C41">
        <w:rPr>
          <w:rFonts w:ascii="Calibri" w:hAnsi="Calibri"/>
          <w:sz w:val="24"/>
          <w:szCs w:val="24"/>
        </w:rPr>
        <w:t>alienação do imóvel por parte da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DE3A0F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VIII – cláusula fixando que, em caso de hasta pública, o Município terá direito de preferência sobre o imóvel;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IX – cláusula determinando qu</w:t>
      </w:r>
      <w:r w:rsidR="00DE3A0F" w:rsidRPr="00F15C41">
        <w:rPr>
          <w:rFonts w:ascii="Calibri" w:hAnsi="Calibri"/>
          <w:sz w:val="24"/>
          <w:szCs w:val="24"/>
        </w:rPr>
        <w:t>e a donatária</w:t>
      </w:r>
      <w:r w:rsidRPr="00F15C41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 – cláusula que disponha a impenhorabilidade do bem doado;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XI – cláusula dispondo que a Secretaria Municipal do Trabalho e do Desenvolvimento Econômico poderá, a qualquer tempo, e com qualquer periodicidade, requerer </w:t>
      </w:r>
      <w:r w:rsidR="00244302" w:rsidRPr="00F15C41">
        <w:rPr>
          <w:rFonts w:ascii="Calibri" w:hAnsi="Calibri"/>
          <w:sz w:val="24"/>
          <w:szCs w:val="24"/>
        </w:rPr>
        <w:t>à donatária</w:t>
      </w:r>
      <w:r w:rsidRPr="00F15C41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 e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XII</w:t>
      </w:r>
      <w:r w:rsidR="00244302" w:rsidRPr="00F15C41">
        <w:rPr>
          <w:rFonts w:ascii="Calibri" w:hAnsi="Calibri"/>
          <w:sz w:val="24"/>
          <w:szCs w:val="24"/>
        </w:rPr>
        <w:t xml:space="preserve"> – cláusula que estipule que 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24430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Parágrafo único.  Todas as custas, os tributos e os emolumentos devidos pela lavratura das escrituras, assim como seus registros no cartório competente, serão de exclusiva responsabilidade d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 xml:space="preserve"> donatári</w:t>
      </w:r>
      <w:r w:rsidR="00AB60D2" w:rsidRPr="00F15C41">
        <w:rPr>
          <w:rFonts w:ascii="Calibri" w:hAnsi="Calibri"/>
          <w:sz w:val="24"/>
          <w:szCs w:val="24"/>
        </w:rPr>
        <w:t>a</w:t>
      </w:r>
      <w:r w:rsidRPr="00F15C41">
        <w:rPr>
          <w:rFonts w:ascii="Calibri" w:hAnsi="Calibri"/>
          <w:sz w:val="24"/>
          <w:szCs w:val="24"/>
        </w:rPr>
        <w:t>, inclusive o Imposto de Transmissão de Bens Imóveis (ITBI) devido em razão da doação.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55443F" w:rsidRPr="00F15C41" w:rsidRDefault="0055443F" w:rsidP="00F15C41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:rsidR="00F15C41" w:rsidRPr="00F15C41" w:rsidRDefault="0055443F" w:rsidP="00F15C41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:rsidR="00857790" w:rsidRPr="00F15C41" w:rsidRDefault="00F15C41" w:rsidP="00F15C41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054A06" w:rsidRPr="00F15C41">
        <w:rPr>
          <w:rFonts w:ascii="Calibri" w:hAnsi="Calibri"/>
          <w:sz w:val="24"/>
          <w:szCs w:val="24"/>
        </w:rPr>
        <w:t>23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054A06" w:rsidRPr="00F15C41">
        <w:rPr>
          <w:rFonts w:ascii="Calibri" w:hAnsi="Calibri"/>
          <w:sz w:val="24"/>
          <w:szCs w:val="24"/>
        </w:rPr>
        <w:t>janeiro</w:t>
      </w:r>
      <w:r w:rsidR="00B31131" w:rsidRPr="00F15C41">
        <w:rPr>
          <w:rFonts w:ascii="Calibri" w:hAnsi="Calibri"/>
          <w:sz w:val="24"/>
          <w:szCs w:val="24"/>
        </w:rPr>
        <w:t xml:space="preserve">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:rsidR="00857790" w:rsidRPr="00F15C41" w:rsidRDefault="00857790" w:rsidP="00F15C41">
      <w:pPr>
        <w:spacing w:after="120"/>
        <w:jc w:val="both"/>
        <w:rPr>
          <w:rFonts w:ascii="Calibri" w:hAnsi="Calibri"/>
          <w:sz w:val="24"/>
          <w:szCs w:val="24"/>
        </w:rPr>
      </w:pPr>
    </w:p>
    <w:p w:rsidR="00857790" w:rsidRPr="00F15C41" w:rsidRDefault="00857790" w:rsidP="00F15C41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:rsidR="0059151E" w:rsidRPr="00F15C41" w:rsidRDefault="00857790" w:rsidP="00F15C41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F15C41">
      <w:headerReference w:type="default" r:id="rId8"/>
      <w:footerReference w:type="default" r:id="rId9"/>
      <w:pgSz w:w="11906" w:h="16838"/>
      <w:pgMar w:top="1701" w:right="567" w:bottom="1134" w:left="2268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F20" w:rsidRDefault="00E52F20" w:rsidP="008166A0">
      <w:r>
        <w:separator/>
      </w:r>
    </w:p>
  </w:endnote>
  <w:endnote w:type="continuationSeparator" w:id="0">
    <w:p w:rsidR="00E52F20" w:rsidRDefault="00E52F2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51A4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51A45" w:rsidRPr="00E42A39">
      <w:rPr>
        <w:rFonts w:ascii="Calibri" w:hAnsi="Calibri"/>
        <w:b/>
        <w:bCs/>
        <w:sz w:val="24"/>
        <w:szCs w:val="24"/>
      </w:rPr>
      <w:fldChar w:fldCharType="separate"/>
    </w:r>
    <w:r w:rsidR="00DD385E">
      <w:rPr>
        <w:rFonts w:ascii="Calibri" w:hAnsi="Calibri"/>
        <w:b/>
        <w:bCs/>
        <w:noProof/>
      </w:rPr>
      <w:t>3</w:t>
    </w:r>
    <w:r w:rsidR="00451A4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51A4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51A45" w:rsidRPr="00E42A39">
      <w:rPr>
        <w:rFonts w:ascii="Calibri" w:hAnsi="Calibri"/>
        <w:b/>
        <w:bCs/>
        <w:sz w:val="24"/>
        <w:szCs w:val="24"/>
      </w:rPr>
      <w:fldChar w:fldCharType="separate"/>
    </w:r>
    <w:r w:rsidR="00DD385E">
      <w:rPr>
        <w:rFonts w:ascii="Calibri" w:hAnsi="Calibri"/>
        <w:b/>
        <w:bCs/>
        <w:noProof/>
      </w:rPr>
      <w:t>3</w:t>
    </w:r>
    <w:r w:rsidR="00451A45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F20" w:rsidRDefault="00E52F20" w:rsidP="008166A0">
      <w:r>
        <w:separator/>
      </w:r>
    </w:p>
  </w:footnote>
  <w:footnote w:type="continuationSeparator" w:id="0">
    <w:p w:rsidR="00E52F20" w:rsidRDefault="00E52F2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F15C41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115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11C7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2D1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40C91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51E"/>
    <w:rsid w:val="005A4E7A"/>
    <w:rsid w:val="005A5EB4"/>
    <w:rsid w:val="005A7093"/>
    <w:rsid w:val="005B2AB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1A73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81B7E"/>
    <w:rsid w:val="00886D95"/>
    <w:rsid w:val="008875B5"/>
    <w:rsid w:val="00891921"/>
    <w:rsid w:val="008A15FD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1182"/>
    <w:rsid w:val="009225AA"/>
    <w:rsid w:val="009245EB"/>
    <w:rsid w:val="00925496"/>
    <w:rsid w:val="00925FA8"/>
    <w:rsid w:val="0092664C"/>
    <w:rsid w:val="00930547"/>
    <w:rsid w:val="0093067B"/>
    <w:rsid w:val="00930D62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96773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545A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7F3"/>
    <w:rsid w:val="00BD43E9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385E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2F20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15C41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1DF285-BBD5-48CD-A139-2DD55E84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91A1-4160-4BA2-96CF-0D3FABA4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2020-01-20T18:10:00Z</cp:lastPrinted>
  <dcterms:created xsi:type="dcterms:W3CDTF">2020-01-23T13:38:00Z</dcterms:created>
  <dcterms:modified xsi:type="dcterms:W3CDTF">2020-01-23T13:38:00Z</dcterms:modified>
</cp:coreProperties>
</file>