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C2DF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540E0">
        <w:rPr>
          <w:rFonts w:ascii="Tahoma" w:hAnsi="Tahoma" w:cs="Tahoma"/>
          <w:b/>
          <w:sz w:val="32"/>
          <w:szCs w:val="32"/>
          <w:u w:val="single"/>
        </w:rPr>
        <w:t>3</w:t>
      </w:r>
      <w:r w:rsidR="001C2DF7">
        <w:rPr>
          <w:rFonts w:ascii="Tahoma" w:hAnsi="Tahoma" w:cs="Tahoma"/>
          <w:b/>
          <w:sz w:val="32"/>
          <w:szCs w:val="32"/>
          <w:u w:val="single"/>
        </w:rPr>
        <w:t>94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540E0">
        <w:rPr>
          <w:rFonts w:ascii="Tahoma" w:hAnsi="Tahoma" w:cs="Tahoma"/>
          <w:b/>
          <w:sz w:val="32"/>
          <w:szCs w:val="32"/>
          <w:u w:val="single"/>
        </w:rPr>
        <w:t>390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540E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540E0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B540E0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B540E0">
        <w:rPr>
          <w:rFonts w:ascii="Calibri" w:hAnsi="Calibri" w:cs="Calibri"/>
          <w:sz w:val="22"/>
          <w:szCs w:val="22"/>
        </w:rPr>
        <w:t xml:space="preserve">dicional </w:t>
      </w:r>
      <w:r w:rsidR="00ED5871">
        <w:rPr>
          <w:rFonts w:ascii="Calibri" w:hAnsi="Calibri" w:cs="Calibri"/>
          <w:sz w:val="22"/>
          <w:szCs w:val="22"/>
        </w:rPr>
        <w:t>suplementar</w:t>
      </w:r>
      <w:r w:rsidRPr="00B540E0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540E0" w:rsidRPr="00B540E0" w:rsidRDefault="00B540E0" w:rsidP="00B54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540E0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540E0">
        <w:rPr>
          <w:rFonts w:ascii="Calibri" w:hAnsi="Calibri" w:cs="Calibri"/>
          <w:sz w:val="24"/>
          <w:szCs w:val="22"/>
        </w:rPr>
        <w:t xml:space="preserve">Fica a Controladoria do Transporte de Araraquara (CTA) autorizada a abrir um </w:t>
      </w:r>
      <w:r>
        <w:rPr>
          <w:rFonts w:ascii="Calibri" w:hAnsi="Calibri" w:cs="Calibri"/>
          <w:sz w:val="24"/>
          <w:szCs w:val="22"/>
        </w:rPr>
        <w:t>c</w:t>
      </w:r>
      <w:r w:rsidRPr="00B540E0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B540E0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B540E0">
        <w:rPr>
          <w:rFonts w:ascii="Calibri" w:hAnsi="Calibri" w:cs="Calibri"/>
          <w:sz w:val="24"/>
          <w:szCs w:val="22"/>
        </w:rPr>
        <w:t>uplementar no valor de R$ 30.000,00 (trinta mil reais) objetivando aquisição de materiais de escritório, de limpeza e de higiene de uso na sede da CTA e no Terminal de Integração (TCI), conforme demonstrativo abaixo:</w:t>
      </w:r>
    </w:p>
    <w:p w:rsidR="00B540E0" w:rsidRDefault="00B540E0" w:rsidP="00B54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B540E0" w:rsidRPr="00B540E0" w:rsidTr="008311DB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B540E0" w:rsidRPr="00B540E0" w:rsidTr="008311DB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B540E0" w:rsidRPr="00B540E0" w:rsidTr="008311DB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B540E0" w:rsidRPr="00B540E0" w:rsidTr="008311DB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540E0" w:rsidRPr="00B540E0" w:rsidTr="008311DB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40E0" w:rsidRPr="00B540E0" w:rsidTr="008311DB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540E0" w:rsidRPr="00B540E0" w:rsidTr="008311DB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540E0" w:rsidRPr="00B540E0" w:rsidTr="008311DB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40E0" w:rsidRPr="00B540E0" w:rsidTr="008311DB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B540E0" w:rsidRPr="00B540E0" w:rsidTr="008311DB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540E0" w:rsidRPr="00B540E0" w:rsidTr="008311DB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B540E0" w:rsidRPr="00B540E0" w:rsidTr="008311DB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B540E0" w:rsidRDefault="00B540E0" w:rsidP="00B54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540E0" w:rsidRPr="00B540E0" w:rsidRDefault="00B540E0" w:rsidP="00B54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540E0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B540E0">
        <w:rPr>
          <w:rFonts w:ascii="Calibri" w:hAnsi="Calibri" w:cs="Calibri"/>
          <w:sz w:val="24"/>
          <w:szCs w:val="22"/>
        </w:rPr>
        <w:t xml:space="preserve"> O crédito autorizado no artigo 1º desta lei será coberto com a anulação parcial da dotação orçamentária vigente e abaixo especificada: </w:t>
      </w:r>
    </w:p>
    <w:p w:rsidR="00B540E0" w:rsidRDefault="00B540E0" w:rsidP="00B54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B540E0" w:rsidRPr="00B540E0" w:rsidTr="008311DB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B540E0" w:rsidRPr="00B540E0" w:rsidTr="008311DB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B540E0" w:rsidRPr="00B540E0" w:rsidTr="008311DB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B540E0" w:rsidRPr="00B540E0" w:rsidTr="008311DB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540E0" w:rsidRPr="00B540E0" w:rsidTr="008311DB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40E0" w:rsidRPr="00B540E0" w:rsidTr="008311DB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540E0" w:rsidRPr="00B540E0" w:rsidTr="008311DB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540E0" w:rsidRPr="00B540E0" w:rsidTr="008311DB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40E0" w:rsidRPr="00B540E0" w:rsidTr="008311DB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B540E0" w:rsidRPr="00B540E0" w:rsidTr="008311DB">
        <w:trPr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540E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B540E0" w:rsidRPr="00B540E0" w:rsidTr="008311DB">
        <w:trPr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B540E0" w:rsidRPr="00B540E0" w:rsidTr="008311DB">
        <w:trPr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E0" w:rsidRPr="00B540E0" w:rsidRDefault="00B540E0" w:rsidP="008311DB">
            <w:pPr>
              <w:rPr>
                <w:rFonts w:ascii="Calibri" w:hAnsi="Calibri" w:cs="Calibri"/>
                <w:sz w:val="24"/>
                <w:szCs w:val="24"/>
              </w:rPr>
            </w:pPr>
            <w:r w:rsidRPr="00B540E0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B540E0" w:rsidRDefault="00B540E0" w:rsidP="00B54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540E0" w:rsidRPr="00B540E0" w:rsidRDefault="00B540E0" w:rsidP="00B54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540E0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B540E0">
        <w:rPr>
          <w:rFonts w:ascii="Calibri" w:hAnsi="Calibri" w:cs="Calibri"/>
          <w:sz w:val="24"/>
          <w:szCs w:val="22"/>
        </w:rPr>
        <w:t xml:space="preserve"> 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B540E0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B540E0">
        <w:rPr>
          <w:rFonts w:ascii="Calibri" w:hAnsi="Calibri" w:cs="Calibri"/>
          <w:sz w:val="24"/>
          <w:szCs w:val="22"/>
        </w:rPr>
        <w:t xml:space="preserve">dicional </w:t>
      </w:r>
      <w:r w:rsidR="00ED5871">
        <w:rPr>
          <w:rFonts w:ascii="Calibri" w:hAnsi="Calibri" w:cs="Calibri"/>
          <w:sz w:val="24"/>
          <w:szCs w:val="22"/>
        </w:rPr>
        <w:t>suplementar</w:t>
      </w:r>
      <w:r w:rsidRPr="00B540E0">
        <w:rPr>
          <w:rFonts w:ascii="Calibri" w:hAnsi="Calibri" w:cs="Calibri"/>
          <w:sz w:val="24"/>
          <w:szCs w:val="22"/>
        </w:rPr>
        <w:t xml:space="preserve">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B540E0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B540E0" w:rsidRDefault="00B540E0" w:rsidP="00B54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B540E0" w:rsidP="00B54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540E0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B540E0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B540E0" w:rsidRDefault="00B540E0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C2DF7">
        <w:rPr>
          <w:rFonts w:ascii="Calibri" w:hAnsi="Calibri" w:cs="Calibri"/>
          <w:sz w:val="24"/>
          <w:szCs w:val="24"/>
        </w:rPr>
        <w:t xml:space="preserve">28 (vinte e oito) dias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 xml:space="preserve">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C2DF7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C2DF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C2DF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2DF7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86D5A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27439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40E0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D5871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225</cp:revision>
  <cp:lastPrinted>2018-06-26T22:41:00Z</cp:lastPrinted>
  <dcterms:created xsi:type="dcterms:W3CDTF">2016-08-16T19:55:00Z</dcterms:created>
  <dcterms:modified xsi:type="dcterms:W3CDTF">2019-11-28T13:23:00Z</dcterms:modified>
</cp:coreProperties>
</file>