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D75BDB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98127E">
        <w:rPr>
          <w:rFonts w:ascii="Arial" w:hAnsi="Arial" w:cs="Arial"/>
          <w:bCs/>
          <w:sz w:val="28"/>
          <w:szCs w:val="28"/>
        </w:rPr>
        <w:t>17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2217E9">
        <w:rPr>
          <w:rFonts w:ascii="Arial" w:hAnsi="Arial" w:cs="Arial"/>
          <w:bCs/>
          <w:sz w:val="28"/>
          <w:szCs w:val="28"/>
        </w:rPr>
        <w:t>José Carlos Porsani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98127E">
        <w:rPr>
          <w:rFonts w:ascii="Arial" w:hAnsi="Arial" w:cs="Arial"/>
          <w:sz w:val="28"/>
          <w:szCs w:val="28"/>
        </w:rPr>
        <w:t>130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98127E">
        <w:rPr>
          <w:rFonts w:ascii="Arial" w:hAnsi="Arial" w:cs="Arial"/>
          <w:sz w:val="28"/>
          <w:szCs w:val="28"/>
        </w:rPr>
        <w:t>9</w:t>
      </w:r>
      <w:r w:rsidR="00386A95">
        <w:rPr>
          <w:rFonts w:ascii="Arial" w:hAnsi="Arial" w:cs="Arial"/>
          <w:sz w:val="28"/>
          <w:szCs w:val="28"/>
        </w:rPr>
        <w:t>/</w:t>
      </w:r>
      <w:r w:rsidR="0098127E">
        <w:rPr>
          <w:rFonts w:ascii="Arial" w:hAnsi="Arial" w:cs="Arial"/>
          <w:sz w:val="28"/>
          <w:szCs w:val="28"/>
        </w:rPr>
        <w:t>1</w:t>
      </w:r>
      <w:r w:rsidR="00386A95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D75BDB">
        <w:rPr>
          <w:rFonts w:ascii="Arial" w:hAnsi="Arial" w:cs="Arial"/>
          <w:sz w:val="28"/>
          <w:szCs w:val="28"/>
        </w:rPr>
        <w:t>372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 xml:space="preserve">, </w:t>
      </w:r>
      <w:r w:rsidR="00D75BDB">
        <w:rPr>
          <w:rFonts w:ascii="Arial" w:hAnsi="Arial" w:cs="Arial"/>
          <w:sz w:val="28"/>
          <w:szCs w:val="28"/>
        </w:rPr>
        <w:t>do Vereador Delegado Elton Negrini</w:t>
      </w:r>
      <w:r w:rsidR="00F1329D">
        <w:rPr>
          <w:rFonts w:ascii="Arial" w:hAnsi="Arial" w:cs="Arial"/>
          <w:sz w:val="28"/>
          <w:szCs w:val="28"/>
        </w:rPr>
        <w:t xml:space="preserve">;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D75BDB">
        <w:rPr>
          <w:rFonts w:ascii="Arial" w:hAnsi="Arial" w:cs="Arial"/>
          <w:sz w:val="28"/>
          <w:szCs w:val="28"/>
        </w:rPr>
        <w:t>378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D75BDB">
        <w:rPr>
          <w:rFonts w:ascii="Arial" w:hAnsi="Arial" w:cs="Arial"/>
          <w:sz w:val="28"/>
          <w:szCs w:val="28"/>
        </w:rPr>
        <w:t>Toninho do Mel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 w:rsidR="00931D77">
        <w:rPr>
          <w:rFonts w:ascii="Arial" w:hAnsi="Arial" w:cs="Arial"/>
          <w:b/>
          <w:bCs/>
          <w:sz w:val="28"/>
          <w:szCs w:val="28"/>
        </w:rPr>
        <w:t xml:space="preserve">nº </w:t>
      </w:r>
      <w:r w:rsidR="00A40B93">
        <w:rPr>
          <w:rFonts w:ascii="Arial" w:hAnsi="Arial" w:cs="Arial"/>
          <w:b/>
          <w:bCs/>
          <w:sz w:val="28"/>
          <w:szCs w:val="28"/>
        </w:rPr>
        <w:t>1528</w:t>
      </w:r>
      <w:r w:rsidR="00931D77">
        <w:rPr>
          <w:rFonts w:ascii="Arial" w:hAnsi="Arial" w:cs="Arial"/>
          <w:b/>
          <w:bCs/>
          <w:sz w:val="28"/>
          <w:szCs w:val="28"/>
        </w:rPr>
        <w:t>/2019</w:t>
      </w:r>
      <w:r w:rsidR="001B5D40" w:rsidRPr="001B5D40">
        <w:rPr>
          <w:rFonts w:ascii="Arial" w:hAnsi="Arial" w:cs="Arial"/>
          <w:bCs/>
          <w:sz w:val="28"/>
          <w:szCs w:val="28"/>
        </w:rPr>
        <w:t xml:space="preserve">, </w:t>
      </w:r>
      <w:r w:rsidR="001B5D40">
        <w:rPr>
          <w:rFonts w:ascii="Arial" w:hAnsi="Arial" w:cs="Arial"/>
          <w:b/>
          <w:bCs/>
          <w:sz w:val="28"/>
          <w:szCs w:val="28"/>
        </w:rPr>
        <w:t>1546/2019</w:t>
      </w:r>
      <w:r w:rsidR="009C18A0" w:rsidRPr="009C18A0">
        <w:rPr>
          <w:rFonts w:ascii="Arial" w:hAnsi="Arial" w:cs="Arial"/>
          <w:bCs/>
          <w:sz w:val="28"/>
          <w:szCs w:val="28"/>
        </w:rPr>
        <w:t xml:space="preserve"> e </w:t>
      </w:r>
      <w:r w:rsidR="009C18A0">
        <w:rPr>
          <w:rFonts w:ascii="Arial" w:hAnsi="Arial" w:cs="Arial"/>
          <w:b/>
          <w:bCs/>
          <w:sz w:val="28"/>
          <w:szCs w:val="28"/>
        </w:rPr>
        <w:t>1540/2019</w:t>
      </w:r>
      <w:r w:rsidR="00931D77" w:rsidRPr="00110CE4">
        <w:rPr>
          <w:rFonts w:ascii="Arial" w:hAnsi="Arial" w:cs="Arial"/>
          <w:bCs/>
          <w:sz w:val="28"/>
          <w:szCs w:val="28"/>
        </w:rPr>
        <w:t>,</w:t>
      </w:r>
      <w:r w:rsidR="00931D77">
        <w:rPr>
          <w:rFonts w:ascii="Arial" w:hAnsi="Arial" w:cs="Arial"/>
          <w:b/>
          <w:bCs/>
          <w:sz w:val="28"/>
          <w:szCs w:val="28"/>
        </w:rPr>
        <w:t xml:space="preserve"> </w:t>
      </w:r>
      <w:r w:rsidR="00931D77">
        <w:rPr>
          <w:rFonts w:ascii="Arial" w:hAnsi="Arial" w:cs="Arial"/>
          <w:sz w:val="28"/>
          <w:szCs w:val="28"/>
        </w:rPr>
        <w:t xml:space="preserve">do Vereador e Presidente Tenente Santana e subscrito pelos </w:t>
      </w:r>
      <w:r w:rsidR="00931D77">
        <w:rPr>
          <w:rFonts w:ascii="Arial" w:hAnsi="Arial" w:cs="Arial"/>
          <w:sz w:val="28"/>
          <w:szCs w:val="28"/>
        </w:rPr>
        <w:lastRenderedPageBreak/>
        <w:t>demais edis, pelo falecimento da</w:t>
      </w:r>
      <w:r w:rsidR="001B5D40">
        <w:rPr>
          <w:rFonts w:ascii="Arial" w:hAnsi="Arial" w:cs="Arial"/>
          <w:sz w:val="28"/>
          <w:szCs w:val="28"/>
        </w:rPr>
        <w:t>s</w:t>
      </w:r>
      <w:r w:rsidR="00931D77">
        <w:rPr>
          <w:rFonts w:ascii="Arial" w:hAnsi="Arial" w:cs="Arial"/>
          <w:sz w:val="28"/>
          <w:szCs w:val="28"/>
        </w:rPr>
        <w:t xml:space="preserve"> senhora</w:t>
      </w:r>
      <w:r w:rsidR="001B5D40">
        <w:rPr>
          <w:rFonts w:ascii="Arial" w:hAnsi="Arial" w:cs="Arial"/>
          <w:sz w:val="28"/>
          <w:szCs w:val="28"/>
        </w:rPr>
        <w:t>s</w:t>
      </w:r>
      <w:r w:rsidR="00931D77">
        <w:rPr>
          <w:rFonts w:ascii="Arial" w:hAnsi="Arial" w:cs="Arial"/>
          <w:sz w:val="28"/>
          <w:szCs w:val="28"/>
        </w:rPr>
        <w:t xml:space="preserve"> </w:t>
      </w:r>
      <w:r w:rsidR="00A40B93">
        <w:rPr>
          <w:rFonts w:ascii="Arial" w:hAnsi="Arial" w:cs="Arial"/>
          <w:bCs/>
          <w:sz w:val="28"/>
          <w:szCs w:val="28"/>
        </w:rPr>
        <w:t>Maria Conceição Teixeira de Souza</w:t>
      </w:r>
      <w:r w:rsidR="001B5D40">
        <w:rPr>
          <w:rFonts w:ascii="Arial" w:hAnsi="Arial" w:cs="Arial"/>
          <w:bCs/>
          <w:sz w:val="28"/>
          <w:szCs w:val="28"/>
        </w:rPr>
        <w:t xml:space="preserve"> e Elza Maria Ferreira Luiz Antônio</w:t>
      </w:r>
      <w:r w:rsidR="009C18A0">
        <w:rPr>
          <w:rFonts w:ascii="Arial" w:hAnsi="Arial" w:cs="Arial"/>
          <w:bCs/>
          <w:sz w:val="28"/>
          <w:szCs w:val="28"/>
        </w:rPr>
        <w:t xml:space="preserve"> e do senhor Waldemar </w:t>
      </w:r>
      <w:proofErr w:type="spellStart"/>
      <w:r w:rsidR="009C18A0">
        <w:rPr>
          <w:rFonts w:ascii="Arial" w:hAnsi="Arial" w:cs="Arial"/>
          <w:bCs/>
          <w:sz w:val="28"/>
          <w:szCs w:val="28"/>
        </w:rPr>
        <w:t>Paschoalino</w:t>
      </w:r>
      <w:proofErr w:type="spellEnd"/>
      <w:r w:rsidR="009C18A0">
        <w:rPr>
          <w:rFonts w:ascii="Arial" w:hAnsi="Arial" w:cs="Arial"/>
          <w:bCs/>
          <w:sz w:val="28"/>
          <w:szCs w:val="28"/>
        </w:rPr>
        <w:t>, respectivamente</w:t>
      </w:r>
      <w:r w:rsidR="00931D77" w:rsidRPr="00110CE4">
        <w:rPr>
          <w:rFonts w:ascii="Arial" w:hAnsi="Arial" w:cs="Arial"/>
          <w:bCs/>
          <w:sz w:val="28"/>
          <w:szCs w:val="28"/>
        </w:rPr>
        <w:t>;</w:t>
      </w:r>
      <w:r w:rsidR="00931D77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A40B93">
        <w:rPr>
          <w:rFonts w:ascii="Arial" w:hAnsi="Arial" w:cs="Arial"/>
          <w:b/>
          <w:bCs/>
          <w:sz w:val="28"/>
          <w:szCs w:val="28"/>
        </w:rPr>
        <w:t>1530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8B0CC0" w:rsidRPr="008B0CC0">
        <w:rPr>
          <w:rFonts w:ascii="Arial" w:hAnsi="Arial" w:cs="Arial"/>
          <w:bCs/>
          <w:sz w:val="28"/>
          <w:szCs w:val="28"/>
        </w:rPr>
        <w:t>,</w:t>
      </w:r>
      <w:r w:rsidR="00A40B93" w:rsidRPr="008B0CC0">
        <w:rPr>
          <w:rFonts w:ascii="Arial" w:hAnsi="Arial" w:cs="Arial"/>
          <w:bCs/>
          <w:sz w:val="28"/>
          <w:szCs w:val="28"/>
        </w:rPr>
        <w:t xml:space="preserve"> </w:t>
      </w:r>
      <w:r w:rsidR="00A40B93">
        <w:rPr>
          <w:rFonts w:ascii="Arial" w:hAnsi="Arial" w:cs="Arial"/>
          <w:b/>
          <w:bCs/>
          <w:sz w:val="28"/>
          <w:szCs w:val="28"/>
        </w:rPr>
        <w:t>1531/2019</w:t>
      </w:r>
      <w:r w:rsidR="009C18A0" w:rsidRPr="009C18A0">
        <w:rPr>
          <w:rFonts w:ascii="Arial" w:hAnsi="Arial" w:cs="Arial"/>
          <w:bCs/>
          <w:sz w:val="28"/>
          <w:szCs w:val="28"/>
        </w:rPr>
        <w:t xml:space="preserve">, </w:t>
      </w:r>
      <w:r w:rsidR="009C18A0">
        <w:rPr>
          <w:rFonts w:ascii="Arial" w:hAnsi="Arial" w:cs="Arial"/>
          <w:b/>
          <w:bCs/>
          <w:sz w:val="28"/>
          <w:szCs w:val="28"/>
        </w:rPr>
        <w:t>1542/2019</w:t>
      </w:r>
      <w:r w:rsidR="008B0CC0" w:rsidRPr="008B0CC0">
        <w:rPr>
          <w:rFonts w:ascii="Arial" w:hAnsi="Arial" w:cs="Arial"/>
          <w:bCs/>
          <w:sz w:val="28"/>
          <w:szCs w:val="28"/>
        </w:rPr>
        <w:t xml:space="preserve"> e </w:t>
      </w:r>
      <w:r w:rsidR="008B0CC0">
        <w:rPr>
          <w:rFonts w:ascii="Arial" w:hAnsi="Arial" w:cs="Arial"/>
          <w:b/>
          <w:bCs/>
          <w:sz w:val="28"/>
          <w:szCs w:val="28"/>
        </w:rPr>
        <w:t>1533/2019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A40B93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e subscrito pelos demais edis, pelo falecimento do</w:t>
      </w:r>
      <w:r w:rsidR="00A40B9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A40B93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A40B93">
        <w:rPr>
          <w:rFonts w:ascii="Arial" w:hAnsi="Arial" w:cs="Arial"/>
          <w:bCs/>
          <w:sz w:val="28"/>
          <w:szCs w:val="28"/>
        </w:rPr>
        <w:t xml:space="preserve">Silvio </w:t>
      </w:r>
      <w:proofErr w:type="spellStart"/>
      <w:r w:rsidR="00A40B93">
        <w:rPr>
          <w:rFonts w:ascii="Arial" w:hAnsi="Arial" w:cs="Arial"/>
          <w:bCs/>
          <w:sz w:val="28"/>
          <w:szCs w:val="28"/>
        </w:rPr>
        <w:t>Capparelli</w:t>
      </w:r>
      <w:proofErr w:type="spellEnd"/>
      <w:r w:rsidR="009C18A0">
        <w:rPr>
          <w:rFonts w:ascii="Arial" w:hAnsi="Arial" w:cs="Arial"/>
          <w:bCs/>
          <w:sz w:val="28"/>
          <w:szCs w:val="28"/>
        </w:rPr>
        <w:t>,</w:t>
      </w:r>
      <w:r w:rsidR="00A40B93">
        <w:rPr>
          <w:rFonts w:ascii="Arial" w:hAnsi="Arial" w:cs="Arial"/>
          <w:bCs/>
          <w:sz w:val="28"/>
          <w:szCs w:val="28"/>
        </w:rPr>
        <w:t xml:space="preserve"> Carlos Alberto Rodrigues</w:t>
      </w:r>
      <w:r w:rsidR="009C18A0">
        <w:rPr>
          <w:rFonts w:ascii="Arial" w:hAnsi="Arial" w:cs="Arial"/>
          <w:bCs/>
          <w:sz w:val="28"/>
          <w:szCs w:val="28"/>
        </w:rPr>
        <w:t xml:space="preserve"> e Clemente Ramos do Amaral</w:t>
      </w:r>
      <w:r w:rsidR="008B0CC0">
        <w:rPr>
          <w:rFonts w:ascii="Arial" w:hAnsi="Arial" w:cs="Arial"/>
          <w:bCs/>
          <w:sz w:val="28"/>
          <w:szCs w:val="28"/>
        </w:rPr>
        <w:t xml:space="preserve"> e da senhora Ruth </w:t>
      </w:r>
      <w:proofErr w:type="spellStart"/>
      <w:r w:rsidR="008B0CC0">
        <w:rPr>
          <w:rFonts w:ascii="Arial" w:hAnsi="Arial" w:cs="Arial"/>
          <w:bCs/>
          <w:sz w:val="28"/>
          <w:szCs w:val="28"/>
        </w:rPr>
        <w:t>Held</w:t>
      </w:r>
      <w:proofErr w:type="spellEnd"/>
      <w:r w:rsidR="008B0CC0">
        <w:rPr>
          <w:rFonts w:ascii="Arial" w:hAnsi="Arial" w:cs="Arial"/>
          <w:bCs/>
          <w:sz w:val="28"/>
          <w:szCs w:val="28"/>
        </w:rPr>
        <w:t xml:space="preserve"> Soares</w:t>
      </w:r>
      <w:r w:rsidR="00A40B93">
        <w:rPr>
          <w:rFonts w:ascii="Arial" w:hAnsi="Arial" w:cs="Arial"/>
          <w:bCs/>
          <w:sz w:val="28"/>
          <w:szCs w:val="28"/>
        </w:rPr>
        <w:t>, respectivamente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587243">
        <w:rPr>
          <w:rFonts w:ascii="Arial" w:hAnsi="Arial" w:cs="Arial"/>
          <w:b/>
          <w:bCs/>
          <w:sz w:val="28"/>
          <w:szCs w:val="28"/>
        </w:rPr>
        <w:t>1529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>d</w:t>
      </w:r>
      <w:r w:rsidR="00587243">
        <w:rPr>
          <w:rFonts w:ascii="Arial" w:hAnsi="Arial" w:cs="Arial"/>
          <w:bCs/>
          <w:sz w:val="28"/>
          <w:szCs w:val="28"/>
        </w:rPr>
        <w:t>a</w:t>
      </w:r>
      <w:r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587243">
        <w:rPr>
          <w:rFonts w:ascii="Arial" w:hAnsi="Arial" w:cs="Arial"/>
          <w:bCs/>
          <w:sz w:val="28"/>
          <w:szCs w:val="28"/>
        </w:rPr>
        <w:t>a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587243">
        <w:rPr>
          <w:rFonts w:ascii="Arial" w:hAnsi="Arial" w:cs="Arial"/>
          <w:bCs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 xml:space="preserve">, parabenizando o </w:t>
      </w:r>
      <w:r w:rsidR="00A92FA3">
        <w:rPr>
          <w:rFonts w:ascii="Arial" w:hAnsi="Arial" w:cs="Arial"/>
          <w:sz w:val="28"/>
          <w:szCs w:val="28"/>
        </w:rPr>
        <w:t xml:space="preserve">Doutor Fernando Passos pela nomeação da Senadora Soraya </w:t>
      </w:r>
      <w:proofErr w:type="spellStart"/>
      <w:r w:rsidR="00A92FA3">
        <w:rPr>
          <w:rFonts w:ascii="Arial" w:hAnsi="Arial" w:cs="Arial"/>
          <w:sz w:val="28"/>
          <w:szCs w:val="28"/>
        </w:rPr>
        <w:t>Thronicke</w:t>
      </w:r>
      <w:proofErr w:type="spellEnd"/>
      <w:r w:rsidR="00A92FA3">
        <w:rPr>
          <w:rFonts w:ascii="Arial" w:hAnsi="Arial" w:cs="Arial"/>
          <w:sz w:val="28"/>
          <w:szCs w:val="28"/>
        </w:rPr>
        <w:t xml:space="preserve"> para composição do grupo de estudos destinado a estudar o texto do projeto que discute o novo Código Comercial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094FED">
        <w:rPr>
          <w:rFonts w:ascii="Arial" w:hAnsi="Arial" w:cs="Arial"/>
          <w:b/>
          <w:bCs/>
          <w:sz w:val="28"/>
          <w:szCs w:val="28"/>
        </w:rPr>
        <w:t>1551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</w:t>
      </w:r>
      <w:r w:rsidR="00094FED">
        <w:rPr>
          <w:rFonts w:ascii="Arial" w:hAnsi="Arial" w:cs="Arial"/>
          <w:bCs/>
          <w:sz w:val="28"/>
          <w:szCs w:val="28"/>
        </w:rPr>
        <w:t>Jéferson Yashuda</w:t>
      </w:r>
      <w:r w:rsidR="009E2CFF">
        <w:rPr>
          <w:rFonts w:ascii="Arial" w:hAnsi="Arial" w:cs="Arial"/>
          <w:sz w:val="28"/>
          <w:szCs w:val="28"/>
        </w:rPr>
        <w:t xml:space="preserve">, parabenizando </w:t>
      </w:r>
      <w:r w:rsidR="00284EFF">
        <w:rPr>
          <w:rFonts w:ascii="Arial" w:hAnsi="Arial" w:cs="Arial"/>
          <w:sz w:val="28"/>
          <w:szCs w:val="28"/>
        </w:rPr>
        <w:t>a Perfumaria Emmy pelos 25 anos de sua fundação</w:t>
      </w:r>
      <w:r w:rsidR="009E2CFF">
        <w:rPr>
          <w:rFonts w:ascii="Arial" w:hAnsi="Arial" w:cs="Arial"/>
          <w:sz w:val="28"/>
          <w:szCs w:val="28"/>
        </w:rPr>
        <w:t>;</w:t>
      </w:r>
      <w:r w:rsidR="00094FED">
        <w:rPr>
          <w:rFonts w:ascii="Arial" w:hAnsi="Arial" w:cs="Arial"/>
          <w:sz w:val="28"/>
          <w:szCs w:val="28"/>
        </w:rPr>
        <w:t xml:space="preserve"> </w:t>
      </w:r>
      <w:r w:rsidR="00094FED">
        <w:rPr>
          <w:rFonts w:ascii="Arial" w:hAnsi="Arial" w:cs="Arial"/>
          <w:b/>
          <w:bCs/>
          <w:sz w:val="28"/>
          <w:szCs w:val="28"/>
        </w:rPr>
        <w:t>nº 15</w:t>
      </w:r>
      <w:r w:rsidR="00094FED">
        <w:rPr>
          <w:rFonts w:ascii="Arial" w:hAnsi="Arial" w:cs="Arial"/>
          <w:b/>
          <w:bCs/>
          <w:sz w:val="28"/>
          <w:szCs w:val="28"/>
        </w:rPr>
        <w:t>53</w:t>
      </w:r>
      <w:r w:rsidR="00094FED">
        <w:rPr>
          <w:rFonts w:ascii="Arial" w:hAnsi="Arial" w:cs="Arial"/>
          <w:b/>
          <w:bCs/>
          <w:sz w:val="28"/>
          <w:szCs w:val="28"/>
        </w:rPr>
        <w:t>/2019</w:t>
      </w:r>
      <w:r w:rsidR="00094FED" w:rsidRPr="00110CE4">
        <w:rPr>
          <w:rFonts w:ascii="Arial" w:hAnsi="Arial" w:cs="Arial"/>
          <w:bCs/>
          <w:sz w:val="28"/>
          <w:szCs w:val="28"/>
        </w:rPr>
        <w:t>,</w:t>
      </w:r>
      <w:r w:rsidR="00094FED">
        <w:rPr>
          <w:rFonts w:ascii="Arial" w:hAnsi="Arial" w:cs="Arial"/>
          <w:sz w:val="28"/>
          <w:szCs w:val="28"/>
        </w:rPr>
        <w:t xml:space="preserve"> </w:t>
      </w:r>
      <w:r w:rsidR="00094FED" w:rsidRPr="00110CE4">
        <w:rPr>
          <w:rFonts w:ascii="Arial" w:hAnsi="Arial" w:cs="Arial"/>
          <w:bCs/>
          <w:sz w:val="28"/>
          <w:szCs w:val="28"/>
        </w:rPr>
        <w:t>d</w:t>
      </w:r>
      <w:r w:rsidR="00094FED">
        <w:rPr>
          <w:rFonts w:ascii="Arial" w:hAnsi="Arial" w:cs="Arial"/>
          <w:bCs/>
          <w:sz w:val="28"/>
          <w:szCs w:val="28"/>
        </w:rPr>
        <w:t>o</w:t>
      </w:r>
      <w:r w:rsidR="00094FED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094FED">
        <w:rPr>
          <w:rFonts w:ascii="Arial" w:hAnsi="Arial" w:cs="Arial"/>
          <w:bCs/>
          <w:sz w:val="28"/>
          <w:szCs w:val="28"/>
        </w:rPr>
        <w:t>e Primeiro Secretário Lucas Grecco</w:t>
      </w:r>
      <w:r w:rsidR="00094FED">
        <w:rPr>
          <w:rFonts w:ascii="Arial" w:hAnsi="Arial" w:cs="Arial"/>
          <w:sz w:val="28"/>
          <w:szCs w:val="28"/>
        </w:rPr>
        <w:t xml:space="preserve">, parabenizando </w:t>
      </w:r>
      <w:r w:rsidR="005E04FA">
        <w:rPr>
          <w:rFonts w:ascii="Arial" w:hAnsi="Arial" w:cs="Arial"/>
          <w:sz w:val="28"/>
          <w:szCs w:val="28"/>
        </w:rPr>
        <w:t>a Assembleia de Deus Ministério da Madureira – Araraquara pela realização da “Festa das Nações”;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094FED">
        <w:rPr>
          <w:rFonts w:ascii="Arial" w:hAnsi="Arial" w:cs="Arial"/>
          <w:b/>
          <w:sz w:val="28"/>
          <w:szCs w:val="28"/>
        </w:rPr>
        <w:t>1555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094FED">
        <w:rPr>
          <w:rFonts w:ascii="Arial" w:hAnsi="Arial" w:cs="Arial"/>
          <w:sz w:val="28"/>
          <w:szCs w:val="28"/>
        </w:rPr>
        <w:t>do Vereador José Carlos Porsani</w:t>
      </w:r>
      <w:r w:rsidR="00354984">
        <w:rPr>
          <w:rFonts w:ascii="Arial" w:hAnsi="Arial" w:cs="Arial"/>
          <w:sz w:val="28"/>
          <w:szCs w:val="28"/>
        </w:rPr>
        <w:t xml:space="preserve">, parabenizando </w:t>
      </w:r>
      <w:r w:rsidR="0031661D">
        <w:rPr>
          <w:rFonts w:ascii="Arial" w:hAnsi="Arial" w:cs="Arial"/>
          <w:sz w:val="28"/>
          <w:szCs w:val="28"/>
        </w:rPr>
        <w:t xml:space="preserve">os premiados e os organizadores da premiação “Selo </w:t>
      </w:r>
      <w:proofErr w:type="spellStart"/>
      <w:r w:rsidR="0031661D">
        <w:rPr>
          <w:rFonts w:ascii="Arial" w:hAnsi="Arial" w:cs="Arial"/>
          <w:sz w:val="28"/>
          <w:szCs w:val="28"/>
        </w:rPr>
        <w:t>Enchefs</w:t>
      </w:r>
      <w:proofErr w:type="spellEnd"/>
      <w:r w:rsidR="0031661D">
        <w:rPr>
          <w:rFonts w:ascii="Arial" w:hAnsi="Arial" w:cs="Arial"/>
          <w:sz w:val="28"/>
          <w:szCs w:val="28"/>
        </w:rPr>
        <w:t xml:space="preserve"> Brasil – São Paulo 2019”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42291A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5837F4" w:rsidRPr="005837F4">
        <w:rPr>
          <w:rFonts w:ascii="Arial" w:hAnsi="Arial" w:cs="Arial"/>
          <w:bCs/>
          <w:sz w:val="28"/>
          <w:szCs w:val="28"/>
        </w:rPr>
        <w:t>Teodoro Borelli Bratfisch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credenciado pel</w:t>
      </w:r>
      <w:r w:rsidR="005837F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5837F4" w:rsidRPr="005837F4">
        <w:rPr>
          <w:rFonts w:ascii="Arial" w:hAnsi="Arial" w:cs="Arial"/>
          <w:sz w:val="28"/>
          <w:szCs w:val="28"/>
        </w:rPr>
        <w:t>Associação de Bueno de Andrada para Cultura e Turismo Rural (</w:t>
      </w:r>
      <w:proofErr w:type="spellStart"/>
      <w:r w:rsidR="005837F4" w:rsidRPr="005837F4">
        <w:rPr>
          <w:rFonts w:ascii="Arial" w:hAnsi="Arial" w:cs="Arial"/>
          <w:sz w:val="28"/>
          <w:szCs w:val="28"/>
        </w:rPr>
        <w:t>Abatur</w:t>
      </w:r>
      <w:proofErr w:type="spellEnd"/>
      <w:r w:rsidR="005837F4" w:rsidRPr="005837F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5837F4" w:rsidRPr="005837F4">
        <w:rPr>
          <w:rFonts w:ascii="Arial" w:hAnsi="Arial" w:cs="Arial"/>
          <w:sz w:val="28"/>
          <w:szCs w:val="28"/>
        </w:rPr>
        <w:t>Festa do padroeiro de Bueno de Andrada: patrimônio brasileiro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42291A">
        <w:rPr>
          <w:rFonts w:ascii="Arial" w:hAnsi="Arial" w:cs="Arial"/>
          <w:sz w:val="28"/>
          <w:szCs w:val="28"/>
        </w:rPr>
        <w:t>José Carlos Porsani e Elias Chediek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</w:t>
      </w:r>
      <w:r w:rsidR="008F36EA">
        <w:rPr>
          <w:rFonts w:ascii="Arial" w:hAnsi="Arial" w:cs="Arial"/>
          <w:sz w:val="28"/>
          <w:szCs w:val="28"/>
        </w:rPr>
        <w:t>Na sequência, o</w:t>
      </w:r>
      <w:r>
        <w:rPr>
          <w:rFonts w:ascii="Arial" w:hAnsi="Arial" w:cs="Arial"/>
          <w:sz w:val="28"/>
          <w:szCs w:val="28"/>
        </w:rPr>
        <w:t xml:space="preserve">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8F36EA">
        <w:rPr>
          <w:rFonts w:ascii="Arial" w:hAnsi="Arial" w:cs="Arial"/>
          <w:sz w:val="28"/>
          <w:szCs w:val="28"/>
        </w:rPr>
        <w:t>Elias Chediek</w:t>
      </w:r>
      <w:r w:rsidR="009C0A32">
        <w:rPr>
          <w:rFonts w:ascii="Arial" w:hAnsi="Arial" w:cs="Arial"/>
          <w:sz w:val="28"/>
          <w:szCs w:val="28"/>
        </w:rPr>
        <w:t xml:space="preserve"> que 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31707D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proofErr w:type="spellStart"/>
      <w:r w:rsidR="0031707D" w:rsidRPr="0031707D">
        <w:rPr>
          <w:rFonts w:ascii="Arial" w:hAnsi="Arial" w:cs="Arial"/>
          <w:bCs/>
          <w:sz w:val="28"/>
          <w:szCs w:val="28"/>
        </w:rPr>
        <w:t>Luis</w:t>
      </w:r>
      <w:proofErr w:type="spellEnd"/>
      <w:r w:rsidR="0031707D" w:rsidRPr="0031707D">
        <w:rPr>
          <w:rFonts w:ascii="Arial" w:hAnsi="Arial" w:cs="Arial"/>
          <w:bCs/>
          <w:sz w:val="28"/>
          <w:szCs w:val="28"/>
        </w:rPr>
        <w:t xml:space="preserve"> Claudio </w:t>
      </w:r>
      <w:proofErr w:type="spellStart"/>
      <w:r w:rsidR="0031707D" w:rsidRPr="0031707D">
        <w:rPr>
          <w:rFonts w:ascii="Arial" w:hAnsi="Arial" w:cs="Arial"/>
          <w:bCs/>
          <w:sz w:val="28"/>
          <w:szCs w:val="28"/>
        </w:rPr>
        <w:t>Lapena</w:t>
      </w:r>
      <w:proofErr w:type="spellEnd"/>
      <w:r w:rsidR="0031707D" w:rsidRPr="0031707D">
        <w:rPr>
          <w:rFonts w:ascii="Arial" w:hAnsi="Arial" w:cs="Arial"/>
          <w:bCs/>
          <w:sz w:val="28"/>
          <w:szCs w:val="28"/>
        </w:rPr>
        <w:t xml:space="preserve"> Barreto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31707D">
        <w:rPr>
          <w:rFonts w:ascii="Arial" w:hAnsi="Arial" w:cs="Arial"/>
          <w:sz w:val="28"/>
          <w:szCs w:val="28"/>
        </w:rPr>
        <w:t>credenciado</w:t>
      </w:r>
      <w:r>
        <w:rPr>
          <w:rFonts w:ascii="Arial" w:hAnsi="Arial" w:cs="Arial"/>
          <w:sz w:val="28"/>
          <w:szCs w:val="28"/>
        </w:rPr>
        <w:t xml:space="preserve"> pela </w:t>
      </w:r>
      <w:r w:rsidR="0031707D" w:rsidRPr="0031707D">
        <w:rPr>
          <w:rFonts w:ascii="Arial" w:hAnsi="Arial" w:cs="Arial"/>
          <w:sz w:val="28"/>
          <w:szCs w:val="28"/>
        </w:rPr>
        <w:t>Unimed Araraquara</w:t>
      </w:r>
      <w:r>
        <w:rPr>
          <w:rFonts w:ascii="Arial" w:hAnsi="Arial" w:cs="Arial"/>
          <w:sz w:val="28"/>
          <w:szCs w:val="28"/>
        </w:rPr>
        <w:t>, que falou sobre o tema: “</w:t>
      </w:r>
      <w:r w:rsidR="0031707D" w:rsidRPr="0031707D">
        <w:rPr>
          <w:rFonts w:ascii="Arial" w:hAnsi="Arial" w:cs="Arial"/>
          <w:sz w:val="28"/>
          <w:szCs w:val="28"/>
        </w:rPr>
        <w:t>Semana da conscientização, prevenção e controle da diabetes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8F36EA">
        <w:rPr>
          <w:rFonts w:ascii="Arial" w:hAnsi="Arial" w:cs="Arial"/>
          <w:sz w:val="28"/>
          <w:szCs w:val="28"/>
        </w:rPr>
        <w:lastRenderedPageBreak/>
        <w:t xml:space="preserve">Jéferson Yashuda, Juliana Damus, Gerson da Farmácia, José Carlos Porsani, Edson </w:t>
      </w:r>
      <w:proofErr w:type="spellStart"/>
      <w:r w:rsidR="008F36EA">
        <w:rPr>
          <w:rFonts w:ascii="Arial" w:hAnsi="Arial" w:cs="Arial"/>
          <w:sz w:val="28"/>
          <w:szCs w:val="28"/>
        </w:rPr>
        <w:t>Hel</w:t>
      </w:r>
      <w:proofErr w:type="spellEnd"/>
      <w:r w:rsidR="008F36EA">
        <w:rPr>
          <w:rFonts w:ascii="Arial" w:hAnsi="Arial" w:cs="Arial"/>
          <w:sz w:val="28"/>
          <w:szCs w:val="28"/>
        </w:rPr>
        <w:t>, Rafael de Angeli e Edio Lopes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AA003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596779">
        <w:rPr>
          <w:rFonts w:ascii="Arial" w:hAnsi="Arial" w:cs="Arial"/>
          <w:sz w:val="28"/>
          <w:szCs w:val="28"/>
        </w:rPr>
        <w:t xml:space="preserve">Tenente Santana, Thainara Faria, José Carlos Porsani, Toninho do Mel, Edio Lopes, Edson </w:t>
      </w:r>
      <w:proofErr w:type="spellStart"/>
      <w:r w:rsidR="00596779">
        <w:rPr>
          <w:rFonts w:ascii="Arial" w:hAnsi="Arial" w:cs="Arial"/>
          <w:sz w:val="28"/>
          <w:szCs w:val="28"/>
        </w:rPr>
        <w:t>Hel</w:t>
      </w:r>
      <w:proofErr w:type="spellEnd"/>
      <w:r w:rsidR="00596779">
        <w:rPr>
          <w:rFonts w:ascii="Arial" w:hAnsi="Arial" w:cs="Arial"/>
          <w:sz w:val="28"/>
          <w:szCs w:val="28"/>
        </w:rPr>
        <w:t>, Jéferson Yashuda, Gerson da Farmácia, Paulo Landim, Delegado Elton Negrini, Elias Chediek e Juliana Damus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312FB5">
        <w:rPr>
          <w:rFonts w:ascii="Arial" w:hAnsi="Arial" w:cs="Arial"/>
          <w:b/>
          <w:bCs/>
          <w:sz w:val="28"/>
          <w:szCs w:val="28"/>
        </w:rPr>
        <w:t>1556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 xml:space="preserve">, do Projeto de Lei nº </w:t>
      </w:r>
      <w:r w:rsidR="00312FB5">
        <w:rPr>
          <w:rFonts w:ascii="Arial" w:hAnsi="Arial" w:cs="Arial"/>
          <w:sz w:val="28"/>
          <w:szCs w:val="28"/>
        </w:rPr>
        <w:t>379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1026B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026B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: Entra em </w:t>
      </w:r>
      <w:r w:rsidR="0041547D">
        <w:rPr>
          <w:rFonts w:ascii="Arial" w:hAnsi="Arial" w:cs="Arial"/>
          <w:b/>
          <w:bCs/>
          <w:sz w:val="28"/>
          <w:szCs w:val="28"/>
        </w:rPr>
        <w:t>segund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a discussão e votação, e é </w:t>
      </w:r>
      <w:r w:rsidR="001026B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, em votação nominal, por exigir a matéria </w:t>
      </w:r>
      <w:r w:rsidR="0041547D">
        <w:rPr>
          <w:rFonts w:ascii="Arial" w:hAnsi="Arial" w:cs="Arial"/>
          <w:b/>
          <w:bCs/>
          <w:sz w:val="28"/>
          <w:szCs w:val="28"/>
        </w:rPr>
        <w:t>a maioria absoluta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 dos votos para sua aprovação, o</w:t>
      </w:r>
      <w:r w:rsidR="0041547D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 </w:t>
      </w:r>
      <w:r w:rsidR="001026B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41547D">
        <w:rPr>
          <w:rFonts w:ascii="Arial" w:hAnsi="Arial" w:cs="Arial"/>
          <w:b/>
          <w:bCs/>
          <w:sz w:val="28"/>
          <w:szCs w:val="28"/>
          <w:u w:val="single"/>
        </w:rPr>
        <w:t>010</w:t>
      </w:r>
      <w:r w:rsidR="001026B9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1547D">
        <w:rPr>
          <w:rFonts w:ascii="Arial" w:hAnsi="Arial" w:cs="Arial"/>
          <w:b/>
          <w:bCs/>
          <w:sz w:val="28"/>
          <w:szCs w:val="28"/>
        </w:rPr>
        <w:t>a</w:t>
      </w:r>
      <w:r w:rsidR="0041547D" w:rsidRPr="0041547D">
        <w:rPr>
          <w:rFonts w:ascii="Arial" w:hAnsi="Arial" w:cs="Arial"/>
          <w:b/>
          <w:bCs/>
          <w:sz w:val="28"/>
          <w:szCs w:val="28"/>
        </w:rPr>
        <w:t>ltera a Lei Complementar nº 850, de 11 de fevereiro de 2014 (Plano Diretor de Desenvolvimento e Política Ambiental de Araraquara), de modo a modificar as disposições atinentes ao zoneamento e ao perímetro urbano, e dá outras providências</w:t>
      </w:r>
      <w:r w:rsidR="001026B9" w:rsidRPr="00110CE4">
        <w:rPr>
          <w:rFonts w:ascii="Arial" w:hAnsi="Arial" w:cs="Arial"/>
          <w:bCs/>
          <w:sz w:val="28"/>
          <w:szCs w:val="28"/>
        </w:rPr>
        <w:t>.</w:t>
      </w:r>
      <w:r w:rsidR="001026B9">
        <w:rPr>
          <w:rFonts w:ascii="Arial" w:hAnsi="Arial" w:cs="Arial"/>
          <w:bCs/>
          <w:sz w:val="28"/>
          <w:szCs w:val="28"/>
        </w:rPr>
        <w:t xml:space="preserve"> </w:t>
      </w:r>
      <w:r w:rsidR="00B95F37">
        <w:rPr>
          <w:rFonts w:ascii="Arial" w:hAnsi="Arial" w:cs="Arial"/>
          <w:bCs/>
          <w:sz w:val="28"/>
          <w:szCs w:val="28"/>
        </w:rPr>
        <w:t xml:space="preserve">Fizeram uso da palavra os Vereadores Elias Chediek, Edio Lopes, Jéferson Yashuda, José Carlos Porsani, Gerson da Farmácia e Lucas Grecco. </w:t>
      </w:r>
      <w:r w:rsidR="001026B9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41547D">
        <w:rPr>
          <w:rFonts w:ascii="Arial" w:hAnsi="Arial" w:cs="Arial"/>
          <w:sz w:val="28"/>
          <w:szCs w:val="28"/>
        </w:rPr>
        <w:t>283</w:t>
      </w:r>
      <w:r w:rsidR="001026B9">
        <w:rPr>
          <w:rFonts w:ascii="Arial" w:hAnsi="Arial" w:cs="Arial"/>
          <w:sz w:val="28"/>
          <w:szCs w:val="28"/>
        </w:rPr>
        <w:t>/2019 e sua cópia segue anexa a esta ata.</w:t>
      </w:r>
      <w:r w:rsidR="0041547D">
        <w:rPr>
          <w:rFonts w:ascii="Arial" w:hAnsi="Arial" w:cs="Arial"/>
          <w:sz w:val="28"/>
          <w:szCs w:val="28"/>
        </w:rPr>
        <w:t xml:space="preserve"> </w:t>
      </w:r>
      <w:r w:rsidR="0041547D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1547D">
        <w:rPr>
          <w:rFonts w:ascii="Arial" w:hAnsi="Arial" w:cs="Arial"/>
          <w:sz w:val="28"/>
          <w:szCs w:val="28"/>
        </w:rPr>
        <w:t>P</w:t>
      </w:r>
      <w:r w:rsidR="0041547D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1547D">
        <w:rPr>
          <w:rFonts w:ascii="Arial" w:hAnsi="Arial" w:cs="Arial"/>
          <w:sz w:val="28"/>
          <w:szCs w:val="28"/>
        </w:rPr>
        <w:t>Redação Final</w:t>
      </w:r>
      <w:r w:rsidR="0041547D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41547D"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</w:t>
      </w:r>
      <w:r w:rsidR="008057D2">
        <w:rPr>
          <w:rFonts w:ascii="Arial" w:hAnsi="Arial" w:cs="Arial"/>
          <w:b/>
          <w:bCs/>
          <w:sz w:val="28"/>
          <w:szCs w:val="28"/>
        </w:rPr>
        <w:lastRenderedPageBreak/>
        <w:t xml:space="preserve">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1547D">
        <w:rPr>
          <w:rFonts w:ascii="Arial" w:hAnsi="Arial" w:cs="Arial"/>
          <w:b/>
          <w:bCs/>
          <w:sz w:val="28"/>
          <w:szCs w:val="28"/>
          <w:u w:val="single"/>
        </w:rPr>
        <w:t>367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1547D">
        <w:rPr>
          <w:rFonts w:ascii="Arial" w:hAnsi="Arial" w:cs="Arial"/>
          <w:b/>
          <w:bCs/>
          <w:sz w:val="28"/>
          <w:szCs w:val="28"/>
        </w:rPr>
        <w:t>a</w:t>
      </w:r>
      <w:r w:rsidR="0041547D" w:rsidRPr="0041547D">
        <w:rPr>
          <w:rFonts w:ascii="Arial" w:hAnsi="Arial" w:cs="Arial"/>
          <w:b/>
          <w:bCs/>
          <w:sz w:val="28"/>
          <w:szCs w:val="28"/>
        </w:rPr>
        <w:t>ltera a Lei nº 7.058, de 03 de agosto de 2009 (Institui regras a serem observadas pelo Poder Executivo na normatização das concessões para exploração de áreas destinadas ao estacionamento de veículos), de modo a ampliar a isenção do pagamento da tarifa de estacionamento rotativo público pago (área azul) para pacientes em tratamento oncológico no município de Araraquara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333963">
        <w:rPr>
          <w:rFonts w:ascii="Arial" w:hAnsi="Arial" w:cs="Arial"/>
          <w:bCs/>
          <w:sz w:val="28"/>
          <w:szCs w:val="28"/>
        </w:rPr>
        <w:t xml:space="preserve"> Fizeram uso da palavra os Vereadores Juliana Damus e José Carlos Porsani. Fizeram declaração de voto os Vereadores Roger Mendes, Juliana Damus, Elias Chediek, Gerson da Farmácia, Thainara Faria e Lucas Grecco.</w:t>
      </w:r>
      <w:r w:rsidR="001026B9">
        <w:rPr>
          <w:rFonts w:ascii="Arial" w:hAnsi="Arial" w:cs="Arial"/>
          <w:bCs/>
          <w:sz w:val="28"/>
          <w:szCs w:val="28"/>
        </w:rPr>
        <w:t xml:space="preserve"> </w:t>
      </w:r>
      <w:r w:rsidR="001026B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026B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026B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1026B9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026B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857C4">
        <w:rPr>
          <w:rFonts w:ascii="Arial" w:hAnsi="Arial" w:cs="Arial"/>
          <w:b/>
          <w:bCs/>
          <w:sz w:val="28"/>
          <w:szCs w:val="28"/>
          <w:u w:val="single"/>
        </w:rPr>
        <w:t>369</w:t>
      </w:r>
      <w:r w:rsidR="001026B9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857C4">
        <w:rPr>
          <w:rFonts w:ascii="Arial" w:hAnsi="Arial" w:cs="Arial"/>
          <w:b/>
          <w:bCs/>
          <w:sz w:val="28"/>
          <w:szCs w:val="28"/>
        </w:rPr>
        <w:t>a</w:t>
      </w:r>
      <w:r w:rsidR="004857C4" w:rsidRPr="004857C4">
        <w:rPr>
          <w:rFonts w:ascii="Arial" w:hAnsi="Arial" w:cs="Arial"/>
          <w:b/>
          <w:bCs/>
          <w:sz w:val="28"/>
          <w:szCs w:val="28"/>
        </w:rPr>
        <w:t>utoriza o Poder Executivo a abrir, na Controladoria do Transporte de Araraquara, um crédito adicional especial, no valor de R$ 64.000,00 (sessenta e quatro mil reais), para o pagamento das despesas relacionadas à empresa especializada na prestação de serviços de limpeza e conservação do Terminal Central de Integração e da sede da Controladoria, e dá outras providências</w:t>
      </w:r>
      <w:r w:rsidR="001026B9" w:rsidRPr="00110CE4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sem debates,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97183">
        <w:rPr>
          <w:rFonts w:ascii="Arial" w:hAnsi="Arial" w:cs="Arial"/>
          <w:b/>
          <w:bCs/>
          <w:sz w:val="28"/>
          <w:szCs w:val="28"/>
          <w:u w:val="single"/>
        </w:rPr>
        <w:t>370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97183">
        <w:rPr>
          <w:rFonts w:ascii="Arial" w:hAnsi="Arial" w:cs="Arial"/>
          <w:b/>
          <w:bCs/>
          <w:sz w:val="28"/>
          <w:szCs w:val="28"/>
        </w:rPr>
        <w:t>a</w:t>
      </w:r>
      <w:r w:rsidR="00597183" w:rsidRPr="00597183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R$ 972.313,03 (novecentos e setenta e dois mil, trezentos e treze reais e três centavos), para a manutenção dos serviços hospitalares e ambulatoriais,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057D2">
        <w:rPr>
          <w:rFonts w:ascii="Arial" w:hAnsi="Arial" w:cs="Arial"/>
          <w:sz w:val="28"/>
          <w:szCs w:val="28"/>
        </w:rPr>
        <w:t>Redação Final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1026B9">
        <w:rPr>
          <w:rFonts w:ascii="Arial" w:hAnsi="Arial" w:cs="Arial"/>
          <w:sz w:val="28"/>
          <w:szCs w:val="28"/>
        </w:rPr>
        <w:t xml:space="preserve"> </w:t>
      </w:r>
      <w:r w:rsidR="001026B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026B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026B9" w:rsidRPr="00110CE4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APROVADO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026B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97183">
        <w:rPr>
          <w:rFonts w:ascii="Arial" w:hAnsi="Arial" w:cs="Arial"/>
          <w:b/>
          <w:bCs/>
          <w:sz w:val="28"/>
          <w:szCs w:val="28"/>
          <w:u w:val="single"/>
        </w:rPr>
        <w:t>371</w:t>
      </w:r>
      <w:r w:rsidR="001026B9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97183">
        <w:rPr>
          <w:rFonts w:ascii="Arial" w:hAnsi="Arial" w:cs="Arial"/>
          <w:b/>
          <w:bCs/>
          <w:sz w:val="28"/>
          <w:szCs w:val="28"/>
        </w:rPr>
        <w:t>a</w:t>
      </w:r>
      <w:r w:rsidR="00597183" w:rsidRPr="00597183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R$ 150.000,00 (cento e cinquenta mil reais), para aquisição de um </w:t>
      </w:r>
      <w:proofErr w:type="spellStart"/>
      <w:r w:rsidR="00597183" w:rsidRPr="00597183">
        <w:rPr>
          <w:rFonts w:ascii="Arial" w:hAnsi="Arial" w:cs="Arial"/>
          <w:b/>
          <w:bCs/>
          <w:sz w:val="28"/>
          <w:szCs w:val="28"/>
        </w:rPr>
        <w:t>castramóvel</w:t>
      </w:r>
      <w:proofErr w:type="spellEnd"/>
      <w:r w:rsidR="00597183" w:rsidRPr="00597183">
        <w:rPr>
          <w:rFonts w:ascii="Arial" w:hAnsi="Arial" w:cs="Arial"/>
          <w:b/>
          <w:bCs/>
          <w:sz w:val="28"/>
          <w:szCs w:val="28"/>
        </w:rPr>
        <w:t>, e dá outras providências</w:t>
      </w:r>
      <w:r w:rsidR="001026B9" w:rsidRPr="00110CE4">
        <w:rPr>
          <w:rFonts w:ascii="Arial" w:hAnsi="Arial" w:cs="Arial"/>
          <w:bCs/>
          <w:sz w:val="28"/>
          <w:szCs w:val="28"/>
        </w:rPr>
        <w:t>.</w:t>
      </w:r>
      <w:r w:rsidR="001026B9">
        <w:rPr>
          <w:rFonts w:ascii="Arial" w:hAnsi="Arial" w:cs="Arial"/>
          <w:bCs/>
          <w:sz w:val="28"/>
          <w:szCs w:val="28"/>
        </w:rPr>
        <w:t xml:space="preserve"> </w:t>
      </w:r>
      <w:r w:rsidR="0024283F">
        <w:rPr>
          <w:rFonts w:ascii="Arial" w:hAnsi="Arial" w:cs="Arial"/>
          <w:bCs/>
          <w:sz w:val="28"/>
          <w:szCs w:val="28"/>
        </w:rPr>
        <w:t xml:space="preserve">Fizeram uso da palavra os Vereadores Juliana Damus e Roger Mendes. </w:t>
      </w:r>
      <w:r w:rsidR="001026B9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1026B9">
        <w:rPr>
          <w:rFonts w:ascii="Arial" w:hAnsi="Arial" w:cs="Arial"/>
          <w:sz w:val="28"/>
          <w:szCs w:val="28"/>
        </w:rPr>
        <w:t>P</w:t>
      </w:r>
      <w:r w:rsidR="001026B9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1026B9">
        <w:rPr>
          <w:rFonts w:ascii="Arial" w:hAnsi="Arial" w:cs="Arial"/>
          <w:sz w:val="28"/>
          <w:szCs w:val="28"/>
        </w:rPr>
        <w:t>Redação Final</w:t>
      </w:r>
      <w:r w:rsidR="001026B9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1026B9">
        <w:rPr>
          <w:rFonts w:ascii="Arial" w:hAnsi="Arial" w:cs="Arial"/>
          <w:sz w:val="28"/>
          <w:szCs w:val="28"/>
        </w:rPr>
        <w:t xml:space="preserve"> </w:t>
      </w:r>
      <w:r w:rsidR="001026B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1026B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06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026B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1026B9" w:rsidRPr="00B80CB9">
        <w:rPr>
          <w:rFonts w:ascii="Arial" w:hAnsi="Arial" w:cs="Arial"/>
          <w:b/>
          <w:bCs/>
          <w:sz w:val="28"/>
          <w:szCs w:val="28"/>
        </w:rPr>
        <w:t xml:space="preserve">Parecer nº </w:t>
      </w:r>
      <w:r w:rsidR="00821298">
        <w:rPr>
          <w:rFonts w:ascii="Arial" w:hAnsi="Arial" w:cs="Arial"/>
          <w:b/>
          <w:bCs/>
          <w:sz w:val="28"/>
          <w:szCs w:val="28"/>
        </w:rPr>
        <w:t>44</w:t>
      </w:r>
      <w:r w:rsidR="001026B9">
        <w:rPr>
          <w:rFonts w:ascii="Arial" w:hAnsi="Arial" w:cs="Arial"/>
          <w:b/>
          <w:bCs/>
          <w:sz w:val="28"/>
          <w:szCs w:val="28"/>
        </w:rPr>
        <w:t>4</w:t>
      </w:r>
      <w:r w:rsidR="001026B9" w:rsidRPr="00B80CB9">
        <w:rPr>
          <w:rFonts w:ascii="Arial" w:hAnsi="Arial" w:cs="Arial"/>
          <w:b/>
          <w:bCs/>
          <w:sz w:val="28"/>
          <w:szCs w:val="28"/>
        </w:rPr>
        <w:t>/201</w:t>
      </w:r>
      <w:r w:rsidR="001026B9">
        <w:rPr>
          <w:rFonts w:ascii="Arial" w:hAnsi="Arial" w:cs="Arial"/>
          <w:b/>
          <w:bCs/>
          <w:sz w:val="28"/>
          <w:szCs w:val="28"/>
        </w:rPr>
        <w:t>9</w:t>
      </w:r>
      <w:r w:rsidR="001026B9" w:rsidRPr="00B80CB9">
        <w:rPr>
          <w:rFonts w:ascii="Arial" w:hAnsi="Arial" w:cs="Arial"/>
          <w:b/>
          <w:bCs/>
          <w:sz w:val="28"/>
          <w:szCs w:val="28"/>
        </w:rPr>
        <w:t xml:space="preserve">, da Comissão de Justiça, Legislação e Redação, manifestando-se pela inconstitucionalidade do </w:t>
      </w:r>
      <w:r w:rsidR="001026B9" w:rsidRPr="00B80CB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</w:t>
      </w:r>
      <w:r w:rsidR="00821298">
        <w:rPr>
          <w:rFonts w:ascii="Arial" w:hAnsi="Arial" w:cs="Arial"/>
          <w:b/>
          <w:bCs/>
          <w:sz w:val="28"/>
          <w:szCs w:val="28"/>
          <w:u w:val="single"/>
        </w:rPr>
        <w:t xml:space="preserve">Complementar </w:t>
      </w:r>
      <w:r w:rsidR="001026B9" w:rsidRPr="00B80CB9">
        <w:rPr>
          <w:rFonts w:ascii="Arial" w:hAnsi="Arial" w:cs="Arial"/>
          <w:b/>
          <w:bCs/>
          <w:sz w:val="28"/>
          <w:szCs w:val="28"/>
          <w:u w:val="single"/>
        </w:rPr>
        <w:t xml:space="preserve">nº </w:t>
      </w:r>
      <w:r w:rsidR="001026B9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821298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1026B9">
        <w:rPr>
          <w:rFonts w:ascii="Arial" w:hAnsi="Arial" w:cs="Arial"/>
          <w:b/>
          <w:bCs/>
          <w:sz w:val="28"/>
          <w:szCs w:val="28"/>
          <w:u w:val="single"/>
        </w:rPr>
        <w:t>2/</w:t>
      </w:r>
      <w:r w:rsidR="001026B9" w:rsidRPr="00B80CB9">
        <w:rPr>
          <w:rFonts w:ascii="Arial" w:hAnsi="Arial" w:cs="Arial"/>
          <w:b/>
          <w:bCs/>
          <w:sz w:val="28"/>
          <w:szCs w:val="28"/>
          <w:u w:val="single"/>
        </w:rPr>
        <w:t>201</w:t>
      </w:r>
      <w:r w:rsidR="001026B9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1026B9" w:rsidRPr="00B80CB9">
        <w:rPr>
          <w:rFonts w:ascii="Arial" w:hAnsi="Arial" w:cs="Arial"/>
          <w:b/>
          <w:bCs/>
          <w:sz w:val="28"/>
          <w:szCs w:val="28"/>
        </w:rPr>
        <w:t xml:space="preserve">, 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do Vereador </w:t>
      </w:r>
      <w:r w:rsidR="00821298">
        <w:rPr>
          <w:rFonts w:ascii="Arial" w:hAnsi="Arial" w:cs="Arial"/>
          <w:b/>
          <w:bCs/>
          <w:sz w:val="28"/>
          <w:szCs w:val="28"/>
        </w:rPr>
        <w:t>Rafael de Angeli</w:t>
      </w:r>
      <w:r w:rsidR="001026B9">
        <w:rPr>
          <w:rFonts w:ascii="Arial" w:hAnsi="Arial" w:cs="Arial"/>
          <w:b/>
          <w:bCs/>
          <w:sz w:val="28"/>
          <w:szCs w:val="28"/>
        </w:rPr>
        <w:t>,</w:t>
      </w:r>
      <w:r w:rsidR="001026B9" w:rsidRPr="00B80CB9">
        <w:rPr>
          <w:rFonts w:ascii="Arial" w:hAnsi="Arial" w:cs="Arial"/>
          <w:b/>
          <w:bCs/>
          <w:sz w:val="28"/>
          <w:szCs w:val="28"/>
        </w:rPr>
        <w:t xml:space="preserve"> que </w:t>
      </w:r>
      <w:r w:rsidR="00821298" w:rsidRPr="00821298">
        <w:rPr>
          <w:rFonts w:ascii="Arial" w:hAnsi="Arial" w:cs="Arial"/>
          <w:b/>
          <w:bCs/>
          <w:sz w:val="28"/>
          <w:szCs w:val="28"/>
        </w:rPr>
        <w:t>proíbe a aquisição, estocagem, comercialização, transporte, reciclagem, processamento e o benefício de materiais sem comprovação de origem no âmbito do Município de Araraquara, e dá outras providências</w:t>
      </w:r>
      <w:r w:rsidR="001026B9" w:rsidRPr="00AE5D3A">
        <w:rPr>
          <w:rFonts w:ascii="Arial" w:hAnsi="Arial" w:cs="Arial"/>
          <w:sz w:val="28"/>
          <w:szCs w:val="28"/>
        </w:rPr>
        <w:t>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026B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A03935">
        <w:rPr>
          <w:rFonts w:ascii="Arial" w:hAnsi="Arial" w:cs="Arial"/>
          <w:b/>
          <w:bCs/>
          <w:sz w:val="28"/>
          <w:szCs w:val="28"/>
          <w:u w:val="single"/>
        </w:rPr>
        <w:t>1364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>, do Vereador Jéferson Yashuda,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9C0A32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A03935" w:rsidRPr="00A03935">
        <w:rPr>
          <w:rFonts w:ascii="Arial" w:hAnsi="Arial" w:cs="Arial"/>
          <w:b/>
          <w:bCs/>
          <w:sz w:val="28"/>
          <w:szCs w:val="28"/>
        </w:rPr>
        <w:t>publicada na revista Casa do Médico, em sua edição nº 74, ano 21, de junho de 2019, página 13, sob o título “Dr. Paulo Homem: parcerias na medicina e na política”</w:t>
      </w:r>
      <w:r w:rsidR="009C0A32">
        <w:rPr>
          <w:rFonts w:ascii="Arial" w:hAnsi="Arial" w:cs="Arial"/>
          <w:sz w:val="28"/>
          <w:szCs w:val="28"/>
        </w:rPr>
        <w:t xml:space="preserve">. </w:t>
      </w:r>
      <w:r w:rsidR="001026B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026B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026B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1026B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B71FE2">
        <w:rPr>
          <w:rFonts w:ascii="Arial" w:hAnsi="Arial" w:cs="Arial"/>
          <w:b/>
          <w:bCs/>
          <w:sz w:val="28"/>
          <w:szCs w:val="28"/>
          <w:u w:val="single"/>
        </w:rPr>
        <w:t>379</w:t>
      </w:r>
      <w:r w:rsidR="001026B9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71FE2">
        <w:rPr>
          <w:rFonts w:ascii="Arial" w:hAnsi="Arial" w:cs="Arial"/>
          <w:b/>
          <w:bCs/>
          <w:sz w:val="28"/>
          <w:szCs w:val="28"/>
        </w:rPr>
        <w:t>a</w:t>
      </w:r>
      <w:r w:rsidR="00B71FE2" w:rsidRPr="00B71FE2">
        <w:rPr>
          <w:rFonts w:ascii="Arial" w:hAnsi="Arial" w:cs="Arial"/>
          <w:b/>
          <w:bCs/>
          <w:sz w:val="28"/>
          <w:szCs w:val="28"/>
        </w:rPr>
        <w:t>ltera a Lei nº 9.223, de 21 de março de 2018 (Institui a Lei Orgânica da Guarda Civil Municipal de Araraquara), inserindo a etapa de curso de formação, de caráter eliminatório e classificatório, no contexto do processo de seleção para provimento do emprego público de Guarda Municipal</w:t>
      </w:r>
      <w:r w:rsidR="001026B9" w:rsidRPr="00110CE4">
        <w:rPr>
          <w:rFonts w:ascii="Arial" w:hAnsi="Arial" w:cs="Arial"/>
          <w:bCs/>
          <w:sz w:val="28"/>
          <w:szCs w:val="28"/>
        </w:rPr>
        <w:t>.</w:t>
      </w:r>
      <w:r w:rsidR="001026B9">
        <w:rPr>
          <w:rFonts w:ascii="Arial" w:hAnsi="Arial" w:cs="Arial"/>
          <w:bCs/>
          <w:sz w:val="28"/>
          <w:szCs w:val="28"/>
        </w:rPr>
        <w:t xml:space="preserve"> </w:t>
      </w:r>
      <w:r w:rsidR="001026B9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1026B9">
        <w:rPr>
          <w:rFonts w:ascii="Arial" w:hAnsi="Arial" w:cs="Arial"/>
          <w:sz w:val="28"/>
          <w:szCs w:val="28"/>
        </w:rPr>
        <w:t>P</w:t>
      </w:r>
      <w:r w:rsidR="001026B9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1026B9">
        <w:rPr>
          <w:rFonts w:ascii="Arial" w:hAnsi="Arial" w:cs="Arial"/>
          <w:sz w:val="28"/>
          <w:szCs w:val="28"/>
        </w:rPr>
        <w:t>Redação Final</w:t>
      </w:r>
      <w:r w:rsidR="001026B9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</w:t>
      </w:r>
      <w:r w:rsidR="008057D2">
        <w:rPr>
          <w:rFonts w:ascii="Arial" w:hAnsi="Arial" w:cs="Arial"/>
          <w:b/>
          <w:bCs/>
          <w:sz w:val="28"/>
          <w:szCs w:val="28"/>
        </w:rPr>
        <w:lastRenderedPageBreak/>
        <w:t xml:space="preserve">Final do </w:t>
      </w:r>
      <w:r w:rsidR="0041547D">
        <w:rPr>
          <w:rFonts w:ascii="Arial" w:hAnsi="Arial" w:cs="Arial"/>
          <w:b/>
          <w:bCs/>
          <w:sz w:val="28"/>
          <w:szCs w:val="28"/>
          <w:u w:val="single"/>
        </w:rPr>
        <w:t>Projeto de Lei Complementar nº 010/2019</w:t>
      </w:r>
      <w:r w:rsidR="0041547D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41547D" w:rsidRPr="0041547D">
        <w:rPr>
          <w:rFonts w:ascii="Arial" w:hAnsi="Arial" w:cs="Arial"/>
          <w:b/>
          <w:bCs/>
          <w:sz w:val="28"/>
          <w:szCs w:val="28"/>
        </w:rPr>
        <w:t>ltera a Lei Complementar nº 850, de 11 de fevereiro de 2014 (Plano Diretor de Desenvolvimento e Política Ambiental de Araraquara), de modo a modificar as disposições atinentes ao zoneamento e ao perímetro urbano,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1026B9">
        <w:rPr>
          <w:rFonts w:ascii="Arial" w:hAnsi="Arial" w:cs="Arial"/>
          <w:bCs/>
          <w:sz w:val="28"/>
          <w:szCs w:val="28"/>
        </w:rPr>
        <w:t xml:space="preserve"> </w:t>
      </w:r>
      <w:r w:rsidR="001026B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1026B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1026B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026B9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1026B9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97183">
        <w:rPr>
          <w:rFonts w:ascii="Arial" w:hAnsi="Arial" w:cs="Arial"/>
          <w:b/>
          <w:bCs/>
          <w:sz w:val="28"/>
          <w:szCs w:val="28"/>
          <w:u w:val="single"/>
        </w:rPr>
        <w:t>Projeto de Lei nº 370/2019</w:t>
      </w:r>
      <w:r w:rsidR="00597183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597183" w:rsidRPr="00597183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R$ 972.313,03 (novecentos e setenta e dois mil, trezentos e treze reais e três centavos), para a manutenção dos serviços hospitalares e ambulatoriais, e dá outras providências</w:t>
      </w:r>
      <w:r w:rsidR="001026B9" w:rsidRPr="00110CE4">
        <w:rPr>
          <w:rFonts w:ascii="Arial" w:hAnsi="Arial" w:cs="Arial"/>
          <w:bCs/>
          <w:sz w:val="28"/>
          <w:szCs w:val="28"/>
        </w:rPr>
        <w:t>.</w:t>
      </w:r>
      <w:r w:rsidR="001026B9">
        <w:rPr>
          <w:rFonts w:ascii="Arial" w:hAnsi="Arial" w:cs="Arial"/>
          <w:bCs/>
          <w:sz w:val="28"/>
          <w:szCs w:val="28"/>
        </w:rPr>
        <w:t xml:space="preserve"> </w:t>
      </w:r>
      <w:r w:rsidR="001026B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1026B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026B9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1026B9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97183">
        <w:rPr>
          <w:rFonts w:ascii="Arial" w:hAnsi="Arial" w:cs="Arial"/>
          <w:b/>
          <w:bCs/>
          <w:sz w:val="28"/>
          <w:szCs w:val="28"/>
          <w:u w:val="single"/>
        </w:rPr>
        <w:t>Projeto de Lei nº 371/2019</w:t>
      </w:r>
      <w:r w:rsidR="00597183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597183" w:rsidRPr="00597183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R$ 150.000,00 (cento e cinquenta mil reais), para aquisição de um </w:t>
      </w:r>
      <w:proofErr w:type="spellStart"/>
      <w:r w:rsidR="00597183" w:rsidRPr="00597183">
        <w:rPr>
          <w:rFonts w:ascii="Arial" w:hAnsi="Arial" w:cs="Arial"/>
          <w:b/>
          <w:bCs/>
          <w:sz w:val="28"/>
          <w:szCs w:val="28"/>
        </w:rPr>
        <w:t>castramóvel</w:t>
      </w:r>
      <w:proofErr w:type="spellEnd"/>
      <w:r w:rsidR="00597183" w:rsidRPr="00597183">
        <w:rPr>
          <w:rFonts w:ascii="Arial" w:hAnsi="Arial" w:cs="Arial"/>
          <w:b/>
          <w:bCs/>
          <w:sz w:val="28"/>
          <w:szCs w:val="28"/>
        </w:rPr>
        <w:t>, e dá outras providências</w:t>
      </w:r>
      <w:r w:rsidR="001026B9" w:rsidRPr="00110CE4">
        <w:rPr>
          <w:rFonts w:ascii="Arial" w:hAnsi="Arial" w:cs="Arial"/>
          <w:bCs/>
          <w:sz w:val="28"/>
          <w:szCs w:val="28"/>
        </w:rPr>
        <w:t>.</w:t>
      </w:r>
      <w:r w:rsidR="001026B9">
        <w:rPr>
          <w:rFonts w:ascii="Arial" w:hAnsi="Arial" w:cs="Arial"/>
          <w:bCs/>
          <w:sz w:val="28"/>
          <w:szCs w:val="28"/>
        </w:rPr>
        <w:t xml:space="preserve"> </w:t>
      </w:r>
      <w:r w:rsidR="001026B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1026B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026B9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1026B9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1026B9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71FE2">
        <w:rPr>
          <w:rFonts w:ascii="Arial" w:hAnsi="Arial" w:cs="Arial"/>
          <w:b/>
          <w:bCs/>
          <w:sz w:val="28"/>
          <w:szCs w:val="28"/>
          <w:u w:val="single"/>
        </w:rPr>
        <w:t>Projeto de Lei nº 379/2019</w:t>
      </w:r>
      <w:r w:rsidR="00B71FE2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71FE2" w:rsidRPr="00B71FE2">
        <w:rPr>
          <w:rFonts w:ascii="Arial" w:hAnsi="Arial" w:cs="Arial"/>
          <w:b/>
          <w:bCs/>
          <w:sz w:val="28"/>
          <w:szCs w:val="28"/>
        </w:rPr>
        <w:t>ltera a Lei nº 9.223, de 21 de março de 2018 (Institui a Lei Orgânica da Guarda Civil Municipal de Araraquara), inserindo a etapa de curso de formação, de caráter eliminatório e classificatório, no contexto do processo de seleção para provimento do emprego público de Guarda Municipal</w:t>
      </w:r>
      <w:r w:rsidR="001026B9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3578AF">
        <w:rPr>
          <w:rFonts w:ascii="Arial" w:hAnsi="Arial" w:cs="Arial"/>
          <w:b/>
          <w:bCs/>
          <w:sz w:val="28"/>
          <w:szCs w:val="28"/>
        </w:rPr>
        <w:t>1525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do Vereador </w:t>
      </w:r>
      <w:r w:rsidR="003578AF">
        <w:rPr>
          <w:rFonts w:ascii="Arial" w:hAnsi="Arial" w:cs="Arial"/>
          <w:sz w:val="28"/>
          <w:szCs w:val="28"/>
        </w:rPr>
        <w:t>Gerson da Farmácia</w:t>
      </w:r>
      <w:r w:rsidR="00F0232F">
        <w:rPr>
          <w:rFonts w:ascii="Arial" w:hAnsi="Arial" w:cs="Arial"/>
          <w:sz w:val="28"/>
          <w:szCs w:val="28"/>
        </w:rPr>
        <w:t xml:space="preserve">, com apresentação;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3578AF">
        <w:rPr>
          <w:rFonts w:ascii="Arial" w:hAnsi="Arial" w:cs="Arial"/>
          <w:b/>
          <w:bCs/>
          <w:sz w:val="28"/>
          <w:szCs w:val="28"/>
        </w:rPr>
        <w:t>1538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do Vereador </w:t>
      </w:r>
      <w:r w:rsidR="003578AF">
        <w:rPr>
          <w:rFonts w:ascii="Arial" w:hAnsi="Arial" w:cs="Arial"/>
          <w:sz w:val="28"/>
          <w:szCs w:val="28"/>
        </w:rPr>
        <w:t>Delegado Elton Negrini</w:t>
      </w:r>
      <w:r w:rsidR="00F0232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D425C9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D425C9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EE7025">
        <w:rPr>
          <w:rFonts w:ascii="Arial" w:hAnsi="Arial" w:cs="Arial"/>
          <w:b/>
          <w:bCs/>
          <w:sz w:val="28"/>
          <w:szCs w:val="28"/>
        </w:rPr>
        <w:t>1539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>do</w:t>
      </w:r>
      <w:r w:rsidR="00EE7025">
        <w:rPr>
          <w:rFonts w:ascii="Arial" w:hAnsi="Arial" w:cs="Arial"/>
          <w:sz w:val="28"/>
          <w:szCs w:val="28"/>
        </w:rPr>
        <w:t>s</w:t>
      </w:r>
      <w:r w:rsidR="009150B2">
        <w:rPr>
          <w:rFonts w:ascii="Arial" w:hAnsi="Arial" w:cs="Arial"/>
          <w:sz w:val="28"/>
          <w:szCs w:val="28"/>
        </w:rPr>
        <w:t xml:space="preserve"> Vereador</w:t>
      </w:r>
      <w:r w:rsidR="00EE7025">
        <w:rPr>
          <w:rFonts w:ascii="Arial" w:hAnsi="Arial" w:cs="Arial"/>
          <w:sz w:val="28"/>
          <w:szCs w:val="28"/>
        </w:rPr>
        <w:t>es Elias Chediek,</w:t>
      </w:r>
      <w:r w:rsidR="009150B2">
        <w:rPr>
          <w:rFonts w:ascii="Arial" w:hAnsi="Arial" w:cs="Arial"/>
          <w:sz w:val="28"/>
          <w:szCs w:val="28"/>
        </w:rPr>
        <w:t xml:space="preserve">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9824E9">
        <w:rPr>
          <w:rFonts w:ascii="Arial" w:hAnsi="Arial" w:cs="Arial"/>
          <w:sz w:val="28"/>
          <w:szCs w:val="28"/>
        </w:rPr>
        <w:t>Elton Negrini</w:t>
      </w:r>
      <w:r w:rsidR="00EE7025">
        <w:rPr>
          <w:rFonts w:ascii="Arial" w:hAnsi="Arial" w:cs="Arial"/>
          <w:sz w:val="28"/>
          <w:szCs w:val="28"/>
        </w:rPr>
        <w:t xml:space="preserve"> e José Carlos Porsani</w:t>
      </w:r>
      <w:r w:rsidR="00D425C9">
        <w:rPr>
          <w:rFonts w:ascii="Arial" w:hAnsi="Arial" w:cs="Arial"/>
          <w:sz w:val="28"/>
          <w:szCs w:val="28"/>
        </w:rPr>
        <w:t xml:space="preserve">; e </w:t>
      </w:r>
      <w:r w:rsidR="00D425C9" w:rsidRPr="00D425C9">
        <w:rPr>
          <w:rFonts w:ascii="Arial" w:hAnsi="Arial" w:cs="Arial"/>
          <w:b/>
          <w:sz w:val="28"/>
          <w:szCs w:val="28"/>
        </w:rPr>
        <w:t>nº 1552/2019</w:t>
      </w:r>
      <w:r w:rsidR="00D425C9">
        <w:rPr>
          <w:rFonts w:ascii="Arial" w:hAnsi="Arial" w:cs="Arial"/>
          <w:sz w:val="28"/>
          <w:szCs w:val="28"/>
        </w:rPr>
        <w:t xml:space="preserve">, da </w:t>
      </w:r>
      <w:r w:rsidR="00D425C9">
        <w:rPr>
          <w:rFonts w:ascii="Arial" w:hAnsi="Arial" w:cs="Arial"/>
          <w:sz w:val="28"/>
          <w:szCs w:val="28"/>
        </w:rPr>
        <w:lastRenderedPageBreak/>
        <w:t>Mesa da Câmara Municipal de Araraquara, subscrita pelos demais edis</w:t>
      </w:r>
      <w:r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797A8F">
        <w:rPr>
          <w:rFonts w:ascii="Arial" w:hAnsi="Arial" w:cs="Arial"/>
          <w:bCs/>
          <w:sz w:val="28"/>
          <w:szCs w:val="28"/>
        </w:rPr>
        <w:t>1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797A8F">
        <w:rPr>
          <w:rFonts w:ascii="Arial" w:hAnsi="Arial" w:cs="Arial"/>
          <w:sz w:val="28"/>
          <w:szCs w:val="28"/>
        </w:rPr>
        <w:t>4</w:t>
      </w:r>
      <w:r w:rsidRPr="00D6471F">
        <w:rPr>
          <w:rFonts w:ascii="Arial" w:hAnsi="Arial" w:cs="Arial"/>
          <w:bCs/>
          <w:sz w:val="28"/>
          <w:szCs w:val="28"/>
        </w:rPr>
        <w:t>0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89" w:rsidRDefault="00136589">
      <w:r>
        <w:separator/>
      </w:r>
    </w:p>
  </w:endnote>
  <w:endnote w:type="continuationSeparator" w:id="0">
    <w:p w:rsidR="00136589" w:rsidRDefault="0013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89" w:rsidRDefault="00136589">
      <w:r>
        <w:separator/>
      </w:r>
    </w:p>
  </w:footnote>
  <w:footnote w:type="continuationSeparator" w:id="0">
    <w:p w:rsidR="00136589" w:rsidRDefault="00136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409D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110CE4" w:rsidRDefault="00136589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327C21">
      <w:rPr>
        <w:rFonts w:ascii="Arial" w:hAnsi="Arial" w:cs="Arial"/>
        <w:sz w:val="30"/>
        <w:szCs w:val="30"/>
        <w:u w:val="single"/>
      </w:rPr>
      <w:t>131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327C21">
      <w:rPr>
        <w:rFonts w:ascii="Arial" w:hAnsi="Arial" w:cs="Arial"/>
        <w:sz w:val="30"/>
        <w:szCs w:val="30"/>
        <w:u w:val="single"/>
      </w:rPr>
      <w:t>05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327C21">
      <w:rPr>
        <w:rFonts w:ascii="Arial" w:hAnsi="Arial" w:cs="Arial"/>
        <w:sz w:val="30"/>
        <w:szCs w:val="30"/>
        <w:u w:val="single"/>
      </w:rPr>
      <w:t>novembro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22A77"/>
    <w:rsid w:val="00031A79"/>
    <w:rsid w:val="00064887"/>
    <w:rsid w:val="000841EB"/>
    <w:rsid w:val="00094C41"/>
    <w:rsid w:val="00094FED"/>
    <w:rsid w:val="000C138B"/>
    <w:rsid w:val="000D6A70"/>
    <w:rsid w:val="000E1D74"/>
    <w:rsid w:val="000E4BFC"/>
    <w:rsid w:val="000F1676"/>
    <w:rsid w:val="001026B9"/>
    <w:rsid w:val="001109DE"/>
    <w:rsid w:val="00110CE4"/>
    <w:rsid w:val="00131303"/>
    <w:rsid w:val="00136589"/>
    <w:rsid w:val="00137274"/>
    <w:rsid w:val="00141C67"/>
    <w:rsid w:val="0014320A"/>
    <w:rsid w:val="0015409D"/>
    <w:rsid w:val="001603F3"/>
    <w:rsid w:val="00164609"/>
    <w:rsid w:val="001718EE"/>
    <w:rsid w:val="00172412"/>
    <w:rsid w:val="0018028F"/>
    <w:rsid w:val="00191415"/>
    <w:rsid w:val="00195D79"/>
    <w:rsid w:val="001B251B"/>
    <w:rsid w:val="001B3C73"/>
    <w:rsid w:val="001B5D40"/>
    <w:rsid w:val="001D45B7"/>
    <w:rsid w:val="001E38D3"/>
    <w:rsid w:val="001E471D"/>
    <w:rsid w:val="00202C10"/>
    <w:rsid w:val="00220F2B"/>
    <w:rsid w:val="002217E9"/>
    <w:rsid w:val="002266A3"/>
    <w:rsid w:val="0024283F"/>
    <w:rsid w:val="00244E16"/>
    <w:rsid w:val="00246323"/>
    <w:rsid w:val="00260DD5"/>
    <w:rsid w:val="0028341B"/>
    <w:rsid w:val="00284EFF"/>
    <w:rsid w:val="002969BB"/>
    <w:rsid w:val="002B7893"/>
    <w:rsid w:val="002C0ABC"/>
    <w:rsid w:val="002E3516"/>
    <w:rsid w:val="002F170F"/>
    <w:rsid w:val="00312FB5"/>
    <w:rsid w:val="0031661D"/>
    <w:rsid w:val="0031707D"/>
    <w:rsid w:val="00327C21"/>
    <w:rsid w:val="00333963"/>
    <w:rsid w:val="00354984"/>
    <w:rsid w:val="003578AF"/>
    <w:rsid w:val="003673E3"/>
    <w:rsid w:val="00380BB5"/>
    <w:rsid w:val="00386A95"/>
    <w:rsid w:val="00393159"/>
    <w:rsid w:val="00397926"/>
    <w:rsid w:val="003E05A4"/>
    <w:rsid w:val="003F0837"/>
    <w:rsid w:val="003F61BA"/>
    <w:rsid w:val="00403682"/>
    <w:rsid w:val="00413CFF"/>
    <w:rsid w:val="0041547D"/>
    <w:rsid w:val="0042115A"/>
    <w:rsid w:val="0042291A"/>
    <w:rsid w:val="004277B6"/>
    <w:rsid w:val="00431236"/>
    <w:rsid w:val="00473F7A"/>
    <w:rsid w:val="00477C34"/>
    <w:rsid w:val="00477DDE"/>
    <w:rsid w:val="0048031C"/>
    <w:rsid w:val="004857C4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511FFD"/>
    <w:rsid w:val="005145A2"/>
    <w:rsid w:val="00540653"/>
    <w:rsid w:val="00555654"/>
    <w:rsid w:val="005837F4"/>
    <w:rsid w:val="00587243"/>
    <w:rsid w:val="00596779"/>
    <w:rsid w:val="00597183"/>
    <w:rsid w:val="005B6D06"/>
    <w:rsid w:val="005C0932"/>
    <w:rsid w:val="005C1A8B"/>
    <w:rsid w:val="005D63BA"/>
    <w:rsid w:val="005E04FA"/>
    <w:rsid w:val="005E64C9"/>
    <w:rsid w:val="005E754C"/>
    <w:rsid w:val="005F62DD"/>
    <w:rsid w:val="0062131E"/>
    <w:rsid w:val="00626F34"/>
    <w:rsid w:val="00630AC4"/>
    <w:rsid w:val="00637B8A"/>
    <w:rsid w:val="00670752"/>
    <w:rsid w:val="006B4D7D"/>
    <w:rsid w:val="006D5F77"/>
    <w:rsid w:val="006E1D2A"/>
    <w:rsid w:val="006F7FE3"/>
    <w:rsid w:val="00706D1B"/>
    <w:rsid w:val="00720A98"/>
    <w:rsid w:val="007240C9"/>
    <w:rsid w:val="00770123"/>
    <w:rsid w:val="0077636A"/>
    <w:rsid w:val="00784353"/>
    <w:rsid w:val="0079304A"/>
    <w:rsid w:val="00797A8F"/>
    <w:rsid w:val="007B5BEA"/>
    <w:rsid w:val="007C54D5"/>
    <w:rsid w:val="007C731C"/>
    <w:rsid w:val="007D0FF6"/>
    <w:rsid w:val="007D144F"/>
    <w:rsid w:val="007E01B7"/>
    <w:rsid w:val="007E5778"/>
    <w:rsid w:val="007E7905"/>
    <w:rsid w:val="007F0F3B"/>
    <w:rsid w:val="007F7EB4"/>
    <w:rsid w:val="00800DB3"/>
    <w:rsid w:val="008057D2"/>
    <w:rsid w:val="0081603D"/>
    <w:rsid w:val="00821298"/>
    <w:rsid w:val="0083715C"/>
    <w:rsid w:val="008706BA"/>
    <w:rsid w:val="00884142"/>
    <w:rsid w:val="00884925"/>
    <w:rsid w:val="0088792B"/>
    <w:rsid w:val="00895B93"/>
    <w:rsid w:val="008A11A8"/>
    <w:rsid w:val="008A6325"/>
    <w:rsid w:val="008B0CC0"/>
    <w:rsid w:val="008B150B"/>
    <w:rsid w:val="008E1073"/>
    <w:rsid w:val="008E2C3A"/>
    <w:rsid w:val="008F36EA"/>
    <w:rsid w:val="0091192E"/>
    <w:rsid w:val="00914CAE"/>
    <w:rsid w:val="009150B2"/>
    <w:rsid w:val="00931D77"/>
    <w:rsid w:val="009441D7"/>
    <w:rsid w:val="00952E83"/>
    <w:rsid w:val="009620E3"/>
    <w:rsid w:val="0098127E"/>
    <w:rsid w:val="009824E9"/>
    <w:rsid w:val="00982F7A"/>
    <w:rsid w:val="009856D7"/>
    <w:rsid w:val="00987CEB"/>
    <w:rsid w:val="009C0A32"/>
    <w:rsid w:val="009C18A0"/>
    <w:rsid w:val="009E0DA0"/>
    <w:rsid w:val="009E2CFF"/>
    <w:rsid w:val="009F0200"/>
    <w:rsid w:val="009F43D5"/>
    <w:rsid w:val="00A03935"/>
    <w:rsid w:val="00A06998"/>
    <w:rsid w:val="00A21C1E"/>
    <w:rsid w:val="00A40B93"/>
    <w:rsid w:val="00A41B97"/>
    <w:rsid w:val="00A62D2D"/>
    <w:rsid w:val="00A807AB"/>
    <w:rsid w:val="00A80FC6"/>
    <w:rsid w:val="00A83DE9"/>
    <w:rsid w:val="00A859BA"/>
    <w:rsid w:val="00A92FA3"/>
    <w:rsid w:val="00AA003A"/>
    <w:rsid w:val="00AA5C6E"/>
    <w:rsid w:val="00AB5C9A"/>
    <w:rsid w:val="00AC5A93"/>
    <w:rsid w:val="00AE02EA"/>
    <w:rsid w:val="00AF3966"/>
    <w:rsid w:val="00AF437B"/>
    <w:rsid w:val="00B13AC8"/>
    <w:rsid w:val="00B52C1B"/>
    <w:rsid w:val="00B71FE2"/>
    <w:rsid w:val="00B83301"/>
    <w:rsid w:val="00B95F37"/>
    <w:rsid w:val="00BE69D3"/>
    <w:rsid w:val="00BF1087"/>
    <w:rsid w:val="00C078AB"/>
    <w:rsid w:val="00C40B2F"/>
    <w:rsid w:val="00C5043B"/>
    <w:rsid w:val="00C7168B"/>
    <w:rsid w:val="00CA5265"/>
    <w:rsid w:val="00CA540E"/>
    <w:rsid w:val="00CD2035"/>
    <w:rsid w:val="00CE5D12"/>
    <w:rsid w:val="00CF3E9E"/>
    <w:rsid w:val="00CF4DB8"/>
    <w:rsid w:val="00D21DAE"/>
    <w:rsid w:val="00D21E96"/>
    <w:rsid w:val="00D3485A"/>
    <w:rsid w:val="00D37931"/>
    <w:rsid w:val="00D425C9"/>
    <w:rsid w:val="00D5022C"/>
    <w:rsid w:val="00D6471F"/>
    <w:rsid w:val="00D6644A"/>
    <w:rsid w:val="00D6701D"/>
    <w:rsid w:val="00D75BDB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E25ADF"/>
    <w:rsid w:val="00E32F85"/>
    <w:rsid w:val="00E52C95"/>
    <w:rsid w:val="00E62B54"/>
    <w:rsid w:val="00E64A1F"/>
    <w:rsid w:val="00EA1E96"/>
    <w:rsid w:val="00EE7025"/>
    <w:rsid w:val="00F0232F"/>
    <w:rsid w:val="00F1329D"/>
    <w:rsid w:val="00F23D3C"/>
    <w:rsid w:val="00F57F58"/>
    <w:rsid w:val="00F75DAC"/>
    <w:rsid w:val="00F844F9"/>
    <w:rsid w:val="00F86F3C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1907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384</cp:revision>
  <cp:lastPrinted>2001-01-03T19:13:00Z</cp:lastPrinted>
  <dcterms:created xsi:type="dcterms:W3CDTF">2017-12-11T17:51:00Z</dcterms:created>
  <dcterms:modified xsi:type="dcterms:W3CDTF">2019-11-07T14:42:00Z</dcterms:modified>
</cp:coreProperties>
</file>