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C93594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AFEAD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0C27B2" w:rsidRPr="00A631AD">
        <w:rPr>
          <w:rFonts w:ascii="Calibri" w:eastAsia="Calibri" w:hAnsi="Calibri" w:cs="Calibri"/>
          <w:b/>
          <w:lang w:eastAsia="en-US"/>
        </w:rPr>
        <w:t>0</w:t>
      </w:r>
      <w:r w:rsidR="00A35249">
        <w:rPr>
          <w:rFonts w:ascii="Calibri" w:eastAsia="Calibri" w:hAnsi="Calibri" w:cs="Calibri"/>
          <w:b/>
          <w:lang w:eastAsia="en-US"/>
        </w:rPr>
        <w:t>343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845566" w:rsidRPr="00A631AD">
        <w:rPr>
          <w:rFonts w:ascii="Calibri" w:eastAsia="Calibri" w:hAnsi="Calibri" w:cs="Calibri"/>
          <w:lang w:eastAsia="en-US"/>
        </w:rPr>
        <w:t xml:space="preserve">     </w:t>
      </w:r>
      <w:r w:rsidR="0090661E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A35249">
        <w:rPr>
          <w:rFonts w:ascii="Calibri" w:eastAsia="Calibri" w:hAnsi="Calibri" w:cs="Calibri"/>
          <w:lang w:eastAsia="en-US"/>
        </w:rPr>
        <w:t>24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A35249">
        <w:rPr>
          <w:rFonts w:ascii="Calibri" w:eastAsia="Calibri" w:hAnsi="Calibri" w:cs="Calibri"/>
          <w:lang w:eastAsia="en-US"/>
        </w:rPr>
        <w:t>outubro</w:t>
      </w:r>
      <w:r w:rsidR="00BF5C37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B1013D" w:rsidRDefault="00B1013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520C7A" w:rsidRDefault="00520C7A" w:rsidP="00520C7A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Senhor Presidente,</w:t>
      </w:r>
    </w:p>
    <w:p w:rsidR="00520C7A" w:rsidRPr="00C9561A" w:rsidRDefault="00520C7A" w:rsidP="00520C7A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</w:rPr>
      </w:pPr>
      <w:r w:rsidRPr="00C9561A">
        <w:rPr>
          <w:rFonts w:ascii="Calibri" w:hAnsi="Calibri" w:cs="Arial"/>
          <w:color w:val="000000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hAnsi="Calibri" w:cs="Arial"/>
          <w:color w:val="000000"/>
        </w:rPr>
        <w:t>d</w:t>
      </w:r>
      <w:r w:rsidRPr="005003D8">
        <w:rPr>
          <w:rFonts w:ascii="Calibri" w:hAnsi="Calibri" w:cs="Arial"/>
          <w:color w:val="000000"/>
        </w:rPr>
        <w:t>ispõe sobre alteração temporária no período de férias dos integrantes do Magistério Público do Município de Araraquara, e dá outras providências</w:t>
      </w:r>
      <w:r w:rsidRPr="00C9561A">
        <w:rPr>
          <w:rFonts w:ascii="Calibri" w:hAnsi="Calibri" w:cs="Arial"/>
          <w:color w:val="000000"/>
        </w:rPr>
        <w:t xml:space="preserve">. </w:t>
      </w:r>
    </w:p>
    <w:p w:rsidR="00520C7A" w:rsidRPr="005003D8" w:rsidRDefault="00520C7A" w:rsidP="00520C7A">
      <w:pPr>
        <w:spacing w:before="120" w:after="120" w:line="360" w:lineRule="auto"/>
        <w:ind w:firstLine="709"/>
        <w:jc w:val="both"/>
        <w:rPr>
          <w:rFonts w:ascii="Calibri" w:hAnsi="Calibri" w:cs="Arial"/>
        </w:rPr>
      </w:pPr>
      <w:r w:rsidRPr="005003D8">
        <w:rPr>
          <w:rFonts w:ascii="Calibri" w:hAnsi="Calibri" w:cs="Arial"/>
        </w:rPr>
        <w:t>Tendo em vista a conveniência de se adotar um calendário mais compatível com os dos demais sistemas de ensino público e privados, aliada à necessidade de se garantir um tempo maior para que as equipes das unidades escolares se preparem para o início e o desenvolvimento de um novo ano letivo, propõe-se a alteração do período de gozo das férias do Quadro do Magistério Municipal.</w:t>
      </w:r>
    </w:p>
    <w:p w:rsidR="00520C7A" w:rsidRPr="005003D8" w:rsidRDefault="00520C7A" w:rsidP="00520C7A">
      <w:pPr>
        <w:spacing w:before="120" w:after="120" w:line="360" w:lineRule="auto"/>
        <w:ind w:firstLine="709"/>
        <w:jc w:val="both"/>
        <w:rPr>
          <w:rFonts w:ascii="Calibri" w:hAnsi="Calibri" w:cs="Arial"/>
        </w:rPr>
      </w:pPr>
      <w:r w:rsidRPr="005003D8">
        <w:rPr>
          <w:rFonts w:ascii="Calibri" w:hAnsi="Calibri" w:cs="Arial"/>
        </w:rPr>
        <w:t xml:space="preserve">A alteração proposta também garantirá, no início de cada período letivo, um </w:t>
      </w:r>
      <w:r w:rsidR="00376268" w:rsidRPr="005003D8">
        <w:rPr>
          <w:rFonts w:ascii="Calibri" w:hAnsi="Calibri" w:cs="Arial"/>
        </w:rPr>
        <w:t>momento</w:t>
      </w:r>
      <w:r w:rsidRPr="005003D8">
        <w:rPr>
          <w:rFonts w:ascii="Calibri" w:hAnsi="Calibri" w:cs="Arial"/>
        </w:rPr>
        <w:t xml:space="preserve"> destina</w:t>
      </w:r>
      <w:r w:rsidR="00376268">
        <w:rPr>
          <w:rFonts w:ascii="Calibri" w:hAnsi="Calibri" w:cs="Arial"/>
        </w:rPr>
        <w:t>do</w:t>
      </w:r>
      <w:r w:rsidRPr="005003D8">
        <w:rPr>
          <w:rFonts w:ascii="Calibri" w:hAnsi="Calibri" w:cs="Arial"/>
        </w:rPr>
        <w:t xml:space="preserve"> à formação contínua das equipes das unidades escolares, de modo a favorecer a capacitação dos servidores da educação.</w:t>
      </w:r>
    </w:p>
    <w:p w:rsidR="00520C7A" w:rsidRDefault="00520C7A" w:rsidP="00520C7A">
      <w:pPr>
        <w:spacing w:before="120" w:after="120" w:line="360" w:lineRule="auto"/>
        <w:ind w:firstLine="709"/>
        <w:jc w:val="both"/>
        <w:rPr>
          <w:rFonts w:ascii="Calibri" w:hAnsi="Calibri" w:cs="Arial"/>
        </w:rPr>
      </w:pPr>
      <w:r w:rsidRPr="005003D8">
        <w:rPr>
          <w:rFonts w:ascii="Calibri" w:hAnsi="Calibri" w:cs="Arial"/>
        </w:rPr>
        <w:t xml:space="preserve">Convém ressaltar, ainda, que o presente projeto é apresentado no momento em virtude </w:t>
      </w:r>
      <w:r w:rsidR="002E77D9">
        <w:rPr>
          <w:rFonts w:ascii="Calibri" w:hAnsi="Calibri" w:cs="Arial"/>
        </w:rPr>
        <w:t xml:space="preserve">de </w:t>
      </w:r>
      <w:r w:rsidRPr="005003D8">
        <w:rPr>
          <w:rFonts w:ascii="Calibri" w:hAnsi="Calibri" w:cs="Arial"/>
        </w:rPr>
        <w:t>que</w:t>
      </w:r>
      <w:r w:rsidR="00376268">
        <w:rPr>
          <w:rFonts w:ascii="Calibri" w:hAnsi="Calibri" w:cs="Arial"/>
        </w:rPr>
        <w:t>,</w:t>
      </w:r>
      <w:r w:rsidRPr="005003D8">
        <w:rPr>
          <w:rFonts w:ascii="Calibri" w:hAnsi="Calibri" w:cs="Arial"/>
        </w:rPr>
        <w:t xml:space="preserve"> no </w:t>
      </w:r>
      <w:r w:rsidR="00376268" w:rsidRPr="00376268">
        <w:rPr>
          <w:rFonts w:ascii="Calibri" w:hAnsi="Calibri" w:cs="Arial"/>
        </w:rPr>
        <w:t>mês de novembro do ano corrente,</w:t>
      </w:r>
      <w:r w:rsidRPr="00376268">
        <w:rPr>
          <w:rFonts w:ascii="Calibri" w:hAnsi="Calibri" w:cs="Arial"/>
        </w:rPr>
        <w:t xml:space="preserve"> encerrar</w:t>
      </w:r>
      <w:r>
        <w:rPr>
          <w:rFonts w:ascii="Calibri" w:hAnsi="Calibri" w:cs="Arial"/>
        </w:rPr>
        <w:t xml:space="preserve">-se-á </w:t>
      </w:r>
      <w:r w:rsidRPr="005003D8">
        <w:rPr>
          <w:rFonts w:ascii="Calibri" w:hAnsi="Calibri" w:cs="Arial"/>
        </w:rPr>
        <w:t xml:space="preserve">o período de vigência temporária dos dispositivos da Lei </w:t>
      </w:r>
      <w:r w:rsidRPr="00520C7A">
        <w:rPr>
          <w:rFonts w:ascii="Calibri" w:hAnsi="Calibri" w:cs="Arial"/>
        </w:rPr>
        <w:t>nº 9.412, de 14 de novembro de 2018,</w:t>
      </w:r>
      <w:r w:rsidRPr="005003D8">
        <w:rPr>
          <w:rFonts w:ascii="Calibri" w:hAnsi="Calibri" w:cs="Arial"/>
        </w:rPr>
        <w:t xml:space="preserve"> que, na esteira do presente projeto, também dispunha sobre a alteração temporária no período de férias dos integrantes do </w:t>
      </w:r>
      <w:r>
        <w:rPr>
          <w:rFonts w:ascii="Calibri" w:hAnsi="Calibri" w:cs="Arial"/>
        </w:rPr>
        <w:t>Magistério Público Municipal.</w:t>
      </w:r>
    </w:p>
    <w:p w:rsidR="00520C7A" w:rsidRDefault="00520C7A" w:rsidP="00520C7A">
      <w:pPr>
        <w:spacing w:before="120" w:after="120" w:line="360" w:lineRule="auto"/>
        <w:ind w:firstLine="709"/>
        <w:jc w:val="both"/>
        <w:rPr>
          <w:rFonts w:ascii="Calibri" w:hAnsi="Calibri" w:cs="Arial"/>
        </w:rPr>
      </w:pPr>
      <w:r w:rsidRPr="005003D8">
        <w:rPr>
          <w:rFonts w:ascii="Calibri" w:hAnsi="Calibri" w:cs="Arial"/>
        </w:rPr>
        <w:lastRenderedPageBreak/>
        <w:t xml:space="preserve">Nesse sentido, o projeto ora apresentado reedita o período de férias de todos os profissionais do magistério local e altera o período de </w:t>
      </w:r>
      <w:r w:rsidRPr="00376268">
        <w:rPr>
          <w:rFonts w:ascii="Calibri" w:hAnsi="Calibri" w:cs="Arial"/>
        </w:rPr>
        <w:t>recesso dos docentes, da forma como tem sido feito nos últimos anos, nos exatos termos da Lei</w:t>
      </w:r>
      <w:r w:rsidR="00376268" w:rsidRPr="00376268">
        <w:rPr>
          <w:rFonts w:ascii="Calibri" w:hAnsi="Calibri" w:cs="Arial"/>
        </w:rPr>
        <w:t xml:space="preserve"> nº</w:t>
      </w:r>
      <w:r w:rsidRPr="00376268">
        <w:rPr>
          <w:rFonts w:ascii="Calibri" w:hAnsi="Calibri" w:cs="Arial"/>
        </w:rPr>
        <w:t xml:space="preserve"> 9.412, de 201</w:t>
      </w:r>
      <w:r w:rsidR="00376268" w:rsidRPr="00376268">
        <w:rPr>
          <w:rFonts w:ascii="Calibri" w:hAnsi="Calibri" w:cs="Arial"/>
        </w:rPr>
        <w:t>8</w:t>
      </w:r>
      <w:r w:rsidRPr="00376268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:rsidR="00520C7A" w:rsidRDefault="00520C7A" w:rsidP="00520C7A">
      <w:pPr>
        <w:spacing w:before="120" w:after="120" w:line="360" w:lineRule="auto"/>
        <w:ind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Ainda, vale ressaltar que t</w:t>
      </w:r>
      <w:r w:rsidRPr="005003D8">
        <w:rPr>
          <w:rFonts w:ascii="Calibri" w:hAnsi="Calibri" w:cs="Arial"/>
        </w:rPr>
        <w:t>al conversão de dias de janeiro para dezembro do próximo ano baseia-se na necessidade premente de garantir em calendário escolar, antes do início do ano letivo, dias para</w:t>
      </w:r>
      <w:r w:rsidR="002E77D9">
        <w:rPr>
          <w:rFonts w:ascii="Calibri" w:hAnsi="Calibri" w:cs="Arial"/>
        </w:rPr>
        <w:t xml:space="preserve"> a</w:t>
      </w:r>
      <w:r w:rsidRPr="005003D8">
        <w:rPr>
          <w:rFonts w:ascii="Calibri" w:hAnsi="Calibri" w:cs="Arial"/>
        </w:rPr>
        <w:t xml:space="preserve"> formação dos docentes e planejamento do ano letivo.</w:t>
      </w:r>
    </w:p>
    <w:p w:rsidR="00520C7A" w:rsidRPr="00C9561A" w:rsidRDefault="002E77D9" w:rsidP="00520C7A">
      <w:pPr>
        <w:spacing w:before="120" w:after="120" w:line="360" w:lineRule="auto"/>
        <w:ind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Deste modo</w:t>
      </w:r>
      <w:r w:rsidR="00520C7A" w:rsidRPr="00C9561A">
        <w:rPr>
          <w:rFonts w:ascii="Calibri" w:hAnsi="Calibri" w:cs="Arial"/>
        </w:rPr>
        <w:t>, tendo em vista a finalidade a que o Projeto de Lei se destinará, entendemos estar plenamente justificada a propositura do mesmo que, por certo, irá merecer a aprovação desta Casa de Leis.</w:t>
      </w:r>
    </w:p>
    <w:p w:rsidR="00520C7A" w:rsidRPr="00C9561A" w:rsidRDefault="00520C7A" w:rsidP="00520C7A">
      <w:pPr>
        <w:spacing w:before="120" w:after="120" w:line="360" w:lineRule="auto"/>
        <w:ind w:right="-1" w:firstLine="709"/>
        <w:jc w:val="both"/>
        <w:rPr>
          <w:rFonts w:ascii="Calibri" w:hAnsi="Calibri" w:cs="Arial"/>
        </w:rPr>
      </w:pPr>
      <w:r w:rsidRPr="00C9561A">
        <w:rPr>
          <w:rFonts w:ascii="Calibri" w:hAnsi="Calibri" w:cs="Arial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520C7A" w:rsidRPr="00C9561A" w:rsidRDefault="00520C7A" w:rsidP="00520C7A">
      <w:pPr>
        <w:spacing w:before="120" w:after="120" w:line="360" w:lineRule="auto"/>
        <w:ind w:right="-1" w:firstLine="709"/>
        <w:jc w:val="both"/>
        <w:rPr>
          <w:rFonts w:ascii="Calibri" w:hAnsi="Calibri" w:cs="Arial"/>
        </w:rPr>
      </w:pPr>
      <w:r w:rsidRPr="00C9561A">
        <w:rPr>
          <w:rFonts w:ascii="Calibri" w:hAnsi="Calibri" w:cs="Arial"/>
        </w:rPr>
        <w:t>Valho-me do ensejo para renovar-lhe os protestos de estima e apreço.</w:t>
      </w:r>
    </w:p>
    <w:p w:rsidR="00520C7A" w:rsidRDefault="00520C7A" w:rsidP="00520C7A">
      <w:pPr>
        <w:spacing w:before="120" w:after="120" w:line="360" w:lineRule="auto"/>
        <w:ind w:firstLine="709"/>
        <w:jc w:val="both"/>
        <w:rPr>
          <w:rFonts w:ascii="Calibri" w:hAnsi="Calibri" w:cs="Arial"/>
        </w:rPr>
      </w:pPr>
      <w:r w:rsidRPr="00C9561A">
        <w:rPr>
          <w:rFonts w:ascii="Calibri" w:hAnsi="Calibri" w:cs="Arial"/>
        </w:rPr>
        <w:t>Atenciosamente,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5454A6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5454A6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376268" w:rsidP="006479B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</w:rPr>
      </w:pPr>
      <w:r w:rsidRPr="00376268">
        <w:rPr>
          <w:rFonts w:ascii="Calibri" w:hAnsi="Calibri"/>
        </w:rPr>
        <w:t>Dispõe sobre alteração temporária no período de férias dos integrantes do Magistério Público do Município de Araraquara, e dá outras providências.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CB0428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 xml:space="preserve">º </w:t>
      </w:r>
      <w:r w:rsidR="004900AC" w:rsidRPr="004900AC">
        <w:rPr>
          <w:rFonts w:ascii="Calibri" w:hAnsi="Calibri"/>
        </w:rPr>
        <w:t>A</w:t>
      </w:r>
      <w:r w:rsidR="004900AC">
        <w:rPr>
          <w:rFonts w:ascii="Calibri" w:hAnsi="Calibri"/>
        </w:rPr>
        <w:t xml:space="preserve"> </w:t>
      </w:r>
      <w:r w:rsidR="006479B6">
        <w:rPr>
          <w:rFonts w:ascii="Calibri" w:hAnsi="Calibri" w:cs="Calibri"/>
        </w:rPr>
        <w:t>Lei n</w:t>
      </w:r>
      <w:r w:rsidR="004900AC">
        <w:rPr>
          <w:rFonts w:ascii="Calibri" w:hAnsi="Calibri" w:cs="Calibri"/>
        </w:rPr>
        <w:t xml:space="preserve">º 6.251, de 19 de abril de 2005, </w:t>
      </w:r>
      <w:r w:rsidR="00376268" w:rsidRPr="005003D8">
        <w:rPr>
          <w:rFonts w:ascii="Calibri" w:hAnsi="Calibri" w:cs="Calibri"/>
        </w:rPr>
        <w:t>passa a vigorar tempora</w:t>
      </w:r>
      <w:r w:rsidR="00376268">
        <w:rPr>
          <w:rFonts w:ascii="Calibri" w:hAnsi="Calibri" w:cs="Calibri"/>
        </w:rPr>
        <w:t>riamente com a seguinte redação</w:t>
      </w:r>
      <w:r w:rsidR="004900AC">
        <w:rPr>
          <w:rFonts w:ascii="Calibri" w:hAnsi="Calibri" w:cs="Calibri"/>
        </w:rPr>
        <w:t>: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376268">
        <w:rPr>
          <w:rFonts w:ascii="Calibri" w:hAnsi="Calibri" w:cs="Calibri"/>
        </w:rPr>
        <w:t>“</w:t>
      </w:r>
      <w:r w:rsidRPr="002E77D9">
        <w:rPr>
          <w:rFonts w:ascii="Calibri" w:hAnsi="Calibri" w:cs="Calibri"/>
          <w:sz w:val="22"/>
        </w:rPr>
        <w:t>Art. 99. Todo servidor do Quadro de Profissionais do Magistério Público Municipal, inclusive o servidor em exercício de funções atividade, terá direito ao gozo de 30 (trinta) dias de férias, sem prejuízo da remuneração, após cada período de efetivo exercício.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>§ 1º O período de férias será: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>I – de 10 (dez) dias durante o mês de janeir</w:t>
      </w:r>
      <w:r w:rsidR="002E77D9">
        <w:rPr>
          <w:rFonts w:ascii="Calibri" w:hAnsi="Calibri" w:cs="Calibri"/>
          <w:sz w:val="22"/>
        </w:rPr>
        <w:t>o</w:t>
      </w:r>
      <w:r w:rsidRPr="002E77D9">
        <w:rPr>
          <w:rFonts w:ascii="Calibri" w:hAnsi="Calibri" w:cs="Calibri"/>
          <w:sz w:val="22"/>
        </w:rPr>
        <w:t xml:space="preserve"> e de 20 (vinte) dias durante o mês de julho, após o decurso do primeiro ano de efetivo exercício, estabelecido de acordo com </w:t>
      </w:r>
      <w:r w:rsidR="006D5D0A">
        <w:rPr>
          <w:rFonts w:ascii="Calibri" w:hAnsi="Calibri" w:cs="Calibri"/>
          <w:sz w:val="22"/>
        </w:rPr>
        <w:t>o calendário escolar organizado</w:t>
      </w:r>
      <w:r w:rsidRPr="002E77D9">
        <w:rPr>
          <w:rFonts w:ascii="Calibri" w:hAnsi="Calibri" w:cs="Calibri"/>
          <w:sz w:val="22"/>
        </w:rPr>
        <w:t xml:space="preserve"> pela Secretaria Municipal da Educação, para: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>a) os profissionais que oferecem suporte pedagógico direto ao exercício da docência</w:t>
      </w:r>
      <w:r w:rsidR="002E77D9">
        <w:rPr>
          <w:rFonts w:ascii="Calibri" w:hAnsi="Calibri" w:cs="Calibri"/>
          <w:sz w:val="22"/>
        </w:rPr>
        <w:t>, investidos</w:t>
      </w:r>
      <w:r w:rsidRPr="002E77D9">
        <w:rPr>
          <w:rFonts w:ascii="Calibri" w:hAnsi="Calibri" w:cs="Calibri"/>
          <w:sz w:val="22"/>
        </w:rPr>
        <w:t xml:space="preserve"> no emprego efetivo de: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>1. Diretor de Escola;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>2. Supervisor de Ensino;</w:t>
      </w:r>
      <w:r w:rsidR="002E77D9">
        <w:rPr>
          <w:rFonts w:ascii="Calibri" w:hAnsi="Calibri" w:cs="Calibri"/>
          <w:sz w:val="22"/>
        </w:rPr>
        <w:t xml:space="preserve"> 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>3. As</w:t>
      </w:r>
      <w:r w:rsidR="006D5D0A">
        <w:rPr>
          <w:rFonts w:ascii="Calibri" w:hAnsi="Calibri" w:cs="Calibri"/>
          <w:sz w:val="22"/>
        </w:rPr>
        <w:t>sistente Educacional Pedagógico;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>b) os profissionais que exercem funções atividades, atuando como: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>1. Vice-Diretor;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lastRenderedPageBreak/>
        <w:t>2. Professor Coordenador;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>3. Professor Formador;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>4. Professor Coor</w:t>
      </w:r>
      <w:r w:rsidR="006D5D0A">
        <w:rPr>
          <w:rFonts w:ascii="Calibri" w:hAnsi="Calibri" w:cs="Calibri"/>
          <w:sz w:val="22"/>
        </w:rPr>
        <w:t xml:space="preserve">denador de Projetos Especiais; </w:t>
      </w:r>
    </w:p>
    <w:p w:rsidR="00376268" w:rsidRPr="002E77D9" w:rsidRDefault="002E77D9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5. Coor</w:t>
      </w:r>
      <w:r w:rsidR="006D5D0A">
        <w:rPr>
          <w:rFonts w:ascii="Calibri" w:hAnsi="Calibri" w:cs="Calibri"/>
          <w:sz w:val="22"/>
        </w:rPr>
        <w:t xml:space="preserve">denador Técnico; e 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>c) os docentes.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>§ 2º Para o docente que optar por converter 1/3 (um terço) do período de férias a que tiver direito em abono pecuniário, o período de férias será de 10 (dez) dias durante o mês de janeiro e de 10 (dez) dias durante o mês de julho, após o decurso do primeiro ano de efetivo exercício estabelecido, de acordo com o calendário escolar organizado pela Secretaria Municipal da Educação.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>§ 3º Para o profissional do quadro do magistério público municipal – suporte pedagógico e em função atividade</w:t>
      </w:r>
      <w:r w:rsidR="006D5D0A">
        <w:rPr>
          <w:rFonts w:ascii="Calibri" w:hAnsi="Calibri" w:cs="Calibri"/>
          <w:sz w:val="22"/>
        </w:rPr>
        <w:t xml:space="preserve"> –</w:t>
      </w:r>
      <w:r w:rsidRPr="002E77D9">
        <w:rPr>
          <w:rFonts w:ascii="Calibri" w:hAnsi="Calibri" w:cs="Calibri"/>
          <w:sz w:val="22"/>
        </w:rPr>
        <w:t>, que optar por converter 1/3 (um terço) do período de férias a que tiver direito em abono pecuniário, o período de férias será de 10 (dez) dias durante o mês de janeiro e de 10 (dez) dias preferencialmente durante o mês de julho, após o decurso do primeiro ano de efetivo exercício, estabelecido de acordo com o calendário escolar organizado pela Secretaria Municipal da Educação.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>§ 4º Serão organizados anualmente, em ato próprio, pela Secretária Municipal da Educação, os 20 (vinte) dias restantes das férias</w:t>
      </w:r>
      <w:r w:rsidR="002E77D9">
        <w:rPr>
          <w:rFonts w:ascii="Calibri" w:hAnsi="Calibri" w:cs="Calibri"/>
          <w:sz w:val="22"/>
        </w:rPr>
        <w:t xml:space="preserve"> dos profissionais referidos nas </w:t>
      </w:r>
      <w:r w:rsidRPr="002E77D9">
        <w:rPr>
          <w:rFonts w:ascii="Calibri" w:hAnsi="Calibri" w:cs="Calibri"/>
          <w:sz w:val="22"/>
        </w:rPr>
        <w:t>alíneas “a” e “b”</w:t>
      </w:r>
      <w:r w:rsidR="002E77D9">
        <w:rPr>
          <w:rFonts w:ascii="Calibri" w:hAnsi="Calibri" w:cs="Calibri"/>
          <w:sz w:val="22"/>
        </w:rPr>
        <w:t xml:space="preserve"> do inciso I do § 1º deste artigo</w:t>
      </w:r>
      <w:r w:rsidRPr="002E77D9">
        <w:rPr>
          <w:rFonts w:ascii="Calibri" w:hAnsi="Calibri" w:cs="Calibri"/>
          <w:sz w:val="22"/>
        </w:rPr>
        <w:t>, sendo que, para os que trabalham no ensino fundamental e na educação integral</w:t>
      </w:r>
      <w:r w:rsidR="002E77D9">
        <w:rPr>
          <w:rFonts w:ascii="Calibri" w:hAnsi="Calibri" w:cs="Calibri"/>
          <w:sz w:val="22"/>
        </w:rPr>
        <w:t>,</w:t>
      </w:r>
      <w:r w:rsidRPr="002E77D9">
        <w:rPr>
          <w:rFonts w:ascii="Calibri" w:hAnsi="Calibri" w:cs="Calibri"/>
          <w:sz w:val="22"/>
        </w:rPr>
        <w:t xml:space="preserve"> preferencialmente serão gozados no mês de julho.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 xml:space="preserve">§ 5º Ao servidor do Quadro de Profissionais </w:t>
      </w:r>
      <w:r w:rsidR="002E77D9">
        <w:rPr>
          <w:rFonts w:ascii="Calibri" w:hAnsi="Calibri" w:cs="Calibri"/>
          <w:sz w:val="22"/>
        </w:rPr>
        <w:t>do Magistério Público Municipal</w:t>
      </w:r>
      <w:r w:rsidRPr="002E77D9">
        <w:rPr>
          <w:rFonts w:ascii="Calibri" w:hAnsi="Calibri" w:cs="Calibri"/>
          <w:sz w:val="22"/>
        </w:rPr>
        <w:t xml:space="preserve"> que estiver em licença ou afastamento legal no período </w:t>
      </w:r>
      <w:r w:rsidRPr="002E77D9">
        <w:rPr>
          <w:rFonts w:ascii="Calibri" w:hAnsi="Calibri" w:cs="Calibri"/>
          <w:sz w:val="22"/>
        </w:rPr>
        <w:lastRenderedPageBreak/>
        <w:t>regulamentar de férias será garantido o gozo de férias imediatamente após o término dessa licença ou desse afastamento.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 xml:space="preserve">Art. 100. Todo docente do Quadro de Profissionais do Magistério Público Municipal terá direito a recesso escolar em períodos estabelecidos no calendário escolar, respeitado o mínimo obrigatório de </w:t>
      </w:r>
      <w:r w:rsidR="006D5D0A">
        <w:rPr>
          <w:rFonts w:ascii="Calibri" w:hAnsi="Calibri" w:cs="Calibri"/>
          <w:sz w:val="22"/>
        </w:rPr>
        <w:t>200 (</w:t>
      </w:r>
      <w:r w:rsidRPr="002E77D9">
        <w:rPr>
          <w:rFonts w:ascii="Calibri" w:hAnsi="Calibri" w:cs="Calibri"/>
          <w:sz w:val="22"/>
        </w:rPr>
        <w:t>duzentos</w:t>
      </w:r>
      <w:r w:rsidR="006D5D0A">
        <w:rPr>
          <w:rFonts w:ascii="Calibri" w:hAnsi="Calibri" w:cs="Calibri"/>
          <w:sz w:val="22"/>
        </w:rPr>
        <w:t>)</w:t>
      </w:r>
      <w:r w:rsidRPr="002E77D9">
        <w:rPr>
          <w:rFonts w:ascii="Calibri" w:hAnsi="Calibri" w:cs="Calibri"/>
          <w:sz w:val="22"/>
        </w:rPr>
        <w:t xml:space="preserve"> dias de efetivo trabalho escolar, na seguinte conformidade: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>I – 15 (quinze) dias consecutivos no mês de janeiro, a partir do dia 02;</w:t>
      </w:r>
      <w:r w:rsidR="00E25BD3" w:rsidRPr="002E77D9">
        <w:rPr>
          <w:rFonts w:ascii="Calibri" w:hAnsi="Calibri" w:cs="Calibri"/>
          <w:sz w:val="22"/>
        </w:rPr>
        <w:t xml:space="preserve"> e</w:t>
      </w:r>
    </w:p>
    <w:p w:rsidR="00376268" w:rsidRPr="002E77D9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 w:rsidRPr="002E77D9">
        <w:rPr>
          <w:rFonts w:ascii="Calibri" w:hAnsi="Calibri" w:cs="Calibri"/>
          <w:sz w:val="22"/>
        </w:rPr>
        <w:t xml:space="preserve">II – </w:t>
      </w:r>
      <w:r w:rsidR="00E25BD3" w:rsidRPr="002E77D9">
        <w:rPr>
          <w:rFonts w:ascii="Calibri" w:hAnsi="Calibri" w:cs="Calibri"/>
          <w:sz w:val="22"/>
        </w:rPr>
        <w:t>d</w:t>
      </w:r>
      <w:r w:rsidRPr="002E77D9">
        <w:rPr>
          <w:rFonts w:ascii="Calibri" w:hAnsi="Calibri" w:cs="Calibri"/>
          <w:sz w:val="22"/>
        </w:rPr>
        <w:t xml:space="preserve">o dia 24 (vinte e quatro) ao dia 31 (trinta e um) de dezembro. </w:t>
      </w:r>
    </w:p>
    <w:p w:rsidR="004900AC" w:rsidRDefault="00376268" w:rsidP="0037626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</w:rPr>
      </w:pPr>
      <w:r w:rsidRPr="002E77D9">
        <w:rPr>
          <w:rFonts w:ascii="Calibri" w:hAnsi="Calibri" w:cs="Calibri"/>
          <w:sz w:val="22"/>
        </w:rPr>
        <w:t xml:space="preserve">Parágrafo único. No período de recesso escolar, caso seja necessário, poderá haver convocação para planejamento escolar, formação e capacitação profissional, participação em cursos, congressos ou simpósios, ocasião em que se respeitará a jornada de trabalho do docente, bem como para cumprimento do que dispõe o </w:t>
      </w:r>
      <w:r w:rsidR="002E77D9" w:rsidRPr="002E77D9">
        <w:rPr>
          <w:rFonts w:ascii="Calibri" w:hAnsi="Calibri" w:cs="Calibri"/>
          <w:sz w:val="22"/>
        </w:rPr>
        <w:t>inciso I</w:t>
      </w:r>
      <w:r w:rsidR="002E77D9">
        <w:rPr>
          <w:rFonts w:ascii="Calibri" w:hAnsi="Calibri" w:cs="Calibri"/>
          <w:sz w:val="22"/>
        </w:rPr>
        <w:t xml:space="preserve"> do </w:t>
      </w:r>
      <w:r w:rsidRPr="002E77D9">
        <w:rPr>
          <w:rFonts w:ascii="Calibri" w:hAnsi="Calibri" w:cs="Calibri"/>
          <w:sz w:val="22"/>
        </w:rPr>
        <w:t>art. 24 da Lei Federal nº 9.394, de 20 de dezembro de 1996.</w:t>
      </w:r>
      <w:r w:rsidRPr="00376268">
        <w:rPr>
          <w:rFonts w:ascii="Calibri" w:hAnsi="Calibri" w:cs="Calibri"/>
        </w:rPr>
        <w:t>” (NR)</w:t>
      </w:r>
    </w:p>
    <w:p w:rsidR="006479B6" w:rsidRDefault="00CB0428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</w:rPr>
      </w:pPr>
      <w:r>
        <w:rPr>
          <w:rFonts w:ascii="Calibri" w:hAnsi="Calibri"/>
          <w:b/>
        </w:rPr>
        <w:t>Art. 2</w:t>
      </w:r>
      <w:r w:rsidR="006479B6">
        <w:rPr>
          <w:rFonts w:ascii="Calibri" w:hAnsi="Calibri"/>
          <w:b/>
        </w:rPr>
        <w:t xml:space="preserve">º </w:t>
      </w:r>
      <w:r w:rsidR="00E25BD3">
        <w:rPr>
          <w:rFonts w:ascii="Calibri" w:hAnsi="Calibri"/>
        </w:rPr>
        <w:t xml:space="preserve">Fica revogada a Lei nº 9.412, de 14 de novembro de 2018. </w:t>
      </w:r>
    </w:p>
    <w:p w:rsidR="00E25BD3" w:rsidRPr="00B97BF9" w:rsidRDefault="006479B6" w:rsidP="00C63058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</w:t>
      </w:r>
      <w:r w:rsidR="00CB0428">
        <w:rPr>
          <w:rFonts w:ascii="Calibri" w:hAnsi="Calibri"/>
          <w:b/>
        </w:rPr>
        <w:t>3</w:t>
      </w:r>
      <w:r>
        <w:rPr>
          <w:rFonts w:ascii="Calibri" w:hAnsi="Calibri"/>
          <w:b/>
        </w:rPr>
        <w:t>º</w:t>
      </w:r>
      <w:r w:rsidR="00CB0428">
        <w:rPr>
          <w:rFonts w:ascii="Calibri" w:hAnsi="Calibri"/>
          <w:b/>
        </w:rPr>
        <w:t xml:space="preserve"> </w:t>
      </w:r>
      <w:r w:rsidR="00E25BD3" w:rsidRPr="00B97BF9">
        <w:rPr>
          <w:rFonts w:ascii="Calibri" w:hAnsi="Calibri" w:cs="Calibri"/>
        </w:rPr>
        <w:t>Esta lei</w:t>
      </w:r>
      <w:r w:rsidR="00C63058">
        <w:rPr>
          <w:rFonts w:ascii="Calibri" w:hAnsi="Calibri" w:cs="Calibri"/>
        </w:rPr>
        <w:t xml:space="preserve"> vigerá por 1 (um) ano, contado</w:t>
      </w:r>
      <w:r w:rsidR="00E25BD3" w:rsidRPr="00B97BF9">
        <w:rPr>
          <w:rFonts w:ascii="Calibri" w:hAnsi="Calibri" w:cs="Calibri"/>
        </w:rPr>
        <w:t xml:space="preserve"> da data de sua publicação.</w:t>
      </w:r>
    </w:p>
    <w:p w:rsidR="00E25BD3" w:rsidRPr="00B97BF9" w:rsidRDefault="00E25BD3" w:rsidP="00E25BD3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</w:rPr>
      </w:pPr>
      <w:r w:rsidRPr="00B97BF9">
        <w:rPr>
          <w:rFonts w:ascii="Calibri" w:hAnsi="Calibri" w:cs="Calibri"/>
          <w:b/>
        </w:rPr>
        <w:t>Parágrafo único.</w:t>
      </w:r>
      <w:r w:rsidRPr="00B97BF9">
        <w:rPr>
          <w:rFonts w:ascii="Calibri" w:hAnsi="Calibri" w:cs="Calibri"/>
        </w:rPr>
        <w:t xml:space="preserve"> Encerrado o prazo de vigência desta </w:t>
      </w:r>
      <w:r w:rsidR="00C63058">
        <w:rPr>
          <w:rFonts w:ascii="Calibri" w:hAnsi="Calibri" w:cs="Calibri"/>
        </w:rPr>
        <w:t>l</w:t>
      </w:r>
      <w:r w:rsidRPr="00B97BF9">
        <w:rPr>
          <w:rFonts w:ascii="Calibri" w:hAnsi="Calibri" w:cs="Calibri"/>
        </w:rPr>
        <w:t>ei fica automaticamente restaurada a redação original dos dispositivos alterados.</w:t>
      </w:r>
    </w:p>
    <w:p w:rsidR="006479B6" w:rsidRDefault="004900AC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PAÇO MUNICIPAL “PREFEITO RUBENS CRUZ”</w:t>
      </w:r>
      <w:r w:rsidR="006479B6">
        <w:rPr>
          <w:rFonts w:ascii="Calibri" w:hAnsi="Calibri" w:cs="Arial"/>
          <w:b/>
        </w:rPr>
        <w:t xml:space="preserve">, </w:t>
      </w:r>
      <w:r w:rsidR="006479B6"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 w:rsidR="006479B6">
        <w:rPr>
          <w:rFonts w:ascii="Calibri" w:hAnsi="Calibri" w:cs="Arial"/>
        </w:rPr>
        <w:t xml:space="preserve"> </w:t>
      </w:r>
      <w:r w:rsidR="00A35249">
        <w:rPr>
          <w:rFonts w:ascii="Calibri" w:hAnsi="Calibri" w:cs="Arial"/>
        </w:rPr>
        <w:t>24</w:t>
      </w:r>
      <w:r w:rsidR="00CB0428">
        <w:rPr>
          <w:rFonts w:ascii="Calibri" w:hAnsi="Calibri" w:cs="Arial"/>
        </w:rPr>
        <w:t xml:space="preserve"> </w:t>
      </w:r>
      <w:r w:rsidR="006479B6">
        <w:rPr>
          <w:rFonts w:ascii="Calibri" w:hAnsi="Calibri" w:cs="Arial"/>
        </w:rPr>
        <w:t>(</w:t>
      </w:r>
      <w:r w:rsidR="00A35249">
        <w:rPr>
          <w:rFonts w:ascii="Calibri" w:hAnsi="Calibri" w:cs="Arial"/>
        </w:rPr>
        <w:t>vinte e quatro</w:t>
      </w:r>
      <w:r w:rsidR="006479B6"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 w:rsidR="006479B6">
        <w:rPr>
          <w:rFonts w:ascii="Calibri" w:hAnsi="Calibri" w:cs="Arial"/>
        </w:rPr>
        <w:t xml:space="preserve"> do mês de </w:t>
      </w:r>
      <w:r w:rsidR="00A35249">
        <w:rPr>
          <w:rFonts w:ascii="Calibri" w:hAnsi="Calibri" w:cs="Arial"/>
        </w:rPr>
        <w:t>outubro</w:t>
      </w:r>
      <w:r w:rsidR="00BF5C37">
        <w:rPr>
          <w:rFonts w:ascii="Calibri" w:hAnsi="Calibri" w:cs="Arial"/>
        </w:rPr>
        <w:t xml:space="preserve"> </w:t>
      </w:r>
      <w:r w:rsidR="00CB0428">
        <w:rPr>
          <w:rFonts w:ascii="Calibri" w:hAnsi="Calibri" w:cs="Arial"/>
        </w:rPr>
        <w:t>do ano de 2019</w:t>
      </w:r>
      <w:r w:rsidR="006479B6"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 w:rsidR="006479B6"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701870">
      <w:pPr>
        <w:spacing w:before="120" w:after="120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1958F2" w:rsidRPr="005456BD" w:rsidRDefault="006479B6" w:rsidP="00BF5C37">
      <w:pPr>
        <w:spacing w:before="120" w:after="120"/>
        <w:contextualSpacing/>
        <w:jc w:val="center"/>
        <w:rPr>
          <w:rFonts w:ascii="Calibri" w:hAnsi="Calibri" w:cs="Calibri"/>
        </w:rPr>
      </w:pPr>
      <w:r>
        <w:rPr>
          <w:rFonts w:ascii="Calibri" w:hAnsi="Calibri" w:cs="Arial"/>
        </w:rPr>
        <w:t>- Prefeito Municipal -</w:t>
      </w:r>
    </w:p>
    <w:sectPr w:rsidR="001958F2" w:rsidRPr="005456BD" w:rsidSect="000C27B2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A4" w:rsidRDefault="002F60A4">
      <w:r>
        <w:separator/>
      </w:r>
    </w:p>
  </w:endnote>
  <w:endnote w:type="continuationSeparator" w:id="0">
    <w:p w:rsidR="002F60A4" w:rsidRDefault="002F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BD3" w:rsidRDefault="00CE1247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E25B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5BD3" w:rsidRDefault="00E25BD3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BD3" w:rsidRPr="005456BD" w:rsidRDefault="00E25BD3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="00CE1247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="00CE1247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C93594">
      <w:rPr>
        <w:rFonts w:ascii="Calibri" w:hAnsi="Calibri" w:cs="Calibri"/>
        <w:b/>
        <w:bCs/>
        <w:noProof/>
      </w:rPr>
      <w:t>2</w:t>
    </w:r>
    <w:r w:rsidR="00CE1247"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="00CE1247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="00CE1247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C93594">
      <w:rPr>
        <w:rFonts w:ascii="Calibri" w:hAnsi="Calibri" w:cs="Calibri"/>
        <w:b/>
        <w:bCs/>
        <w:noProof/>
      </w:rPr>
      <w:t>5</w:t>
    </w:r>
    <w:r w:rsidR="00CE1247"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E25BD3" w:rsidRDefault="00E25B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A4" w:rsidRDefault="002F60A4">
      <w:r>
        <w:separator/>
      </w:r>
    </w:p>
  </w:footnote>
  <w:footnote w:type="continuationSeparator" w:id="0">
    <w:p w:rsidR="002F60A4" w:rsidRDefault="002F6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BD3" w:rsidRPr="006B35A6" w:rsidRDefault="00E25BD3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5BD3" w:rsidRPr="006B35A6" w:rsidRDefault="00E25BD3" w:rsidP="00A26093">
    <w:pPr>
      <w:jc w:val="center"/>
      <w:rPr>
        <w:sz w:val="32"/>
      </w:rPr>
    </w:pPr>
  </w:p>
  <w:p w:rsidR="00E25BD3" w:rsidRPr="006B35A6" w:rsidRDefault="00E25BD3" w:rsidP="00A26093">
    <w:pPr>
      <w:jc w:val="center"/>
      <w:rPr>
        <w:sz w:val="32"/>
      </w:rPr>
    </w:pPr>
  </w:p>
  <w:p w:rsidR="00E25BD3" w:rsidRPr="006B35A6" w:rsidRDefault="00E25BD3" w:rsidP="00A26093">
    <w:pPr>
      <w:jc w:val="center"/>
      <w:rPr>
        <w:sz w:val="32"/>
      </w:rPr>
    </w:pPr>
  </w:p>
  <w:p w:rsidR="00E25BD3" w:rsidRPr="00C9561A" w:rsidRDefault="00E25BD3" w:rsidP="00A26093">
    <w:pPr>
      <w:jc w:val="center"/>
    </w:pPr>
    <w:r w:rsidRPr="00C9561A">
      <w:t>MUNICÍPIO DE ARARAQUARA</w:t>
    </w:r>
  </w:p>
  <w:p w:rsidR="00E25BD3" w:rsidRPr="00BA09FB" w:rsidRDefault="00E25BD3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5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2"/>
  </w:num>
  <w:num w:numId="7">
    <w:abstractNumId w:val="24"/>
  </w:num>
  <w:num w:numId="8">
    <w:abstractNumId w:val="9"/>
  </w:num>
  <w:num w:numId="9">
    <w:abstractNumId w:val="31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5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5CAE"/>
    <w:rsid w:val="000738E3"/>
    <w:rsid w:val="000761F6"/>
    <w:rsid w:val="00096E9A"/>
    <w:rsid w:val="00096EBC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43175"/>
    <w:rsid w:val="0014410B"/>
    <w:rsid w:val="0015290B"/>
    <w:rsid w:val="0015411D"/>
    <w:rsid w:val="00154787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58F2"/>
    <w:rsid w:val="001B6090"/>
    <w:rsid w:val="001C5682"/>
    <w:rsid w:val="001D2C69"/>
    <w:rsid w:val="001D5A8C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773B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2E77D9"/>
    <w:rsid w:val="002F60A4"/>
    <w:rsid w:val="00301F45"/>
    <w:rsid w:val="003057D7"/>
    <w:rsid w:val="003106CF"/>
    <w:rsid w:val="00312F0B"/>
    <w:rsid w:val="003220DE"/>
    <w:rsid w:val="00327714"/>
    <w:rsid w:val="00330D25"/>
    <w:rsid w:val="003452A4"/>
    <w:rsid w:val="003508EA"/>
    <w:rsid w:val="00351193"/>
    <w:rsid w:val="00360561"/>
    <w:rsid w:val="00361832"/>
    <w:rsid w:val="00365BD5"/>
    <w:rsid w:val="00370D3D"/>
    <w:rsid w:val="00371B9B"/>
    <w:rsid w:val="00375789"/>
    <w:rsid w:val="00375C77"/>
    <w:rsid w:val="00376268"/>
    <w:rsid w:val="00376ED8"/>
    <w:rsid w:val="00385FDC"/>
    <w:rsid w:val="0038691C"/>
    <w:rsid w:val="003878CF"/>
    <w:rsid w:val="0039317E"/>
    <w:rsid w:val="00397938"/>
    <w:rsid w:val="003A18AC"/>
    <w:rsid w:val="003A1E24"/>
    <w:rsid w:val="003A42D8"/>
    <w:rsid w:val="003A6303"/>
    <w:rsid w:val="003A63F9"/>
    <w:rsid w:val="003C7DE7"/>
    <w:rsid w:val="003D0648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900AC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E7280"/>
    <w:rsid w:val="004E7AAC"/>
    <w:rsid w:val="004F3BF1"/>
    <w:rsid w:val="004F6A30"/>
    <w:rsid w:val="004F7EA0"/>
    <w:rsid w:val="005008E5"/>
    <w:rsid w:val="00512535"/>
    <w:rsid w:val="00520C7A"/>
    <w:rsid w:val="005223DD"/>
    <w:rsid w:val="0052646C"/>
    <w:rsid w:val="00540CAA"/>
    <w:rsid w:val="00542817"/>
    <w:rsid w:val="0054366D"/>
    <w:rsid w:val="005454A6"/>
    <w:rsid w:val="005456BD"/>
    <w:rsid w:val="005470CD"/>
    <w:rsid w:val="005476DB"/>
    <w:rsid w:val="00547D2A"/>
    <w:rsid w:val="0055214C"/>
    <w:rsid w:val="00555BB2"/>
    <w:rsid w:val="00576681"/>
    <w:rsid w:val="0058001B"/>
    <w:rsid w:val="00585B14"/>
    <w:rsid w:val="005A636C"/>
    <w:rsid w:val="005B00E1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479B6"/>
    <w:rsid w:val="00650EE8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255F"/>
    <w:rsid w:val="00686643"/>
    <w:rsid w:val="006917D1"/>
    <w:rsid w:val="006959E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5D0A"/>
    <w:rsid w:val="006D7E78"/>
    <w:rsid w:val="006E0FC3"/>
    <w:rsid w:val="006E15A5"/>
    <w:rsid w:val="006E52BC"/>
    <w:rsid w:val="006F13EC"/>
    <w:rsid w:val="00701870"/>
    <w:rsid w:val="00706776"/>
    <w:rsid w:val="00715806"/>
    <w:rsid w:val="00715A10"/>
    <w:rsid w:val="007167D0"/>
    <w:rsid w:val="007176E9"/>
    <w:rsid w:val="00722DB3"/>
    <w:rsid w:val="0074396A"/>
    <w:rsid w:val="00746321"/>
    <w:rsid w:val="007465DB"/>
    <w:rsid w:val="00752453"/>
    <w:rsid w:val="00753F16"/>
    <w:rsid w:val="0075496E"/>
    <w:rsid w:val="007603D0"/>
    <w:rsid w:val="007616C6"/>
    <w:rsid w:val="00763F1A"/>
    <w:rsid w:val="00771AFC"/>
    <w:rsid w:val="007807AD"/>
    <w:rsid w:val="0078149B"/>
    <w:rsid w:val="00785271"/>
    <w:rsid w:val="00785519"/>
    <w:rsid w:val="007A1602"/>
    <w:rsid w:val="007A43C5"/>
    <w:rsid w:val="007A59E1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4128F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7B85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3813"/>
    <w:rsid w:val="008F4EF5"/>
    <w:rsid w:val="0090661E"/>
    <w:rsid w:val="00906E4C"/>
    <w:rsid w:val="00910A1D"/>
    <w:rsid w:val="009137DD"/>
    <w:rsid w:val="0091590E"/>
    <w:rsid w:val="009178B9"/>
    <w:rsid w:val="009201E7"/>
    <w:rsid w:val="00924EAA"/>
    <w:rsid w:val="009260BC"/>
    <w:rsid w:val="009576BC"/>
    <w:rsid w:val="00962351"/>
    <w:rsid w:val="0096585C"/>
    <w:rsid w:val="00975461"/>
    <w:rsid w:val="009803E8"/>
    <w:rsid w:val="009821D8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35249"/>
    <w:rsid w:val="00A47FD6"/>
    <w:rsid w:val="00A524E9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21DA5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5DC5"/>
    <w:rsid w:val="00BE52A2"/>
    <w:rsid w:val="00BE5515"/>
    <w:rsid w:val="00BE560F"/>
    <w:rsid w:val="00BF1F9E"/>
    <w:rsid w:val="00BF2686"/>
    <w:rsid w:val="00BF4229"/>
    <w:rsid w:val="00BF55F4"/>
    <w:rsid w:val="00BF5C37"/>
    <w:rsid w:val="00C0077A"/>
    <w:rsid w:val="00C04AD3"/>
    <w:rsid w:val="00C10D1C"/>
    <w:rsid w:val="00C11B9E"/>
    <w:rsid w:val="00C11DA6"/>
    <w:rsid w:val="00C12EB3"/>
    <w:rsid w:val="00C22B09"/>
    <w:rsid w:val="00C26CEB"/>
    <w:rsid w:val="00C307D6"/>
    <w:rsid w:val="00C31386"/>
    <w:rsid w:val="00C4293A"/>
    <w:rsid w:val="00C459D7"/>
    <w:rsid w:val="00C54951"/>
    <w:rsid w:val="00C57332"/>
    <w:rsid w:val="00C60F78"/>
    <w:rsid w:val="00C60FCF"/>
    <w:rsid w:val="00C61705"/>
    <w:rsid w:val="00C63058"/>
    <w:rsid w:val="00C766BB"/>
    <w:rsid w:val="00C80331"/>
    <w:rsid w:val="00C93594"/>
    <w:rsid w:val="00C96B8E"/>
    <w:rsid w:val="00CA0D98"/>
    <w:rsid w:val="00CA147D"/>
    <w:rsid w:val="00CA19CD"/>
    <w:rsid w:val="00CA6C8A"/>
    <w:rsid w:val="00CB0428"/>
    <w:rsid w:val="00CB3613"/>
    <w:rsid w:val="00CC0C00"/>
    <w:rsid w:val="00CC1769"/>
    <w:rsid w:val="00CC1825"/>
    <w:rsid w:val="00CC3536"/>
    <w:rsid w:val="00CD0D93"/>
    <w:rsid w:val="00CE1247"/>
    <w:rsid w:val="00CE45CB"/>
    <w:rsid w:val="00CF4B15"/>
    <w:rsid w:val="00D00DC3"/>
    <w:rsid w:val="00D121CC"/>
    <w:rsid w:val="00D12BBF"/>
    <w:rsid w:val="00D158F7"/>
    <w:rsid w:val="00D163AD"/>
    <w:rsid w:val="00D16B0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653C"/>
    <w:rsid w:val="00D83771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12676"/>
    <w:rsid w:val="00E25000"/>
    <w:rsid w:val="00E25BD3"/>
    <w:rsid w:val="00E376CE"/>
    <w:rsid w:val="00E447E2"/>
    <w:rsid w:val="00E50430"/>
    <w:rsid w:val="00E5769E"/>
    <w:rsid w:val="00E626AB"/>
    <w:rsid w:val="00E6526A"/>
    <w:rsid w:val="00E6549C"/>
    <w:rsid w:val="00E67EBF"/>
    <w:rsid w:val="00E721C2"/>
    <w:rsid w:val="00E81486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0DBD"/>
    <w:rsid w:val="00EA7623"/>
    <w:rsid w:val="00EC0E9C"/>
    <w:rsid w:val="00ED29AC"/>
    <w:rsid w:val="00EE036C"/>
    <w:rsid w:val="00EE1A3D"/>
    <w:rsid w:val="00EE433C"/>
    <w:rsid w:val="00EF06B9"/>
    <w:rsid w:val="00F06A6A"/>
    <w:rsid w:val="00F124A6"/>
    <w:rsid w:val="00F25F6D"/>
    <w:rsid w:val="00F361F1"/>
    <w:rsid w:val="00F45292"/>
    <w:rsid w:val="00F45D0C"/>
    <w:rsid w:val="00F4625E"/>
    <w:rsid w:val="00F50A74"/>
    <w:rsid w:val="00F5434F"/>
    <w:rsid w:val="00F6292F"/>
    <w:rsid w:val="00F72CAC"/>
    <w:rsid w:val="00F73DEF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9629DA-89A3-4D9A-AFB8-49F20EAD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1</TotalTime>
  <Pages>5</Pages>
  <Words>1026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2019-10-22T14:20:00Z</cp:lastPrinted>
  <dcterms:created xsi:type="dcterms:W3CDTF">2019-10-24T19:28:00Z</dcterms:created>
  <dcterms:modified xsi:type="dcterms:W3CDTF">2019-10-24T19:28:00Z</dcterms:modified>
</cp:coreProperties>
</file>