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57790" w:rsidRPr="00BE4DA8" w:rsidRDefault="00B21D72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91635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70CB4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42E1D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C2C74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AFBB0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E131A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F5940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00593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D940A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4404E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4827B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81C34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741F5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5385C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>
        <w:rPr>
          <w:rFonts w:ascii="Calibri" w:eastAsia="Arial Unicode MS" w:hAnsi="Calibri" w:cs="Calibri"/>
          <w:b/>
          <w:sz w:val="24"/>
          <w:szCs w:val="24"/>
        </w:rPr>
        <w:t>32</w:t>
      </w:r>
      <w:r w:rsidR="006C78ED">
        <w:rPr>
          <w:rFonts w:ascii="Calibri" w:eastAsia="Arial Unicode MS" w:hAnsi="Calibri" w:cs="Calibri"/>
          <w:b/>
          <w:sz w:val="24"/>
          <w:szCs w:val="24"/>
        </w:rPr>
        <w:t>3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</w:t>
      </w:r>
      <w:r w:rsidR="00B40D1F">
        <w:rPr>
          <w:rFonts w:ascii="Calibri" w:eastAsia="Arial Unicode MS" w:hAnsi="Calibri" w:cs="Calibri"/>
          <w:sz w:val="24"/>
          <w:szCs w:val="24"/>
        </w:rPr>
        <w:t xml:space="preserve">   </w:t>
      </w:r>
      <w:r w:rsidR="00CF098B">
        <w:rPr>
          <w:rFonts w:ascii="Calibri" w:eastAsia="Arial Unicode MS" w:hAnsi="Calibri" w:cs="Calibri"/>
          <w:sz w:val="24"/>
          <w:szCs w:val="24"/>
        </w:rPr>
        <w:t xml:space="preserve">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</w:t>
      </w:r>
      <w:r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503CB5">
        <w:rPr>
          <w:rFonts w:ascii="Calibri" w:eastAsia="Arial Unicode MS" w:hAnsi="Calibri" w:cs="Calibri"/>
          <w:sz w:val="24"/>
          <w:szCs w:val="24"/>
        </w:rPr>
        <w:t>1</w:t>
      </w:r>
      <w:r>
        <w:rPr>
          <w:rFonts w:ascii="Calibri" w:eastAsia="Arial Unicode MS" w:hAnsi="Calibri" w:cs="Calibri"/>
          <w:sz w:val="24"/>
          <w:szCs w:val="24"/>
        </w:rPr>
        <w:t>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>
        <w:rPr>
          <w:rFonts w:ascii="Calibri" w:eastAsia="Arial Unicode MS" w:hAnsi="Calibri" w:cs="Calibri"/>
          <w:sz w:val="24"/>
          <w:szCs w:val="24"/>
        </w:rPr>
        <w:t xml:space="preserve">outubro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4A674A" w:rsidRDefault="004A674A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AA2979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4A674A" w:rsidRPr="00BE4DA8" w:rsidRDefault="004A674A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E63DB3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B43502" w:rsidRPr="004D3A35" w:rsidRDefault="00275F8F" w:rsidP="00036C95">
      <w:pPr>
        <w:spacing w:before="120" w:after="120"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>Nos termos da Lei Orgânica do Município de Araraquara, encaminhamos a Vossa Excelência, a fim de ser apreciado pelo nobre Poder Legislativo, o incluso Projeto de Lei que</w:t>
      </w:r>
      <w:r w:rsidRPr="0004407A">
        <w:rPr>
          <w:rFonts w:ascii="Calibri" w:hAnsi="Calibri" w:cs="Calibri"/>
          <w:color w:val="000000"/>
          <w:spacing w:val="2"/>
          <w:sz w:val="24"/>
          <w:szCs w:val="24"/>
        </w:rPr>
        <w:t xml:space="preserve"> dispõe sobre a abertura de um Crédito Adicional </w:t>
      </w:r>
      <w:r w:rsidR="00115DBF">
        <w:rPr>
          <w:rFonts w:ascii="Calibri" w:hAnsi="Calibri" w:cs="Calibri"/>
          <w:bCs/>
          <w:spacing w:val="2"/>
          <w:sz w:val="24"/>
          <w:szCs w:val="24"/>
        </w:rPr>
        <w:t>Suplementar</w:t>
      </w:r>
      <w:r w:rsidR="003C207C">
        <w:rPr>
          <w:rFonts w:ascii="Calibri" w:hAnsi="Calibri" w:cs="Calibri"/>
          <w:bCs/>
          <w:spacing w:val="2"/>
          <w:sz w:val="24"/>
          <w:szCs w:val="24"/>
        </w:rPr>
        <w:t>,</w:t>
      </w:r>
      <w:r w:rsidR="003C207C" w:rsidRPr="003C207C">
        <w:t xml:space="preserve"> </w:t>
      </w:r>
      <w:r w:rsidR="00A33D3F" w:rsidRPr="00A33D3F">
        <w:rPr>
          <w:rFonts w:ascii="Calibri" w:hAnsi="Calibri" w:cs="Calibri"/>
          <w:bCs/>
          <w:spacing w:val="2"/>
          <w:sz w:val="24"/>
          <w:szCs w:val="24"/>
        </w:rPr>
        <w:t xml:space="preserve">até o limite de </w:t>
      </w:r>
      <w:r w:rsidR="00A41E8F" w:rsidRPr="00A41E8F">
        <w:rPr>
          <w:rFonts w:ascii="Calibri" w:hAnsi="Calibri" w:cs="Calibri"/>
          <w:bCs/>
          <w:spacing w:val="2"/>
          <w:sz w:val="24"/>
          <w:szCs w:val="24"/>
        </w:rPr>
        <w:t>R$ 5.706.000,00 (Cinco milhões e setecentos e seis mil reais)</w:t>
      </w:r>
      <w:r w:rsidR="00ED34F5" w:rsidRPr="004D3A35">
        <w:rPr>
          <w:rFonts w:ascii="Calibri" w:hAnsi="Calibri" w:cs="Calibri"/>
          <w:bCs/>
          <w:spacing w:val="2"/>
          <w:sz w:val="24"/>
          <w:szCs w:val="24"/>
        </w:rPr>
        <w:t xml:space="preserve">, </w:t>
      </w:r>
      <w:r w:rsidR="00036C95" w:rsidRPr="004D3A35">
        <w:rPr>
          <w:rFonts w:ascii="Calibri" w:hAnsi="Calibri" w:cs="Calibri"/>
          <w:bCs/>
          <w:spacing w:val="2"/>
          <w:sz w:val="24"/>
          <w:szCs w:val="24"/>
        </w:rPr>
        <w:t>e dá outras providências.</w:t>
      </w:r>
    </w:p>
    <w:p w:rsidR="00D33D70" w:rsidRPr="00D33D70" w:rsidRDefault="00D33D70" w:rsidP="00D33D70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Em específico, o </w:t>
      </w:r>
      <w:r w:rsidRPr="00D33D70">
        <w:rPr>
          <w:rFonts w:ascii="Calibri" w:hAnsi="Calibri" w:cs="Calibri"/>
          <w:sz w:val="24"/>
          <w:szCs w:val="24"/>
        </w:rPr>
        <w:t xml:space="preserve">presente Projeto de Lei tem </w:t>
      </w:r>
      <w:r>
        <w:rPr>
          <w:rFonts w:ascii="Calibri" w:hAnsi="Calibri" w:cs="Calibri"/>
          <w:sz w:val="24"/>
          <w:szCs w:val="24"/>
        </w:rPr>
        <w:t xml:space="preserve">por </w:t>
      </w:r>
      <w:r w:rsidRPr="00D33D70">
        <w:rPr>
          <w:rFonts w:ascii="Calibri" w:hAnsi="Calibri" w:cs="Calibri"/>
          <w:sz w:val="24"/>
          <w:szCs w:val="24"/>
        </w:rPr>
        <w:t>objetivo o reforço de dotações orçamentárias</w:t>
      </w:r>
      <w:r>
        <w:rPr>
          <w:rFonts w:ascii="Calibri" w:hAnsi="Calibri" w:cs="Calibri"/>
          <w:sz w:val="24"/>
          <w:szCs w:val="24"/>
        </w:rPr>
        <w:t>,</w:t>
      </w:r>
      <w:r w:rsidRPr="00D33D70">
        <w:rPr>
          <w:rFonts w:ascii="Calibri" w:hAnsi="Calibri" w:cs="Calibri"/>
          <w:sz w:val="24"/>
          <w:szCs w:val="24"/>
        </w:rPr>
        <w:t xml:space="preserve"> para que possam ser empenhados os valores correspondentes ao Auxílio-Alimentação dos Servidores lotados junto </w:t>
      </w:r>
      <w:r>
        <w:rPr>
          <w:rFonts w:ascii="Calibri" w:hAnsi="Calibri" w:cs="Calibri"/>
          <w:sz w:val="24"/>
          <w:szCs w:val="24"/>
        </w:rPr>
        <w:t>à</w:t>
      </w:r>
      <w:r w:rsidRPr="00D33D7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Secreta</w:t>
      </w:r>
      <w:r w:rsidRPr="00D33D70">
        <w:rPr>
          <w:rFonts w:ascii="Calibri" w:hAnsi="Calibri" w:cs="Calibri"/>
          <w:sz w:val="24"/>
          <w:szCs w:val="24"/>
        </w:rPr>
        <w:t>ria</w:t>
      </w:r>
      <w:r>
        <w:rPr>
          <w:rFonts w:ascii="Calibri" w:hAnsi="Calibri" w:cs="Calibri"/>
          <w:sz w:val="24"/>
          <w:szCs w:val="24"/>
        </w:rPr>
        <w:t xml:space="preserve"> Municipal</w:t>
      </w:r>
      <w:r w:rsidRPr="00D33D70">
        <w:rPr>
          <w:rFonts w:ascii="Calibri" w:hAnsi="Calibri" w:cs="Calibri"/>
          <w:sz w:val="24"/>
          <w:szCs w:val="24"/>
        </w:rPr>
        <w:t xml:space="preserve"> de Saúde, para </w:t>
      </w:r>
      <w:r>
        <w:rPr>
          <w:rFonts w:ascii="Calibri" w:hAnsi="Calibri" w:cs="Calibri"/>
          <w:sz w:val="24"/>
          <w:szCs w:val="24"/>
        </w:rPr>
        <w:t xml:space="preserve">o </w:t>
      </w:r>
      <w:r w:rsidRPr="00D33D70">
        <w:rPr>
          <w:rFonts w:ascii="Calibri" w:hAnsi="Calibri" w:cs="Calibri"/>
          <w:sz w:val="24"/>
          <w:szCs w:val="24"/>
        </w:rPr>
        <w:t xml:space="preserve">reforço de dotação </w:t>
      </w:r>
      <w:r>
        <w:rPr>
          <w:rFonts w:ascii="Calibri" w:hAnsi="Calibri" w:cs="Calibri"/>
          <w:sz w:val="24"/>
          <w:szCs w:val="24"/>
        </w:rPr>
        <w:t xml:space="preserve">orçamentário </w:t>
      </w:r>
      <w:r w:rsidRPr="00D33D70">
        <w:rPr>
          <w:rFonts w:ascii="Calibri" w:hAnsi="Calibri" w:cs="Calibri"/>
          <w:sz w:val="24"/>
          <w:szCs w:val="24"/>
        </w:rPr>
        <w:t>destinada a</w:t>
      </w:r>
      <w:r>
        <w:rPr>
          <w:rFonts w:ascii="Calibri" w:hAnsi="Calibri" w:cs="Calibri"/>
          <w:sz w:val="24"/>
          <w:szCs w:val="24"/>
        </w:rPr>
        <w:t>o</w:t>
      </w:r>
      <w:r w:rsidRPr="00D33D70">
        <w:rPr>
          <w:rFonts w:ascii="Calibri" w:hAnsi="Calibri" w:cs="Calibri"/>
          <w:sz w:val="24"/>
          <w:szCs w:val="24"/>
        </w:rPr>
        <w:t xml:space="preserve"> pagamento de serviços Ambulatoriais e Hospitalares, mormente as ações e serviços realizados </w:t>
      </w:r>
      <w:r>
        <w:rPr>
          <w:rFonts w:ascii="Calibri" w:hAnsi="Calibri" w:cs="Calibri"/>
          <w:sz w:val="24"/>
          <w:szCs w:val="24"/>
        </w:rPr>
        <w:t xml:space="preserve">pelo </w:t>
      </w:r>
      <w:r w:rsidRPr="00D33D70">
        <w:rPr>
          <w:rFonts w:ascii="Calibri" w:hAnsi="Calibri" w:cs="Calibri"/>
          <w:sz w:val="24"/>
          <w:szCs w:val="24"/>
        </w:rPr>
        <w:t xml:space="preserve">Fundação Municipal Irene Siqueira Alves “Vovó Mocinha” </w:t>
      </w:r>
      <w:r>
        <w:rPr>
          <w:rFonts w:ascii="Calibri" w:hAnsi="Calibri" w:cs="Calibri"/>
          <w:sz w:val="24"/>
          <w:szCs w:val="24"/>
        </w:rPr>
        <w:t>–</w:t>
      </w:r>
      <w:r w:rsidRPr="00D33D70">
        <w:rPr>
          <w:rFonts w:ascii="Calibri" w:hAnsi="Calibri" w:cs="Calibri"/>
          <w:sz w:val="24"/>
          <w:szCs w:val="24"/>
        </w:rPr>
        <w:t xml:space="preserve"> Maternidade</w:t>
      </w:r>
      <w:r>
        <w:rPr>
          <w:rFonts w:ascii="Calibri" w:hAnsi="Calibri" w:cs="Calibri"/>
          <w:sz w:val="24"/>
          <w:szCs w:val="24"/>
        </w:rPr>
        <w:t xml:space="preserve"> </w:t>
      </w:r>
      <w:r w:rsidRPr="00D33D70">
        <w:rPr>
          <w:rFonts w:ascii="Calibri" w:hAnsi="Calibri" w:cs="Calibri"/>
          <w:sz w:val="24"/>
          <w:szCs w:val="24"/>
        </w:rPr>
        <w:t>Gota de Leite de Araraquara</w:t>
      </w:r>
      <w:r>
        <w:rPr>
          <w:rFonts w:ascii="Calibri" w:hAnsi="Calibri" w:cs="Calibri"/>
          <w:sz w:val="24"/>
          <w:szCs w:val="24"/>
        </w:rPr>
        <w:t xml:space="preserve"> </w:t>
      </w:r>
      <w:r w:rsidRPr="00D33D70">
        <w:rPr>
          <w:rFonts w:ascii="Calibri" w:hAnsi="Calibri" w:cs="Calibri"/>
          <w:sz w:val="24"/>
          <w:szCs w:val="24"/>
        </w:rPr>
        <w:t xml:space="preserve">– FUNGOTA, </w:t>
      </w:r>
      <w:r>
        <w:rPr>
          <w:rFonts w:ascii="Calibri" w:hAnsi="Calibri" w:cs="Calibri"/>
          <w:sz w:val="24"/>
          <w:szCs w:val="24"/>
        </w:rPr>
        <w:t>bem como, por fim</w:t>
      </w:r>
      <w:r w:rsidRPr="00D33D70">
        <w:rPr>
          <w:rFonts w:ascii="Calibri" w:hAnsi="Calibri" w:cs="Calibri"/>
          <w:sz w:val="24"/>
          <w:szCs w:val="24"/>
        </w:rPr>
        <w:t xml:space="preserve">, para </w:t>
      </w:r>
      <w:r>
        <w:rPr>
          <w:rFonts w:ascii="Calibri" w:hAnsi="Calibri" w:cs="Calibri"/>
          <w:sz w:val="24"/>
          <w:szCs w:val="24"/>
        </w:rPr>
        <w:t xml:space="preserve">o </w:t>
      </w:r>
      <w:r w:rsidRPr="00D33D70">
        <w:rPr>
          <w:rFonts w:ascii="Calibri" w:hAnsi="Calibri" w:cs="Calibri"/>
          <w:sz w:val="24"/>
          <w:szCs w:val="24"/>
        </w:rPr>
        <w:t xml:space="preserve">repasse </w:t>
      </w:r>
      <w:r>
        <w:rPr>
          <w:rFonts w:ascii="Calibri" w:hAnsi="Calibri" w:cs="Calibri"/>
          <w:sz w:val="24"/>
          <w:szCs w:val="24"/>
        </w:rPr>
        <w:t>à</w:t>
      </w:r>
      <w:r w:rsidRPr="00D33D70">
        <w:rPr>
          <w:rFonts w:ascii="Calibri" w:hAnsi="Calibri" w:cs="Calibri"/>
          <w:sz w:val="24"/>
          <w:szCs w:val="24"/>
        </w:rPr>
        <w:t xml:space="preserve"> FUNGOTA pelo gerenciamento das Unidades de Pronto Atendimento – UPAs do Município.</w:t>
      </w:r>
    </w:p>
    <w:p w:rsidR="00D33D70" w:rsidRDefault="00D33D70" w:rsidP="00D33D70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D33D70">
        <w:rPr>
          <w:rFonts w:ascii="Calibri" w:hAnsi="Calibri" w:cs="Calibri"/>
          <w:sz w:val="24"/>
          <w:szCs w:val="24"/>
        </w:rPr>
        <w:t xml:space="preserve">As </w:t>
      </w:r>
      <w:r>
        <w:rPr>
          <w:rFonts w:ascii="Calibri" w:hAnsi="Calibri" w:cs="Calibri"/>
          <w:sz w:val="24"/>
          <w:szCs w:val="24"/>
        </w:rPr>
        <w:t xml:space="preserve">anulações das </w:t>
      </w:r>
      <w:r w:rsidRPr="00D33D70">
        <w:rPr>
          <w:rFonts w:ascii="Calibri" w:hAnsi="Calibri" w:cs="Calibri"/>
          <w:sz w:val="24"/>
          <w:szCs w:val="24"/>
        </w:rPr>
        <w:t xml:space="preserve">dotações, </w:t>
      </w:r>
      <w:r>
        <w:rPr>
          <w:rFonts w:ascii="Calibri" w:hAnsi="Calibri" w:cs="Calibri"/>
          <w:sz w:val="24"/>
          <w:szCs w:val="24"/>
        </w:rPr>
        <w:t xml:space="preserve">totais </w:t>
      </w:r>
      <w:r w:rsidRPr="00D33D70">
        <w:rPr>
          <w:rFonts w:ascii="Calibri" w:hAnsi="Calibri" w:cs="Calibri"/>
          <w:sz w:val="24"/>
          <w:szCs w:val="24"/>
        </w:rPr>
        <w:t xml:space="preserve">ou </w:t>
      </w:r>
      <w:r>
        <w:rPr>
          <w:rFonts w:ascii="Calibri" w:hAnsi="Calibri" w:cs="Calibri"/>
          <w:sz w:val="24"/>
          <w:szCs w:val="24"/>
        </w:rPr>
        <w:t>parciais</w:t>
      </w:r>
      <w:r w:rsidRPr="00D33D70">
        <w:rPr>
          <w:rFonts w:ascii="Calibri" w:hAnsi="Calibri" w:cs="Calibri"/>
          <w:sz w:val="24"/>
          <w:szCs w:val="24"/>
        </w:rPr>
        <w:t xml:space="preserve">, para a suplementação das dotações descritas acima não comprometem </w:t>
      </w:r>
      <w:r>
        <w:rPr>
          <w:rFonts w:ascii="Calibri" w:hAnsi="Calibri" w:cs="Calibri"/>
          <w:sz w:val="24"/>
          <w:szCs w:val="24"/>
        </w:rPr>
        <w:t xml:space="preserve">os </w:t>
      </w:r>
      <w:r w:rsidRPr="00D33D70">
        <w:rPr>
          <w:rFonts w:ascii="Calibri" w:hAnsi="Calibri" w:cs="Calibri"/>
          <w:sz w:val="24"/>
          <w:szCs w:val="24"/>
        </w:rPr>
        <w:t>programa</w:t>
      </w:r>
      <w:r>
        <w:rPr>
          <w:rFonts w:ascii="Calibri" w:hAnsi="Calibri" w:cs="Calibri"/>
          <w:sz w:val="24"/>
          <w:szCs w:val="24"/>
        </w:rPr>
        <w:t>s</w:t>
      </w:r>
      <w:r w:rsidRPr="00D33D70">
        <w:rPr>
          <w:rFonts w:ascii="Calibri" w:hAnsi="Calibri" w:cs="Calibri"/>
          <w:sz w:val="24"/>
          <w:szCs w:val="24"/>
        </w:rPr>
        <w:t xml:space="preserve">/serviços/ações já em desenvolvimento. </w:t>
      </w:r>
      <w:r>
        <w:rPr>
          <w:rFonts w:ascii="Calibri" w:hAnsi="Calibri" w:cs="Calibri"/>
          <w:sz w:val="24"/>
          <w:szCs w:val="24"/>
        </w:rPr>
        <w:t>Por outro lado, a</w:t>
      </w:r>
      <w:r w:rsidRPr="00D33D7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dotação relativa à operação de cré</w:t>
      </w:r>
      <w:r w:rsidRPr="00D33D70">
        <w:rPr>
          <w:rFonts w:ascii="Calibri" w:hAnsi="Calibri" w:cs="Calibri"/>
          <w:sz w:val="24"/>
          <w:szCs w:val="24"/>
        </w:rPr>
        <w:t>dito está sendo anulada, vez que tal recurso ainda não foi liberado e</w:t>
      </w:r>
      <w:r>
        <w:rPr>
          <w:rFonts w:ascii="Calibri" w:hAnsi="Calibri" w:cs="Calibri"/>
          <w:sz w:val="24"/>
          <w:szCs w:val="24"/>
        </w:rPr>
        <w:t>,</w:t>
      </w:r>
      <w:r w:rsidRPr="00D33D70">
        <w:rPr>
          <w:rFonts w:ascii="Calibri" w:hAnsi="Calibri" w:cs="Calibri"/>
          <w:sz w:val="24"/>
          <w:szCs w:val="24"/>
        </w:rPr>
        <w:t xml:space="preserve"> caso o mesmo venha a ocorrer, as suas ações deverão ocorrer somente no próximo exercício.</w:t>
      </w:r>
    </w:p>
    <w:p w:rsidR="00125A7B" w:rsidRDefault="00275F8F" w:rsidP="00D57218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4D3A35">
        <w:rPr>
          <w:rFonts w:ascii="Calibri" w:hAnsi="Calibri" w:cs="Calibri"/>
          <w:sz w:val="24"/>
          <w:szCs w:val="24"/>
        </w:rPr>
        <w:t>Assim, tendo em vista a finalidade a que o Projeto de Lei se destinará, entendemos estar</w:t>
      </w:r>
      <w:r w:rsidRPr="002E0BA8">
        <w:rPr>
          <w:rFonts w:ascii="Calibri" w:hAnsi="Calibri" w:cs="Calibri"/>
          <w:sz w:val="24"/>
          <w:szCs w:val="24"/>
        </w:rPr>
        <w:t xml:space="preserve"> plenamente justificada a </w:t>
      </w:r>
      <w:r w:rsidR="00B51771" w:rsidRPr="002E0BA8">
        <w:rPr>
          <w:rFonts w:ascii="Calibri" w:hAnsi="Calibri" w:cs="Calibri"/>
          <w:sz w:val="24"/>
          <w:szCs w:val="24"/>
        </w:rPr>
        <w:t xml:space="preserve">presente </w:t>
      </w:r>
      <w:r w:rsidRPr="002E0B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  <w:r w:rsidR="00125A7B">
        <w:rPr>
          <w:rFonts w:ascii="Calibri" w:hAnsi="Calibri" w:cs="Calibri"/>
          <w:sz w:val="24"/>
          <w:szCs w:val="24"/>
        </w:rPr>
        <w:t xml:space="preserve"> </w:t>
      </w:r>
    </w:p>
    <w:p w:rsidR="00B51771" w:rsidRDefault="00B51771" w:rsidP="00D57218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2E0BA8">
        <w:rPr>
          <w:rFonts w:ascii="Calibri" w:hAnsi="Calibri" w:cs="Calibri"/>
          <w:sz w:val="24"/>
          <w:szCs w:val="24"/>
        </w:rPr>
        <w:lastRenderedPageBreak/>
        <w:t>Por julgarmos esta propositura como medida de urgência,</w:t>
      </w:r>
      <w:r w:rsidRPr="00B51771">
        <w:rPr>
          <w:rFonts w:ascii="Calibri" w:hAnsi="Calibri" w:cs="Calibri"/>
          <w:sz w:val="24"/>
          <w:szCs w:val="24"/>
        </w:rPr>
        <w:t xml:space="preserve"> solicitamos seja o presente Projeto de Lei 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3C207C" w:rsidRDefault="00857790" w:rsidP="00503C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  <w:r w:rsidR="003C207C">
        <w:rPr>
          <w:rFonts w:ascii="Calibri" w:hAnsi="Calibri" w:cs="Calibri"/>
          <w:b/>
          <w:sz w:val="24"/>
          <w:szCs w:val="24"/>
          <w:u w:val="single"/>
        </w:rPr>
        <w:br w:type="page"/>
      </w:r>
    </w:p>
    <w:p w:rsidR="00C77671" w:rsidRPr="0076125C" w:rsidRDefault="00C77671" w:rsidP="00C77671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PROJETO DE LEI Nº</w:t>
      </w:r>
    </w:p>
    <w:p w:rsidR="00C77671" w:rsidRPr="0076125C" w:rsidRDefault="00C77671" w:rsidP="00C77671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77671" w:rsidRPr="0076125C" w:rsidRDefault="00C77671" w:rsidP="00C77671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sz w:val="24"/>
          <w:szCs w:val="24"/>
        </w:rPr>
        <w:t xml:space="preserve">Dispõe sobre a abertura de Crédito Adicional </w:t>
      </w:r>
      <w:r>
        <w:rPr>
          <w:rFonts w:ascii="Calibri" w:hAnsi="Calibri" w:cs="Calibri"/>
          <w:sz w:val="24"/>
          <w:szCs w:val="24"/>
        </w:rPr>
        <w:t xml:space="preserve">Suplementar </w:t>
      </w:r>
      <w:r w:rsidRPr="0076125C">
        <w:rPr>
          <w:rFonts w:ascii="Calibri" w:hAnsi="Calibri" w:cs="Calibri"/>
          <w:sz w:val="24"/>
          <w:szCs w:val="24"/>
        </w:rPr>
        <w:t>e dá outras providências.</w:t>
      </w:r>
    </w:p>
    <w:p w:rsidR="00C77671" w:rsidRPr="0076125C" w:rsidRDefault="00C77671" w:rsidP="00C77671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C77671" w:rsidRPr="00A41E8F" w:rsidRDefault="00C77671" w:rsidP="00C77671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color w:val="000000"/>
          <w:sz w:val="24"/>
          <w:szCs w:val="25"/>
        </w:rPr>
      </w:pPr>
      <w:r w:rsidRPr="00A41E8F">
        <w:rPr>
          <w:rFonts w:ascii="Calibri" w:hAnsi="Calibri"/>
          <w:b/>
          <w:bCs/>
          <w:sz w:val="24"/>
          <w:szCs w:val="25"/>
        </w:rPr>
        <w:t>Art. 1º</w:t>
      </w:r>
      <w:r w:rsidRPr="00A41E8F">
        <w:rPr>
          <w:rFonts w:ascii="Calibri" w:hAnsi="Calibri"/>
          <w:sz w:val="24"/>
          <w:szCs w:val="25"/>
        </w:rPr>
        <w:t xml:space="preserve"> </w:t>
      </w:r>
      <w:r w:rsidR="00E868F4" w:rsidRPr="00A41E8F">
        <w:rPr>
          <w:rFonts w:ascii="Calibri" w:hAnsi="Calibri" w:cs="Calibri"/>
          <w:sz w:val="24"/>
          <w:szCs w:val="25"/>
        </w:rPr>
        <w:t xml:space="preserve">Fica </w:t>
      </w:r>
      <w:r w:rsidR="003C207C" w:rsidRPr="00A41E8F">
        <w:rPr>
          <w:rFonts w:ascii="Calibri" w:hAnsi="Calibri" w:cs="Calibri"/>
          <w:sz w:val="24"/>
          <w:szCs w:val="25"/>
        </w:rPr>
        <w:t>o</w:t>
      </w:r>
      <w:r w:rsidR="00E868F4" w:rsidRPr="00A41E8F">
        <w:rPr>
          <w:rFonts w:ascii="Calibri" w:hAnsi="Calibri" w:cs="Calibri"/>
          <w:sz w:val="24"/>
          <w:szCs w:val="25"/>
        </w:rPr>
        <w:t xml:space="preserve"> </w:t>
      </w:r>
      <w:r w:rsidR="003C207C" w:rsidRPr="00A41E8F">
        <w:rPr>
          <w:rFonts w:ascii="Calibri" w:hAnsi="Calibri" w:cs="Calibri"/>
          <w:sz w:val="24"/>
          <w:szCs w:val="25"/>
        </w:rPr>
        <w:t>Poder Executivo autorizado a</w:t>
      </w:r>
      <w:r w:rsidR="00E868F4" w:rsidRPr="00A41E8F">
        <w:rPr>
          <w:rFonts w:ascii="Calibri" w:hAnsi="Calibri" w:cs="Calibri"/>
          <w:sz w:val="24"/>
          <w:szCs w:val="25"/>
        </w:rPr>
        <w:t xml:space="preserve"> abrir um Crédito Adicional Suplementar</w:t>
      </w:r>
      <w:r w:rsidR="003C207C" w:rsidRPr="00A41E8F">
        <w:rPr>
          <w:rFonts w:ascii="Calibri" w:hAnsi="Calibri" w:cs="Calibri"/>
          <w:sz w:val="24"/>
          <w:szCs w:val="25"/>
        </w:rPr>
        <w:t>,</w:t>
      </w:r>
      <w:r w:rsidR="00E868F4" w:rsidRPr="00A41E8F">
        <w:rPr>
          <w:rFonts w:ascii="Calibri" w:hAnsi="Calibri" w:cs="Calibri"/>
          <w:sz w:val="24"/>
          <w:szCs w:val="25"/>
        </w:rPr>
        <w:t xml:space="preserve"> </w:t>
      </w:r>
      <w:r w:rsidR="00A41E8F" w:rsidRPr="00A41E8F">
        <w:rPr>
          <w:rFonts w:ascii="Calibri" w:hAnsi="Calibri" w:cs="Calibri"/>
          <w:sz w:val="24"/>
          <w:szCs w:val="25"/>
        </w:rPr>
        <w:t>até o limite de R$ 5.706.000,00 (cinco milhões e setecentos e seis mil reais), para atender as despesas com o fornecimento do auxílio alimentação, bem como com a Assistência Hospitalar e Ambulatorial</w:t>
      </w:r>
      <w:r w:rsidR="00A33D3F" w:rsidRPr="00A41E8F">
        <w:rPr>
          <w:rFonts w:ascii="Calibri" w:hAnsi="Calibri" w:cs="Calibri"/>
          <w:bCs/>
          <w:sz w:val="24"/>
          <w:szCs w:val="25"/>
        </w:rPr>
        <w:t xml:space="preserve">, </w:t>
      </w:r>
      <w:r w:rsidR="00A33D3F" w:rsidRPr="00A41E8F">
        <w:rPr>
          <w:rFonts w:ascii="Calibri" w:hAnsi="Calibri" w:cs="Calibri"/>
          <w:sz w:val="24"/>
          <w:szCs w:val="25"/>
        </w:rPr>
        <w:t>conforme demonstrativo abaixo</w:t>
      </w:r>
      <w:r w:rsidR="00E868F4" w:rsidRPr="00A41E8F">
        <w:rPr>
          <w:rFonts w:ascii="Calibri" w:hAnsi="Calibri" w:cs="Calibri"/>
          <w:bCs/>
          <w:color w:val="000000"/>
          <w:sz w:val="24"/>
          <w:szCs w:val="25"/>
        </w:rPr>
        <w:t>:</w:t>
      </w:r>
    </w:p>
    <w:tbl>
      <w:tblPr>
        <w:tblW w:w="91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5028"/>
        <w:gridCol w:w="426"/>
        <w:gridCol w:w="1417"/>
      </w:tblGrid>
      <w:tr w:rsidR="00A41E8F" w:rsidRPr="00A41E8F" w:rsidTr="0049659F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b/>
                <w:bCs/>
                <w:sz w:val="23"/>
                <w:szCs w:val="23"/>
              </w:rPr>
            </w:pPr>
            <w:r w:rsidRPr="00A41E8F">
              <w:rPr>
                <w:rFonts w:ascii="Calibri" w:hAnsi="Calibri"/>
                <w:b/>
                <w:bCs/>
                <w:sz w:val="23"/>
                <w:szCs w:val="23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b/>
                <w:bCs/>
                <w:sz w:val="23"/>
                <w:szCs w:val="23"/>
              </w:rPr>
            </w:pPr>
            <w:r w:rsidRPr="00A41E8F">
              <w:rPr>
                <w:rFonts w:ascii="Calibri" w:hAnsi="Calibri"/>
                <w:b/>
                <w:bCs/>
                <w:sz w:val="23"/>
                <w:szCs w:val="23"/>
              </w:rPr>
              <w:t>PODER EXECUTIVO</w:t>
            </w:r>
          </w:p>
        </w:tc>
      </w:tr>
      <w:tr w:rsidR="00A41E8F" w:rsidRPr="00A41E8F" w:rsidTr="0049659F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b/>
                <w:bCs/>
                <w:sz w:val="23"/>
                <w:szCs w:val="23"/>
              </w:rPr>
            </w:pPr>
            <w:r w:rsidRPr="00A41E8F">
              <w:rPr>
                <w:rFonts w:ascii="Calibri" w:hAnsi="Calibri"/>
                <w:b/>
                <w:bCs/>
                <w:sz w:val="23"/>
                <w:szCs w:val="23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b/>
                <w:bCs/>
                <w:sz w:val="23"/>
                <w:szCs w:val="23"/>
              </w:rPr>
            </w:pPr>
            <w:r w:rsidRPr="00A41E8F">
              <w:rPr>
                <w:rFonts w:ascii="Calibri" w:hAnsi="Calibri"/>
                <w:b/>
                <w:bCs/>
                <w:sz w:val="23"/>
                <w:szCs w:val="23"/>
              </w:rPr>
              <w:t>SECRETARIA MUNICIPAL DE SAÚDE</w:t>
            </w:r>
          </w:p>
        </w:tc>
      </w:tr>
      <w:tr w:rsidR="00A41E8F" w:rsidRPr="00A41E8F" w:rsidTr="0049659F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b/>
                <w:bCs/>
                <w:sz w:val="23"/>
                <w:szCs w:val="23"/>
              </w:rPr>
            </w:pPr>
            <w:r w:rsidRPr="00A41E8F">
              <w:rPr>
                <w:rFonts w:ascii="Calibri" w:hAnsi="Calibri"/>
                <w:b/>
                <w:bCs/>
                <w:sz w:val="23"/>
                <w:szCs w:val="23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b/>
                <w:bCs/>
                <w:sz w:val="23"/>
                <w:szCs w:val="23"/>
              </w:rPr>
            </w:pPr>
            <w:r w:rsidRPr="00A41E8F">
              <w:rPr>
                <w:rFonts w:ascii="Calibri" w:hAnsi="Calibri"/>
                <w:b/>
                <w:bCs/>
                <w:sz w:val="23"/>
                <w:szCs w:val="23"/>
              </w:rPr>
              <w:t>FUNDO MUNICIPAL DE SAÚDE</w:t>
            </w:r>
          </w:p>
        </w:tc>
      </w:tr>
      <w:tr w:rsidR="00A41E8F" w:rsidRPr="00A41E8F" w:rsidTr="0049659F">
        <w:trPr>
          <w:cantSplit/>
          <w:trHeight w:val="267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b/>
                <w:bCs/>
                <w:sz w:val="23"/>
                <w:szCs w:val="23"/>
                <w:u w:val="single"/>
              </w:rPr>
            </w:pPr>
            <w:r w:rsidRPr="00A41E8F">
              <w:rPr>
                <w:rFonts w:ascii="Calibri" w:hAnsi="Calibri"/>
                <w:b/>
                <w:bCs/>
                <w:sz w:val="23"/>
                <w:szCs w:val="23"/>
                <w:u w:val="single"/>
              </w:rPr>
              <w:t>FUNCIONAL PROGRAMÁTICA</w:t>
            </w:r>
          </w:p>
        </w:tc>
      </w:tr>
      <w:tr w:rsidR="00A41E8F" w:rsidRPr="00A41E8F" w:rsidTr="0049659F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10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</w:p>
        </w:tc>
      </w:tr>
      <w:tr w:rsidR="00A41E8F" w:rsidRPr="00A41E8F" w:rsidTr="0049659F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10.122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Administração Geral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  <w:u w:val="single"/>
              </w:rPr>
            </w:pPr>
          </w:p>
        </w:tc>
      </w:tr>
      <w:tr w:rsidR="00A41E8F" w:rsidRPr="00A41E8F" w:rsidTr="0049659F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10.122.0049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Auxílios, Benefícios e Subsídios aos Servidores Municipais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  <w:u w:val="single"/>
              </w:rPr>
            </w:pPr>
          </w:p>
        </w:tc>
      </w:tr>
      <w:tr w:rsidR="00A41E8F" w:rsidRPr="00A41E8F" w:rsidTr="0049659F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10.122.0049.2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right"/>
              <w:rPr>
                <w:rFonts w:ascii="Calibri" w:hAnsi="Calibri"/>
                <w:sz w:val="23"/>
                <w:szCs w:val="23"/>
              </w:rPr>
            </w:pPr>
          </w:p>
        </w:tc>
      </w:tr>
      <w:tr w:rsidR="00A41E8F" w:rsidRPr="00A41E8F" w:rsidTr="0049659F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10.122.0049.2.055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Auxílio Alimentação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center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right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3.830.000,00</w:t>
            </w:r>
          </w:p>
        </w:tc>
      </w:tr>
      <w:tr w:rsidR="00A41E8F" w:rsidRPr="00A41E8F" w:rsidTr="0049659F">
        <w:trPr>
          <w:cantSplit/>
          <w:trHeight w:val="206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b/>
                <w:bCs/>
                <w:sz w:val="23"/>
                <w:szCs w:val="23"/>
                <w:u w:val="single"/>
              </w:rPr>
            </w:pPr>
            <w:r w:rsidRPr="00A41E8F">
              <w:rPr>
                <w:rFonts w:ascii="Calibri" w:hAnsi="Calibri"/>
                <w:b/>
                <w:bCs/>
                <w:sz w:val="23"/>
                <w:szCs w:val="23"/>
                <w:u w:val="single"/>
              </w:rPr>
              <w:t>CATEGORIA ECONÔMICA</w:t>
            </w:r>
          </w:p>
        </w:tc>
      </w:tr>
      <w:tr w:rsidR="00A41E8F" w:rsidRPr="00A41E8F" w:rsidTr="0049659F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3.3.90.46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 xml:space="preserve">Auxílio Alimentação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center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right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3.830.000,00</w:t>
            </w:r>
          </w:p>
        </w:tc>
      </w:tr>
      <w:tr w:rsidR="00A41E8F" w:rsidRPr="00A41E8F" w:rsidTr="0049659F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01 – Tesouro</w:t>
            </w:r>
          </w:p>
        </w:tc>
      </w:tr>
      <w:tr w:rsidR="00A41E8F" w:rsidRPr="00A41E8F" w:rsidTr="0049659F">
        <w:trPr>
          <w:cantSplit/>
          <w:trHeight w:val="267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b/>
                <w:bCs/>
                <w:sz w:val="23"/>
                <w:szCs w:val="23"/>
                <w:u w:val="single"/>
              </w:rPr>
            </w:pPr>
            <w:r w:rsidRPr="00A41E8F">
              <w:rPr>
                <w:rFonts w:ascii="Calibri" w:hAnsi="Calibri"/>
                <w:b/>
                <w:bCs/>
                <w:sz w:val="23"/>
                <w:szCs w:val="23"/>
                <w:u w:val="single"/>
              </w:rPr>
              <w:t>FUNCIONAL PROGRAMÁTICA</w:t>
            </w:r>
          </w:p>
        </w:tc>
      </w:tr>
      <w:tr w:rsidR="00A41E8F" w:rsidRPr="00A41E8F" w:rsidTr="0049659F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10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</w:p>
        </w:tc>
      </w:tr>
      <w:tr w:rsidR="00A41E8F" w:rsidRPr="00A41E8F" w:rsidTr="0049659F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10.302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Assistência Hospitalar e Ambulatorial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  <w:u w:val="single"/>
              </w:rPr>
            </w:pPr>
          </w:p>
        </w:tc>
      </w:tr>
      <w:tr w:rsidR="00A41E8F" w:rsidRPr="00A41E8F" w:rsidTr="0049659F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10.302.0080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Cuidando das Pessoas – Assistência de média e alta complexidade com qualidade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  <w:u w:val="single"/>
              </w:rPr>
            </w:pPr>
          </w:p>
        </w:tc>
      </w:tr>
      <w:tr w:rsidR="00A41E8F" w:rsidRPr="00A41E8F" w:rsidTr="0049659F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10.302.0080.2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right"/>
              <w:rPr>
                <w:rFonts w:ascii="Calibri" w:hAnsi="Calibri"/>
                <w:sz w:val="23"/>
                <w:szCs w:val="23"/>
              </w:rPr>
            </w:pPr>
          </w:p>
        </w:tc>
      </w:tr>
      <w:tr w:rsidR="00A41E8F" w:rsidRPr="00A41E8F" w:rsidTr="0049659F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10.302.0080.2.177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Manutenção e desenvolvimento das unidades de saúde de Atenção Especializada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center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right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1.483.000,00</w:t>
            </w:r>
          </w:p>
        </w:tc>
      </w:tr>
      <w:tr w:rsidR="00A41E8F" w:rsidRPr="00A41E8F" w:rsidTr="0049659F">
        <w:trPr>
          <w:cantSplit/>
          <w:trHeight w:val="206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b/>
                <w:bCs/>
                <w:sz w:val="23"/>
                <w:szCs w:val="23"/>
                <w:u w:val="single"/>
              </w:rPr>
            </w:pPr>
            <w:r w:rsidRPr="00A41E8F">
              <w:rPr>
                <w:rFonts w:ascii="Calibri" w:hAnsi="Calibri"/>
                <w:b/>
                <w:bCs/>
                <w:sz w:val="23"/>
                <w:szCs w:val="23"/>
                <w:u w:val="single"/>
              </w:rPr>
              <w:t>CATEGORIA ECONÔMICA</w:t>
            </w:r>
          </w:p>
        </w:tc>
      </w:tr>
      <w:tr w:rsidR="00A41E8F" w:rsidRPr="00A41E8F" w:rsidTr="0049659F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3.3.50.39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Outros Serviços de Terceiros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center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right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1.483.000,00</w:t>
            </w:r>
          </w:p>
        </w:tc>
      </w:tr>
      <w:tr w:rsidR="00A41E8F" w:rsidRPr="00A41E8F" w:rsidTr="0049659F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01 – Tesouro</w:t>
            </w:r>
          </w:p>
        </w:tc>
      </w:tr>
      <w:tr w:rsidR="00A41E8F" w:rsidRPr="00A41E8F" w:rsidTr="0049659F">
        <w:trPr>
          <w:cantSplit/>
          <w:trHeight w:val="267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b/>
                <w:bCs/>
                <w:sz w:val="23"/>
                <w:szCs w:val="23"/>
                <w:u w:val="single"/>
              </w:rPr>
            </w:pPr>
            <w:r w:rsidRPr="00A41E8F">
              <w:rPr>
                <w:rFonts w:ascii="Calibri" w:hAnsi="Calibri"/>
                <w:b/>
                <w:bCs/>
                <w:sz w:val="23"/>
                <w:szCs w:val="23"/>
                <w:u w:val="single"/>
              </w:rPr>
              <w:t>FUNCIONAL PROGRAMÁTICA</w:t>
            </w:r>
          </w:p>
        </w:tc>
      </w:tr>
      <w:tr w:rsidR="00A41E8F" w:rsidRPr="00A41E8F" w:rsidTr="0049659F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10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</w:p>
        </w:tc>
      </w:tr>
      <w:tr w:rsidR="00A41E8F" w:rsidRPr="00A41E8F" w:rsidTr="0049659F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10.302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Assistência Hospitalar e Ambulatorial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  <w:u w:val="single"/>
              </w:rPr>
            </w:pPr>
          </w:p>
        </w:tc>
      </w:tr>
      <w:tr w:rsidR="00A41E8F" w:rsidRPr="00A41E8F" w:rsidTr="0049659F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10.302.0081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SOS: Urgência e Emergência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  <w:u w:val="single"/>
              </w:rPr>
            </w:pPr>
          </w:p>
        </w:tc>
      </w:tr>
      <w:tr w:rsidR="00A41E8F" w:rsidRPr="00A41E8F" w:rsidTr="0049659F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10.302.0081.2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right"/>
              <w:rPr>
                <w:rFonts w:ascii="Calibri" w:hAnsi="Calibri"/>
                <w:sz w:val="23"/>
                <w:szCs w:val="23"/>
              </w:rPr>
            </w:pPr>
          </w:p>
        </w:tc>
      </w:tr>
      <w:tr w:rsidR="00A41E8F" w:rsidRPr="00A41E8F" w:rsidTr="0049659F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10.302.0081.2.178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Manutenção do funcionamento das unidades de urgência e emergência (UPAs)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center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right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393.000,00</w:t>
            </w:r>
          </w:p>
        </w:tc>
      </w:tr>
      <w:tr w:rsidR="00A41E8F" w:rsidRPr="00A41E8F" w:rsidTr="0049659F">
        <w:trPr>
          <w:cantSplit/>
          <w:trHeight w:val="206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b/>
                <w:bCs/>
                <w:sz w:val="23"/>
                <w:szCs w:val="23"/>
                <w:u w:val="single"/>
              </w:rPr>
            </w:pPr>
            <w:r w:rsidRPr="00A41E8F">
              <w:rPr>
                <w:rFonts w:ascii="Calibri" w:hAnsi="Calibri"/>
                <w:b/>
                <w:bCs/>
                <w:sz w:val="23"/>
                <w:szCs w:val="23"/>
                <w:u w:val="single"/>
              </w:rPr>
              <w:lastRenderedPageBreak/>
              <w:t>CATEGORIA ECONÔMICA</w:t>
            </w:r>
          </w:p>
        </w:tc>
      </w:tr>
      <w:tr w:rsidR="00A41E8F" w:rsidRPr="00A41E8F" w:rsidTr="0049659F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3.3.50.39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Outros Serviços de Terceiros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center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right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393.000,00</w:t>
            </w:r>
          </w:p>
        </w:tc>
      </w:tr>
      <w:tr w:rsidR="00A41E8F" w:rsidRPr="00A41E8F" w:rsidTr="0049659F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01 – Tesouro</w:t>
            </w:r>
          </w:p>
        </w:tc>
      </w:tr>
    </w:tbl>
    <w:p w:rsidR="001732E2" w:rsidRPr="00A41E8F" w:rsidRDefault="00C77671" w:rsidP="001732E2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5"/>
        </w:rPr>
      </w:pPr>
      <w:r w:rsidRPr="00A41E8F">
        <w:rPr>
          <w:rFonts w:ascii="Calibri" w:hAnsi="Calibri" w:cs="Calibri"/>
          <w:b/>
          <w:bCs/>
          <w:sz w:val="24"/>
          <w:szCs w:val="25"/>
        </w:rPr>
        <w:t>Art. 2º</w:t>
      </w:r>
      <w:r w:rsidRPr="00A41E8F">
        <w:rPr>
          <w:rFonts w:ascii="Calibri" w:hAnsi="Calibri" w:cs="Calibri"/>
          <w:sz w:val="24"/>
          <w:szCs w:val="25"/>
        </w:rPr>
        <w:t xml:space="preserve"> </w:t>
      </w:r>
      <w:r w:rsidR="00A41E8F" w:rsidRPr="00A41E8F">
        <w:rPr>
          <w:rFonts w:ascii="Calibri" w:hAnsi="Calibri" w:cs="Calibri"/>
          <w:sz w:val="24"/>
          <w:szCs w:val="25"/>
        </w:rPr>
        <w:t>O crédito autorizado no art. 1º desta lei será coberto com a anulação parcial das dotações orçamentárias vigentes e abaixo especificadas:</w:t>
      </w:r>
    </w:p>
    <w:tbl>
      <w:tblPr>
        <w:tblW w:w="91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5028"/>
        <w:gridCol w:w="426"/>
        <w:gridCol w:w="1417"/>
      </w:tblGrid>
      <w:tr w:rsidR="00A41E8F" w:rsidRPr="00A41E8F" w:rsidTr="0049659F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b/>
                <w:bCs/>
                <w:sz w:val="23"/>
                <w:szCs w:val="23"/>
              </w:rPr>
            </w:pPr>
            <w:r w:rsidRPr="00A41E8F">
              <w:rPr>
                <w:rFonts w:ascii="Calibri" w:hAnsi="Calibri"/>
                <w:b/>
                <w:bCs/>
                <w:sz w:val="23"/>
                <w:szCs w:val="23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b/>
                <w:bCs/>
                <w:sz w:val="23"/>
                <w:szCs w:val="23"/>
              </w:rPr>
            </w:pPr>
            <w:r w:rsidRPr="00A41E8F">
              <w:rPr>
                <w:rFonts w:ascii="Calibri" w:hAnsi="Calibri"/>
                <w:b/>
                <w:bCs/>
                <w:sz w:val="23"/>
                <w:szCs w:val="23"/>
              </w:rPr>
              <w:t>PODER EXECUTIVO</w:t>
            </w:r>
          </w:p>
        </w:tc>
      </w:tr>
      <w:tr w:rsidR="00A41E8F" w:rsidRPr="00A41E8F" w:rsidTr="0049659F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b/>
                <w:bCs/>
                <w:sz w:val="23"/>
                <w:szCs w:val="23"/>
              </w:rPr>
            </w:pPr>
            <w:r w:rsidRPr="00A41E8F">
              <w:rPr>
                <w:rFonts w:ascii="Calibri" w:hAnsi="Calibri"/>
                <w:b/>
                <w:bCs/>
                <w:sz w:val="23"/>
                <w:szCs w:val="23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b/>
                <w:bCs/>
                <w:sz w:val="23"/>
                <w:szCs w:val="23"/>
              </w:rPr>
            </w:pPr>
            <w:r w:rsidRPr="00A41E8F">
              <w:rPr>
                <w:rFonts w:ascii="Calibri" w:hAnsi="Calibri"/>
                <w:b/>
                <w:bCs/>
                <w:sz w:val="23"/>
                <w:szCs w:val="23"/>
              </w:rPr>
              <w:t>SECRETARIA MUNICIPAL DE SAÚDE</w:t>
            </w:r>
          </w:p>
        </w:tc>
      </w:tr>
      <w:tr w:rsidR="00A41E8F" w:rsidRPr="00A41E8F" w:rsidTr="0049659F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b/>
                <w:bCs/>
                <w:sz w:val="23"/>
                <w:szCs w:val="23"/>
              </w:rPr>
            </w:pPr>
            <w:r w:rsidRPr="00A41E8F">
              <w:rPr>
                <w:rFonts w:ascii="Calibri" w:hAnsi="Calibri"/>
                <w:b/>
                <w:bCs/>
                <w:sz w:val="23"/>
                <w:szCs w:val="23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b/>
                <w:bCs/>
                <w:sz w:val="23"/>
                <w:szCs w:val="23"/>
              </w:rPr>
            </w:pPr>
            <w:r w:rsidRPr="00A41E8F">
              <w:rPr>
                <w:rFonts w:ascii="Calibri" w:hAnsi="Calibri"/>
                <w:b/>
                <w:bCs/>
                <w:sz w:val="23"/>
                <w:szCs w:val="23"/>
              </w:rPr>
              <w:t>FUNDO MUNICIPAL DE SAÚDE</w:t>
            </w:r>
          </w:p>
        </w:tc>
      </w:tr>
      <w:tr w:rsidR="00A41E8F" w:rsidRPr="00A41E8F" w:rsidTr="0049659F">
        <w:trPr>
          <w:cantSplit/>
          <w:trHeight w:val="267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b/>
                <w:bCs/>
                <w:sz w:val="23"/>
                <w:szCs w:val="23"/>
                <w:u w:val="single"/>
              </w:rPr>
            </w:pPr>
            <w:r w:rsidRPr="00A41E8F">
              <w:rPr>
                <w:rFonts w:ascii="Calibri" w:hAnsi="Calibri"/>
                <w:b/>
                <w:bCs/>
                <w:sz w:val="23"/>
                <w:szCs w:val="23"/>
                <w:u w:val="single"/>
              </w:rPr>
              <w:t>FUNCIONAL PROGRAMÁTICA</w:t>
            </w:r>
          </w:p>
        </w:tc>
      </w:tr>
      <w:tr w:rsidR="00A41E8F" w:rsidRPr="00A41E8F" w:rsidTr="0049659F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10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</w:p>
        </w:tc>
      </w:tr>
      <w:tr w:rsidR="00A41E8F" w:rsidRPr="00A41E8F" w:rsidTr="0049659F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10.302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Assistência Hospitalar e Ambulatorial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  <w:u w:val="single"/>
              </w:rPr>
            </w:pPr>
          </w:p>
        </w:tc>
      </w:tr>
      <w:tr w:rsidR="00A41E8F" w:rsidRPr="00A41E8F" w:rsidTr="0049659F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10.302.0080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Cuidando das Pessoas – Assistência de média e alta complexidade com qualidade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  <w:u w:val="single"/>
              </w:rPr>
            </w:pPr>
          </w:p>
        </w:tc>
      </w:tr>
      <w:tr w:rsidR="00A41E8F" w:rsidRPr="00A41E8F" w:rsidTr="0049659F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10.302.0080.2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right"/>
              <w:rPr>
                <w:rFonts w:ascii="Calibri" w:hAnsi="Calibri"/>
                <w:sz w:val="23"/>
                <w:szCs w:val="23"/>
              </w:rPr>
            </w:pPr>
          </w:p>
        </w:tc>
      </w:tr>
      <w:tr w:rsidR="00A41E8F" w:rsidRPr="00A41E8F" w:rsidTr="0049659F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10.302.0080.2.177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Manutenção e desenvolvimento das unidades de saúde de Atenção Especializada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center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right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406.000,00</w:t>
            </w:r>
          </w:p>
        </w:tc>
      </w:tr>
      <w:tr w:rsidR="00A41E8F" w:rsidRPr="00A41E8F" w:rsidTr="0049659F">
        <w:trPr>
          <w:cantSplit/>
          <w:trHeight w:val="206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b/>
                <w:bCs/>
                <w:sz w:val="23"/>
                <w:szCs w:val="23"/>
                <w:u w:val="single"/>
              </w:rPr>
            </w:pPr>
            <w:r w:rsidRPr="00A41E8F">
              <w:rPr>
                <w:rFonts w:ascii="Calibri" w:hAnsi="Calibri"/>
                <w:b/>
                <w:bCs/>
                <w:sz w:val="23"/>
                <w:szCs w:val="23"/>
                <w:u w:val="single"/>
              </w:rPr>
              <w:t>CATEGORIA ECONÔMICA</w:t>
            </w:r>
          </w:p>
        </w:tc>
      </w:tr>
      <w:tr w:rsidR="00A41E8F" w:rsidRPr="00A41E8F" w:rsidTr="0049659F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3.3.90.39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Outros Serviços de Terceiros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center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right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406.000,00</w:t>
            </w:r>
          </w:p>
        </w:tc>
      </w:tr>
      <w:tr w:rsidR="00A41E8F" w:rsidRPr="00A41E8F" w:rsidTr="0049659F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01 – Tesouro</w:t>
            </w:r>
          </w:p>
        </w:tc>
      </w:tr>
      <w:tr w:rsidR="00A41E8F" w:rsidRPr="00A41E8F" w:rsidTr="0049659F">
        <w:trPr>
          <w:cantSplit/>
          <w:trHeight w:val="267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b/>
                <w:bCs/>
                <w:sz w:val="23"/>
                <w:szCs w:val="23"/>
                <w:u w:val="single"/>
              </w:rPr>
            </w:pPr>
            <w:r w:rsidRPr="00A41E8F">
              <w:rPr>
                <w:rFonts w:ascii="Calibri" w:hAnsi="Calibri"/>
                <w:b/>
                <w:bCs/>
                <w:sz w:val="23"/>
                <w:szCs w:val="23"/>
                <w:u w:val="single"/>
              </w:rPr>
              <w:t>FUNCIONAL PROGRAMÁTICA</w:t>
            </w:r>
          </w:p>
        </w:tc>
      </w:tr>
      <w:tr w:rsidR="00A41E8F" w:rsidRPr="00A41E8F" w:rsidTr="0049659F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10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</w:p>
        </w:tc>
      </w:tr>
      <w:tr w:rsidR="00A41E8F" w:rsidRPr="00A41E8F" w:rsidTr="0049659F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10.302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Assistência Hospitalar e Ambulatorial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  <w:u w:val="single"/>
              </w:rPr>
            </w:pPr>
          </w:p>
        </w:tc>
      </w:tr>
      <w:tr w:rsidR="00A41E8F" w:rsidRPr="00A41E8F" w:rsidTr="0049659F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10.302.0067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Expansão, Melhorias e Manutenção em Edifícios Públicos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  <w:u w:val="single"/>
              </w:rPr>
            </w:pPr>
          </w:p>
        </w:tc>
      </w:tr>
      <w:tr w:rsidR="00A41E8F" w:rsidRPr="00A41E8F" w:rsidTr="0049659F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10.302.0067.1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Projeto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right"/>
              <w:rPr>
                <w:rFonts w:ascii="Calibri" w:hAnsi="Calibri"/>
                <w:sz w:val="23"/>
                <w:szCs w:val="23"/>
              </w:rPr>
            </w:pPr>
          </w:p>
        </w:tc>
      </w:tr>
      <w:tr w:rsidR="00A41E8F" w:rsidRPr="00A41E8F" w:rsidTr="0049659F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10.302.0067.1.122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Financiamento à Infraestrutura e ao Saneamento - FINISA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center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right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5.300.000,00</w:t>
            </w:r>
          </w:p>
        </w:tc>
      </w:tr>
      <w:tr w:rsidR="00A41E8F" w:rsidRPr="00A41E8F" w:rsidTr="0049659F">
        <w:trPr>
          <w:cantSplit/>
          <w:trHeight w:val="206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b/>
                <w:bCs/>
                <w:sz w:val="23"/>
                <w:szCs w:val="23"/>
                <w:u w:val="single"/>
              </w:rPr>
            </w:pPr>
            <w:r w:rsidRPr="00A41E8F">
              <w:rPr>
                <w:rFonts w:ascii="Calibri" w:hAnsi="Calibri"/>
                <w:b/>
                <w:bCs/>
                <w:sz w:val="23"/>
                <w:szCs w:val="23"/>
                <w:u w:val="single"/>
              </w:rPr>
              <w:t>CATEGORIA ECONÔMICA</w:t>
            </w:r>
          </w:p>
        </w:tc>
      </w:tr>
      <w:tr w:rsidR="00A41E8F" w:rsidRPr="00A41E8F" w:rsidTr="0049659F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4.4.90.51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Obras e Instalações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center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right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5.300.000,00</w:t>
            </w:r>
          </w:p>
        </w:tc>
      </w:tr>
      <w:tr w:rsidR="00A41E8F" w:rsidRPr="00A41E8F" w:rsidTr="0049659F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F" w:rsidRPr="00A41E8F" w:rsidRDefault="00A41E8F" w:rsidP="0049659F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A41E8F">
              <w:rPr>
                <w:rFonts w:ascii="Calibri" w:hAnsi="Calibri"/>
                <w:sz w:val="23"/>
                <w:szCs w:val="23"/>
              </w:rPr>
              <w:t>07 – Operações de crédito</w:t>
            </w:r>
          </w:p>
        </w:tc>
      </w:tr>
    </w:tbl>
    <w:p w:rsidR="00C77671" w:rsidRPr="00A41E8F" w:rsidRDefault="00C77671" w:rsidP="001732E2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5"/>
        </w:rPr>
      </w:pPr>
      <w:r w:rsidRPr="00A41E8F">
        <w:rPr>
          <w:rFonts w:ascii="Calibri" w:hAnsi="Calibri" w:cs="Calibri"/>
          <w:b/>
          <w:bCs/>
          <w:sz w:val="24"/>
          <w:szCs w:val="25"/>
        </w:rPr>
        <w:t xml:space="preserve">Art. 3º </w:t>
      </w:r>
      <w:r w:rsidRPr="00A41E8F">
        <w:rPr>
          <w:rFonts w:ascii="Calibri" w:hAnsi="Calibri" w:cs="Calibri"/>
          <w:sz w:val="24"/>
          <w:szCs w:val="25"/>
        </w:rPr>
        <w:t>Fica incluso o presente Crédito Adicional Suplementar na Lei nº 9.138, de 29 de novembro de 2017 (Plano Plurianual - PPA), na Lei nº 9.320, de 18 de julho de 2018 (Lei de Diretrizes Orçamentárias - LDO) e na Lei nº 9.443, de 21 de dezembro de 2018 (Lei Orçamentária Anual - LOA).</w:t>
      </w:r>
    </w:p>
    <w:p w:rsidR="00C77671" w:rsidRPr="00A41E8F" w:rsidRDefault="00C77671" w:rsidP="00C77671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5"/>
        </w:rPr>
      </w:pPr>
      <w:r w:rsidRPr="00A41E8F">
        <w:rPr>
          <w:rFonts w:ascii="Calibri" w:hAnsi="Calibri" w:cs="Calibri"/>
          <w:b/>
          <w:bCs/>
          <w:sz w:val="24"/>
          <w:szCs w:val="25"/>
        </w:rPr>
        <w:t>Art. 4º</w:t>
      </w:r>
      <w:r w:rsidRPr="00A41E8F">
        <w:rPr>
          <w:rFonts w:ascii="Calibri" w:hAnsi="Calibri" w:cs="Calibri"/>
          <w:sz w:val="24"/>
          <w:szCs w:val="25"/>
        </w:rPr>
        <w:t xml:space="preserve"> Esta lei entra em vigor na data de sua publicação.</w:t>
      </w:r>
    </w:p>
    <w:p w:rsidR="00C77671" w:rsidRPr="00A41E8F" w:rsidRDefault="00C77671" w:rsidP="00C77671">
      <w:pPr>
        <w:spacing w:before="120" w:after="120"/>
        <w:jc w:val="both"/>
        <w:rPr>
          <w:rFonts w:ascii="Calibri" w:hAnsi="Calibri"/>
          <w:sz w:val="24"/>
          <w:szCs w:val="25"/>
        </w:rPr>
      </w:pPr>
      <w:r w:rsidRPr="00A41E8F">
        <w:rPr>
          <w:rFonts w:ascii="Calibri" w:hAnsi="Calibri"/>
          <w:b/>
          <w:sz w:val="24"/>
          <w:szCs w:val="25"/>
        </w:rPr>
        <w:t>PREFEITURA DO MUNICÍPIO DE ARARAQUARA</w:t>
      </w:r>
      <w:r w:rsidRPr="00A41E8F">
        <w:rPr>
          <w:rFonts w:ascii="Calibri" w:hAnsi="Calibri"/>
          <w:sz w:val="24"/>
          <w:szCs w:val="25"/>
        </w:rPr>
        <w:t>, ao</w:t>
      </w:r>
      <w:r w:rsidR="0004096F" w:rsidRPr="00A41E8F">
        <w:rPr>
          <w:rFonts w:ascii="Calibri" w:hAnsi="Calibri"/>
          <w:sz w:val="24"/>
          <w:szCs w:val="25"/>
        </w:rPr>
        <w:t xml:space="preserve">s </w:t>
      </w:r>
      <w:r w:rsidR="001732E2" w:rsidRPr="00A41E8F">
        <w:rPr>
          <w:rFonts w:ascii="Calibri" w:hAnsi="Calibri"/>
          <w:sz w:val="24"/>
          <w:szCs w:val="25"/>
        </w:rPr>
        <w:t>10</w:t>
      </w:r>
      <w:r w:rsidRPr="00A41E8F">
        <w:rPr>
          <w:rFonts w:ascii="Calibri" w:hAnsi="Calibri"/>
          <w:sz w:val="24"/>
          <w:szCs w:val="25"/>
        </w:rPr>
        <w:t xml:space="preserve"> (</w:t>
      </w:r>
      <w:r w:rsidR="001732E2" w:rsidRPr="00A41E8F">
        <w:rPr>
          <w:rFonts w:ascii="Calibri" w:hAnsi="Calibri"/>
          <w:sz w:val="24"/>
          <w:szCs w:val="25"/>
        </w:rPr>
        <w:t>dez</w:t>
      </w:r>
      <w:r w:rsidRPr="00A41E8F">
        <w:rPr>
          <w:rFonts w:ascii="Calibri" w:hAnsi="Calibri"/>
          <w:sz w:val="24"/>
          <w:szCs w:val="25"/>
        </w:rPr>
        <w:t xml:space="preserve">) dias do mês de </w:t>
      </w:r>
      <w:r w:rsidR="001732E2" w:rsidRPr="00A41E8F">
        <w:rPr>
          <w:rFonts w:ascii="Calibri" w:hAnsi="Calibri"/>
          <w:sz w:val="24"/>
          <w:szCs w:val="25"/>
        </w:rPr>
        <w:t xml:space="preserve">outubro </w:t>
      </w:r>
      <w:r w:rsidRPr="00A41E8F">
        <w:rPr>
          <w:rFonts w:ascii="Calibri" w:hAnsi="Calibri"/>
          <w:sz w:val="24"/>
          <w:szCs w:val="25"/>
        </w:rPr>
        <w:t>do ano de 2019 (dois mil e dezenove).</w:t>
      </w:r>
    </w:p>
    <w:p w:rsidR="003C207C" w:rsidRPr="00A41E8F" w:rsidRDefault="003C207C" w:rsidP="00C77671">
      <w:pPr>
        <w:jc w:val="center"/>
        <w:rPr>
          <w:rFonts w:ascii="Calibri" w:hAnsi="Calibri"/>
          <w:b/>
          <w:sz w:val="24"/>
          <w:szCs w:val="25"/>
        </w:rPr>
      </w:pPr>
    </w:p>
    <w:p w:rsidR="00C77671" w:rsidRPr="00A41E8F" w:rsidRDefault="00C77671" w:rsidP="00C77671">
      <w:pPr>
        <w:jc w:val="center"/>
        <w:rPr>
          <w:rFonts w:ascii="Calibri" w:hAnsi="Calibri"/>
          <w:b/>
          <w:sz w:val="24"/>
          <w:szCs w:val="25"/>
        </w:rPr>
      </w:pPr>
      <w:r w:rsidRPr="00A41E8F">
        <w:rPr>
          <w:rFonts w:ascii="Calibri" w:hAnsi="Calibri"/>
          <w:b/>
          <w:sz w:val="24"/>
          <w:szCs w:val="25"/>
        </w:rPr>
        <w:t>EDINHO SILVA</w:t>
      </w:r>
    </w:p>
    <w:p w:rsidR="00C77671" w:rsidRPr="00A41E8F" w:rsidRDefault="00C77671" w:rsidP="005110C5">
      <w:pPr>
        <w:jc w:val="center"/>
        <w:rPr>
          <w:rFonts w:ascii="Calibri" w:hAnsi="Calibri"/>
          <w:b/>
          <w:sz w:val="24"/>
          <w:szCs w:val="25"/>
        </w:rPr>
      </w:pPr>
      <w:r w:rsidRPr="00A41E8F">
        <w:rPr>
          <w:rFonts w:ascii="Calibri" w:hAnsi="Calibri"/>
          <w:sz w:val="24"/>
          <w:szCs w:val="25"/>
        </w:rPr>
        <w:t>Prefeito Municipal</w:t>
      </w:r>
    </w:p>
    <w:sectPr w:rsidR="00C77671" w:rsidRPr="00A41E8F" w:rsidSect="00AC71BA">
      <w:headerReference w:type="default" r:id="rId8"/>
      <w:footerReference w:type="default" r:id="rId9"/>
      <w:pgSz w:w="11906" w:h="16838"/>
      <w:pgMar w:top="993" w:right="849" w:bottom="993" w:left="1560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5D1" w:rsidRDefault="001F65D1" w:rsidP="008166A0">
      <w:r>
        <w:separator/>
      </w:r>
    </w:p>
  </w:endnote>
  <w:endnote w:type="continuationSeparator" w:id="0">
    <w:p w:rsidR="001F65D1" w:rsidRDefault="001F65D1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891" w:rsidRPr="00E42A39" w:rsidRDefault="00664891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7205B9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7205B9" w:rsidRPr="00E42A39">
      <w:rPr>
        <w:rFonts w:ascii="Calibri" w:hAnsi="Calibri"/>
        <w:b/>
        <w:bCs/>
        <w:sz w:val="24"/>
        <w:szCs w:val="24"/>
      </w:rPr>
      <w:fldChar w:fldCharType="separate"/>
    </w:r>
    <w:r w:rsidR="00AF57EB">
      <w:rPr>
        <w:rFonts w:ascii="Calibri" w:hAnsi="Calibri"/>
        <w:b/>
        <w:bCs/>
        <w:noProof/>
      </w:rPr>
      <w:t>2</w:t>
    </w:r>
    <w:r w:rsidR="007205B9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7205B9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7205B9" w:rsidRPr="00E42A39">
      <w:rPr>
        <w:rFonts w:ascii="Calibri" w:hAnsi="Calibri"/>
        <w:b/>
        <w:bCs/>
        <w:sz w:val="24"/>
        <w:szCs w:val="24"/>
      </w:rPr>
      <w:fldChar w:fldCharType="separate"/>
    </w:r>
    <w:r w:rsidR="00AF57EB">
      <w:rPr>
        <w:rFonts w:ascii="Calibri" w:hAnsi="Calibri"/>
        <w:b/>
        <w:bCs/>
        <w:noProof/>
      </w:rPr>
      <w:t>4</w:t>
    </w:r>
    <w:r w:rsidR="007205B9" w:rsidRPr="00E42A39">
      <w:rPr>
        <w:rFonts w:ascii="Calibri" w:hAnsi="Calibri"/>
        <w:b/>
        <w:bCs/>
        <w:sz w:val="24"/>
        <w:szCs w:val="24"/>
      </w:rPr>
      <w:fldChar w:fldCharType="end"/>
    </w:r>
  </w:p>
  <w:p w:rsidR="00664891" w:rsidRDefault="006648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5D1" w:rsidRDefault="001F65D1" w:rsidP="008166A0">
      <w:r>
        <w:separator/>
      </w:r>
    </w:p>
  </w:footnote>
  <w:footnote w:type="continuationSeparator" w:id="0">
    <w:p w:rsidR="001F65D1" w:rsidRDefault="001F65D1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891" w:rsidRDefault="00664891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64891" w:rsidRDefault="00664891" w:rsidP="00857790">
    <w:pPr>
      <w:pStyle w:val="Legenda"/>
    </w:pPr>
  </w:p>
  <w:p w:rsidR="00664891" w:rsidRDefault="00664891" w:rsidP="00857790">
    <w:pPr>
      <w:pStyle w:val="Legenda"/>
    </w:pPr>
  </w:p>
  <w:p w:rsidR="00664891" w:rsidRDefault="00664891" w:rsidP="00857790">
    <w:pPr>
      <w:pStyle w:val="Legenda"/>
    </w:pPr>
  </w:p>
  <w:p w:rsidR="00664891" w:rsidRPr="00BE4DA8" w:rsidRDefault="00664891" w:rsidP="00857790">
    <w:pPr>
      <w:pStyle w:val="Legenda"/>
      <w:rPr>
        <w:sz w:val="12"/>
        <w:szCs w:val="24"/>
      </w:rPr>
    </w:pPr>
  </w:p>
  <w:p w:rsidR="00664891" w:rsidRPr="00857790" w:rsidRDefault="00664891" w:rsidP="00AA2979">
    <w:pPr>
      <w:pStyle w:val="Legenda"/>
      <w:spacing w:after="120"/>
    </w:pPr>
    <w:r w:rsidRPr="00A01476">
      <w:rPr>
        <w:sz w:val="24"/>
        <w:szCs w:val="24"/>
      </w:rPr>
      <w:t>MUNICÍPIO DE ARARAQUARA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F3C3F"/>
    <w:multiLevelType w:val="hybridMultilevel"/>
    <w:tmpl w:val="EE0CCA8E"/>
    <w:lvl w:ilvl="0" w:tplc="88186924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20EC4029"/>
    <w:multiLevelType w:val="hybridMultilevel"/>
    <w:tmpl w:val="3AB45BB2"/>
    <w:lvl w:ilvl="0" w:tplc="D2B28B8E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B21D8A"/>
    <w:multiLevelType w:val="hybridMultilevel"/>
    <w:tmpl w:val="5FF6F5E2"/>
    <w:lvl w:ilvl="0" w:tplc="D408B54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0820F5"/>
    <w:multiLevelType w:val="hybridMultilevel"/>
    <w:tmpl w:val="64DCB8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6B407A"/>
    <w:multiLevelType w:val="hybridMultilevel"/>
    <w:tmpl w:val="F608205A"/>
    <w:lvl w:ilvl="0" w:tplc="5190981C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0339"/>
    <w:rsid w:val="000074FE"/>
    <w:rsid w:val="00016566"/>
    <w:rsid w:val="00017CCD"/>
    <w:rsid w:val="00030E70"/>
    <w:rsid w:val="00035E47"/>
    <w:rsid w:val="00036C95"/>
    <w:rsid w:val="0004096F"/>
    <w:rsid w:val="00043D87"/>
    <w:rsid w:val="0004407A"/>
    <w:rsid w:val="00063F0C"/>
    <w:rsid w:val="00066693"/>
    <w:rsid w:val="00077088"/>
    <w:rsid w:val="00080C9E"/>
    <w:rsid w:val="00081F94"/>
    <w:rsid w:val="00084961"/>
    <w:rsid w:val="00087003"/>
    <w:rsid w:val="0009113A"/>
    <w:rsid w:val="000931B5"/>
    <w:rsid w:val="000A3D5C"/>
    <w:rsid w:val="000B0BF9"/>
    <w:rsid w:val="000B108E"/>
    <w:rsid w:val="000B7887"/>
    <w:rsid w:val="000D1D73"/>
    <w:rsid w:val="000D4433"/>
    <w:rsid w:val="000D4A83"/>
    <w:rsid w:val="000D52F4"/>
    <w:rsid w:val="000D59EC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15DBF"/>
    <w:rsid w:val="001246AD"/>
    <w:rsid w:val="00125A7B"/>
    <w:rsid w:val="00135EAD"/>
    <w:rsid w:val="0014117A"/>
    <w:rsid w:val="00141D40"/>
    <w:rsid w:val="00144D51"/>
    <w:rsid w:val="001468B7"/>
    <w:rsid w:val="0016200C"/>
    <w:rsid w:val="00165F4A"/>
    <w:rsid w:val="00171ABC"/>
    <w:rsid w:val="001732E2"/>
    <w:rsid w:val="00176265"/>
    <w:rsid w:val="00193F72"/>
    <w:rsid w:val="001A2743"/>
    <w:rsid w:val="001A4A23"/>
    <w:rsid w:val="001B153C"/>
    <w:rsid w:val="001B51E3"/>
    <w:rsid w:val="001B55C6"/>
    <w:rsid w:val="001B7AB3"/>
    <w:rsid w:val="001C1317"/>
    <w:rsid w:val="001E1A55"/>
    <w:rsid w:val="001E3046"/>
    <w:rsid w:val="001F32BB"/>
    <w:rsid w:val="001F65D1"/>
    <w:rsid w:val="001F665E"/>
    <w:rsid w:val="0022000F"/>
    <w:rsid w:val="0022453B"/>
    <w:rsid w:val="00230658"/>
    <w:rsid w:val="00234C68"/>
    <w:rsid w:val="00234D7A"/>
    <w:rsid w:val="002452E4"/>
    <w:rsid w:val="002455DD"/>
    <w:rsid w:val="00250D64"/>
    <w:rsid w:val="00252F7D"/>
    <w:rsid w:val="00262CA7"/>
    <w:rsid w:val="00263274"/>
    <w:rsid w:val="00272E62"/>
    <w:rsid w:val="00274B8F"/>
    <w:rsid w:val="00275644"/>
    <w:rsid w:val="00275F8F"/>
    <w:rsid w:val="00285D23"/>
    <w:rsid w:val="00285FD4"/>
    <w:rsid w:val="00286BC6"/>
    <w:rsid w:val="002972AA"/>
    <w:rsid w:val="002B0A2C"/>
    <w:rsid w:val="002B203A"/>
    <w:rsid w:val="002B6D8F"/>
    <w:rsid w:val="002C203E"/>
    <w:rsid w:val="002D1B1C"/>
    <w:rsid w:val="002D6F18"/>
    <w:rsid w:val="002D7FBD"/>
    <w:rsid w:val="002E0A19"/>
    <w:rsid w:val="002E0B31"/>
    <w:rsid w:val="002E0BA8"/>
    <w:rsid w:val="002E2665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1486"/>
    <w:rsid w:val="00342EBC"/>
    <w:rsid w:val="00342F25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C207C"/>
    <w:rsid w:val="003E376C"/>
    <w:rsid w:val="003F5335"/>
    <w:rsid w:val="003F7D7B"/>
    <w:rsid w:val="004005F2"/>
    <w:rsid w:val="00403A18"/>
    <w:rsid w:val="00411553"/>
    <w:rsid w:val="00415E62"/>
    <w:rsid w:val="00416F12"/>
    <w:rsid w:val="00431648"/>
    <w:rsid w:val="00434A29"/>
    <w:rsid w:val="00440E6C"/>
    <w:rsid w:val="004419B2"/>
    <w:rsid w:val="00441B4F"/>
    <w:rsid w:val="004430E6"/>
    <w:rsid w:val="004462FD"/>
    <w:rsid w:val="004531B0"/>
    <w:rsid w:val="00475C81"/>
    <w:rsid w:val="0048112F"/>
    <w:rsid w:val="00483D55"/>
    <w:rsid w:val="00490080"/>
    <w:rsid w:val="00491DE5"/>
    <w:rsid w:val="00495F1E"/>
    <w:rsid w:val="004A29A6"/>
    <w:rsid w:val="004A674A"/>
    <w:rsid w:val="004B7D9A"/>
    <w:rsid w:val="004D288B"/>
    <w:rsid w:val="004D3A35"/>
    <w:rsid w:val="004D7E8C"/>
    <w:rsid w:val="004E6AE6"/>
    <w:rsid w:val="004F6D7C"/>
    <w:rsid w:val="004F7506"/>
    <w:rsid w:val="00501860"/>
    <w:rsid w:val="00503CB5"/>
    <w:rsid w:val="005054FB"/>
    <w:rsid w:val="00510E18"/>
    <w:rsid w:val="005110C5"/>
    <w:rsid w:val="0051264C"/>
    <w:rsid w:val="00514D12"/>
    <w:rsid w:val="005230CD"/>
    <w:rsid w:val="0053288B"/>
    <w:rsid w:val="00533E1E"/>
    <w:rsid w:val="00534E3E"/>
    <w:rsid w:val="00535DAA"/>
    <w:rsid w:val="00536820"/>
    <w:rsid w:val="00536EFE"/>
    <w:rsid w:val="00540C91"/>
    <w:rsid w:val="005431E2"/>
    <w:rsid w:val="005554FB"/>
    <w:rsid w:val="00567B81"/>
    <w:rsid w:val="00572389"/>
    <w:rsid w:val="00572808"/>
    <w:rsid w:val="00573070"/>
    <w:rsid w:val="005803DB"/>
    <w:rsid w:val="0059151E"/>
    <w:rsid w:val="00594E78"/>
    <w:rsid w:val="005A351E"/>
    <w:rsid w:val="005A5EB4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14BE"/>
    <w:rsid w:val="00615557"/>
    <w:rsid w:val="00615AF8"/>
    <w:rsid w:val="00624145"/>
    <w:rsid w:val="006267D1"/>
    <w:rsid w:val="0062683E"/>
    <w:rsid w:val="00633FF8"/>
    <w:rsid w:val="00634FDF"/>
    <w:rsid w:val="00646223"/>
    <w:rsid w:val="00646B42"/>
    <w:rsid w:val="006629CA"/>
    <w:rsid w:val="00663CF0"/>
    <w:rsid w:val="00664891"/>
    <w:rsid w:val="00664F77"/>
    <w:rsid w:val="00667FC3"/>
    <w:rsid w:val="0067167E"/>
    <w:rsid w:val="006814C1"/>
    <w:rsid w:val="00690157"/>
    <w:rsid w:val="006A2880"/>
    <w:rsid w:val="006A3121"/>
    <w:rsid w:val="006A6C47"/>
    <w:rsid w:val="006A6F45"/>
    <w:rsid w:val="006B0E78"/>
    <w:rsid w:val="006B55B7"/>
    <w:rsid w:val="006B6E1D"/>
    <w:rsid w:val="006C1F41"/>
    <w:rsid w:val="006C2B32"/>
    <w:rsid w:val="006C545C"/>
    <w:rsid w:val="006C6504"/>
    <w:rsid w:val="006C78ED"/>
    <w:rsid w:val="006D4C6E"/>
    <w:rsid w:val="006D7A97"/>
    <w:rsid w:val="006E0FB5"/>
    <w:rsid w:val="006E10A5"/>
    <w:rsid w:val="006E24C1"/>
    <w:rsid w:val="006E48C4"/>
    <w:rsid w:val="006E7090"/>
    <w:rsid w:val="006F2741"/>
    <w:rsid w:val="006F33EC"/>
    <w:rsid w:val="006F4949"/>
    <w:rsid w:val="006F74F8"/>
    <w:rsid w:val="00702207"/>
    <w:rsid w:val="00704BE2"/>
    <w:rsid w:val="007051D6"/>
    <w:rsid w:val="00713BA1"/>
    <w:rsid w:val="007164A2"/>
    <w:rsid w:val="00717BED"/>
    <w:rsid w:val="007205B9"/>
    <w:rsid w:val="00724C7F"/>
    <w:rsid w:val="00725916"/>
    <w:rsid w:val="00726061"/>
    <w:rsid w:val="00727520"/>
    <w:rsid w:val="007301E3"/>
    <w:rsid w:val="00730A0F"/>
    <w:rsid w:val="00730CE8"/>
    <w:rsid w:val="007317BA"/>
    <w:rsid w:val="00731A6A"/>
    <w:rsid w:val="00736A76"/>
    <w:rsid w:val="00741E77"/>
    <w:rsid w:val="00747301"/>
    <w:rsid w:val="0075103E"/>
    <w:rsid w:val="00752D48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A0622"/>
    <w:rsid w:val="007A0F06"/>
    <w:rsid w:val="007B190F"/>
    <w:rsid w:val="007C6A6C"/>
    <w:rsid w:val="007C7BBE"/>
    <w:rsid w:val="007E193E"/>
    <w:rsid w:val="007E616B"/>
    <w:rsid w:val="007F055F"/>
    <w:rsid w:val="007F1B4D"/>
    <w:rsid w:val="00814E92"/>
    <w:rsid w:val="00815E0D"/>
    <w:rsid w:val="0081610A"/>
    <w:rsid w:val="008166A0"/>
    <w:rsid w:val="008205FA"/>
    <w:rsid w:val="00820EE0"/>
    <w:rsid w:val="00823CD2"/>
    <w:rsid w:val="0083102D"/>
    <w:rsid w:val="008333BC"/>
    <w:rsid w:val="00837235"/>
    <w:rsid w:val="00837B3A"/>
    <w:rsid w:val="0085102F"/>
    <w:rsid w:val="00857392"/>
    <w:rsid w:val="00857790"/>
    <w:rsid w:val="00862FEE"/>
    <w:rsid w:val="00871EBD"/>
    <w:rsid w:val="00873187"/>
    <w:rsid w:val="0087521D"/>
    <w:rsid w:val="00881B7E"/>
    <w:rsid w:val="00886D95"/>
    <w:rsid w:val="00890A37"/>
    <w:rsid w:val="00891921"/>
    <w:rsid w:val="008A656C"/>
    <w:rsid w:val="008B51FA"/>
    <w:rsid w:val="008C644A"/>
    <w:rsid w:val="008D222F"/>
    <w:rsid w:val="008E4DFD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334BA"/>
    <w:rsid w:val="0094057D"/>
    <w:rsid w:val="00943A6D"/>
    <w:rsid w:val="0094520F"/>
    <w:rsid w:val="009455E2"/>
    <w:rsid w:val="00951F5F"/>
    <w:rsid w:val="00953C83"/>
    <w:rsid w:val="00956846"/>
    <w:rsid w:val="00965B11"/>
    <w:rsid w:val="009711BE"/>
    <w:rsid w:val="009761E6"/>
    <w:rsid w:val="009832FE"/>
    <w:rsid w:val="00991E06"/>
    <w:rsid w:val="0099494C"/>
    <w:rsid w:val="009960D4"/>
    <w:rsid w:val="009C34C9"/>
    <w:rsid w:val="009D0138"/>
    <w:rsid w:val="009D44B2"/>
    <w:rsid w:val="009E3454"/>
    <w:rsid w:val="009E47A2"/>
    <w:rsid w:val="009F0B7E"/>
    <w:rsid w:val="009F1B29"/>
    <w:rsid w:val="009F25BD"/>
    <w:rsid w:val="00A012B9"/>
    <w:rsid w:val="00A01D73"/>
    <w:rsid w:val="00A116FA"/>
    <w:rsid w:val="00A1263D"/>
    <w:rsid w:val="00A1271F"/>
    <w:rsid w:val="00A26F23"/>
    <w:rsid w:val="00A33D3F"/>
    <w:rsid w:val="00A343A6"/>
    <w:rsid w:val="00A41E8F"/>
    <w:rsid w:val="00A427CE"/>
    <w:rsid w:val="00A516D4"/>
    <w:rsid w:val="00A54A1E"/>
    <w:rsid w:val="00A553D6"/>
    <w:rsid w:val="00A66DD6"/>
    <w:rsid w:val="00A757F9"/>
    <w:rsid w:val="00A81E0D"/>
    <w:rsid w:val="00A82760"/>
    <w:rsid w:val="00A846ED"/>
    <w:rsid w:val="00A84D95"/>
    <w:rsid w:val="00AA024E"/>
    <w:rsid w:val="00AA269A"/>
    <w:rsid w:val="00AA2979"/>
    <w:rsid w:val="00AA2C9A"/>
    <w:rsid w:val="00AA43E7"/>
    <w:rsid w:val="00AA500A"/>
    <w:rsid w:val="00AA635E"/>
    <w:rsid w:val="00AA654D"/>
    <w:rsid w:val="00AB09CA"/>
    <w:rsid w:val="00AB1A6E"/>
    <w:rsid w:val="00AB2BED"/>
    <w:rsid w:val="00AC5267"/>
    <w:rsid w:val="00AC54E2"/>
    <w:rsid w:val="00AC71BA"/>
    <w:rsid w:val="00AD16EA"/>
    <w:rsid w:val="00AD6C74"/>
    <w:rsid w:val="00AF1216"/>
    <w:rsid w:val="00AF2591"/>
    <w:rsid w:val="00AF287F"/>
    <w:rsid w:val="00AF3849"/>
    <w:rsid w:val="00AF57EB"/>
    <w:rsid w:val="00B04FF4"/>
    <w:rsid w:val="00B17978"/>
    <w:rsid w:val="00B17C7F"/>
    <w:rsid w:val="00B21D72"/>
    <w:rsid w:val="00B22092"/>
    <w:rsid w:val="00B2557D"/>
    <w:rsid w:val="00B31ADC"/>
    <w:rsid w:val="00B3230C"/>
    <w:rsid w:val="00B333B7"/>
    <w:rsid w:val="00B40018"/>
    <w:rsid w:val="00B40D1F"/>
    <w:rsid w:val="00B42924"/>
    <w:rsid w:val="00B4316B"/>
    <w:rsid w:val="00B43462"/>
    <w:rsid w:val="00B43502"/>
    <w:rsid w:val="00B50AF4"/>
    <w:rsid w:val="00B51771"/>
    <w:rsid w:val="00B51B90"/>
    <w:rsid w:val="00B6164F"/>
    <w:rsid w:val="00B75A30"/>
    <w:rsid w:val="00B768D2"/>
    <w:rsid w:val="00B82C16"/>
    <w:rsid w:val="00B85577"/>
    <w:rsid w:val="00B94567"/>
    <w:rsid w:val="00B9654F"/>
    <w:rsid w:val="00BA34B6"/>
    <w:rsid w:val="00BA3A63"/>
    <w:rsid w:val="00BA6946"/>
    <w:rsid w:val="00BB01D7"/>
    <w:rsid w:val="00BB0F3E"/>
    <w:rsid w:val="00BB213C"/>
    <w:rsid w:val="00BC411A"/>
    <w:rsid w:val="00BD081D"/>
    <w:rsid w:val="00BD20AE"/>
    <w:rsid w:val="00BD5CBE"/>
    <w:rsid w:val="00BE0027"/>
    <w:rsid w:val="00BE073A"/>
    <w:rsid w:val="00BF386F"/>
    <w:rsid w:val="00BF7D50"/>
    <w:rsid w:val="00C052AA"/>
    <w:rsid w:val="00C107D6"/>
    <w:rsid w:val="00C140C9"/>
    <w:rsid w:val="00C15D98"/>
    <w:rsid w:val="00C20C67"/>
    <w:rsid w:val="00C31A3A"/>
    <w:rsid w:val="00C4341F"/>
    <w:rsid w:val="00C52041"/>
    <w:rsid w:val="00C52E50"/>
    <w:rsid w:val="00C53FB1"/>
    <w:rsid w:val="00C5592A"/>
    <w:rsid w:val="00C7236E"/>
    <w:rsid w:val="00C77671"/>
    <w:rsid w:val="00C77770"/>
    <w:rsid w:val="00C83BFD"/>
    <w:rsid w:val="00C83DB2"/>
    <w:rsid w:val="00C8617C"/>
    <w:rsid w:val="00C92DD8"/>
    <w:rsid w:val="00CA008C"/>
    <w:rsid w:val="00CA1D77"/>
    <w:rsid w:val="00CA53C0"/>
    <w:rsid w:val="00CA7207"/>
    <w:rsid w:val="00CB1821"/>
    <w:rsid w:val="00CB2F1D"/>
    <w:rsid w:val="00CC0742"/>
    <w:rsid w:val="00CC377D"/>
    <w:rsid w:val="00CC6F96"/>
    <w:rsid w:val="00CC6FAB"/>
    <w:rsid w:val="00CD00CD"/>
    <w:rsid w:val="00CD0BEA"/>
    <w:rsid w:val="00CD1307"/>
    <w:rsid w:val="00CD140B"/>
    <w:rsid w:val="00CE055F"/>
    <w:rsid w:val="00CE08AC"/>
    <w:rsid w:val="00CE331A"/>
    <w:rsid w:val="00CE67CB"/>
    <w:rsid w:val="00CF098B"/>
    <w:rsid w:val="00CF4174"/>
    <w:rsid w:val="00CF45B5"/>
    <w:rsid w:val="00CF478F"/>
    <w:rsid w:val="00D15E62"/>
    <w:rsid w:val="00D16BA0"/>
    <w:rsid w:val="00D211B9"/>
    <w:rsid w:val="00D26682"/>
    <w:rsid w:val="00D266E4"/>
    <w:rsid w:val="00D3316C"/>
    <w:rsid w:val="00D33765"/>
    <w:rsid w:val="00D33D70"/>
    <w:rsid w:val="00D33EFC"/>
    <w:rsid w:val="00D44DD7"/>
    <w:rsid w:val="00D51C1F"/>
    <w:rsid w:val="00D5695E"/>
    <w:rsid w:val="00D57218"/>
    <w:rsid w:val="00D61A63"/>
    <w:rsid w:val="00D63D6F"/>
    <w:rsid w:val="00D64955"/>
    <w:rsid w:val="00D666D3"/>
    <w:rsid w:val="00D67AEB"/>
    <w:rsid w:val="00D70C9F"/>
    <w:rsid w:val="00D729F1"/>
    <w:rsid w:val="00D73C99"/>
    <w:rsid w:val="00D75A37"/>
    <w:rsid w:val="00D80BF4"/>
    <w:rsid w:val="00D95A7A"/>
    <w:rsid w:val="00DB15C4"/>
    <w:rsid w:val="00DB340D"/>
    <w:rsid w:val="00DC36CC"/>
    <w:rsid w:val="00DC4B97"/>
    <w:rsid w:val="00DD015F"/>
    <w:rsid w:val="00DD098D"/>
    <w:rsid w:val="00DD63C6"/>
    <w:rsid w:val="00DD7BD4"/>
    <w:rsid w:val="00DE063F"/>
    <w:rsid w:val="00DE4D12"/>
    <w:rsid w:val="00DE632F"/>
    <w:rsid w:val="00DF460B"/>
    <w:rsid w:val="00DF5C57"/>
    <w:rsid w:val="00DF60FC"/>
    <w:rsid w:val="00DF67D2"/>
    <w:rsid w:val="00DF73FE"/>
    <w:rsid w:val="00E01823"/>
    <w:rsid w:val="00E07B66"/>
    <w:rsid w:val="00E2284E"/>
    <w:rsid w:val="00E245CB"/>
    <w:rsid w:val="00E404B4"/>
    <w:rsid w:val="00E42A39"/>
    <w:rsid w:val="00E434AF"/>
    <w:rsid w:val="00E47004"/>
    <w:rsid w:val="00E543CA"/>
    <w:rsid w:val="00E57F6A"/>
    <w:rsid w:val="00E63DB3"/>
    <w:rsid w:val="00E64D72"/>
    <w:rsid w:val="00E662B3"/>
    <w:rsid w:val="00E6748A"/>
    <w:rsid w:val="00E67C82"/>
    <w:rsid w:val="00E72682"/>
    <w:rsid w:val="00E868F4"/>
    <w:rsid w:val="00E87DD2"/>
    <w:rsid w:val="00E9030B"/>
    <w:rsid w:val="00E9594B"/>
    <w:rsid w:val="00E95DA1"/>
    <w:rsid w:val="00EA1A2E"/>
    <w:rsid w:val="00EA1A96"/>
    <w:rsid w:val="00EA6DFF"/>
    <w:rsid w:val="00EB04B7"/>
    <w:rsid w:val="00EB121E"/>
    <w:rsid w:val="00EB457F"/>
    <w:rsid w:val="00EB72FC"/>
    <w:rsid w:val="00EC25BA"/>
    <w:rsid w:val="00EC42B1"/>
    <w:rsid w:val="00EC6173"/>
    <w:rsid w:val="00EC73BF"/>
    <w:rsid w:val="00EC797F"/>
    <w:rsid w:val="00ED34F5"/>
    <w:rsid w:val="00ED418C"/>
    <w:rsid w:val="00EE3010"/>
    <w:rsid w:val="00EF1A27"/>
    <w:rsid w:val="00EF28FF"/>
    <w:rsid w:val="00F11E6C"/>
    <w:rsid w:val="00F1328B"/>
    <w:rsid w:val="00F246B5"/>
    <w:rsid w:val="00F254A9"/>
    <w:rsid w:val="00F36287"/>
    <w:rsid w:val="00F375C3"/>
    <w:rsid w:val="00F37E3D"/>
    <w:rsid w:val="00F42CFB"/>
    <w:rsid w:val="00F42EF1"/>
    <w:rsid w:val="00F43F27"/>
    <w:rsid w:val="00F46950"/>
    <w:rsid w:val="00F545EE"/>
    <w:rsid w:val="00F55D82"/>
    <w:rsid w:val="00F6680A"/>
    <w:rsid w:val="00F759DE"/>
    <w:rsid w:val="00F83B8B"/>
    <w:rsid w:val="00F845EF"/>
    <w:rsid w:val="00F91E1E"/>
    <w:rsid w:val="00FA3245"/>
    <w:rsid w:val="00FA63F1"/>
    <w:rsid w:val="00FB1C8A"/>
    <w:rsid w:val="00FC3842"/>
    <w:rsid w:val="00FC3E68"/>
    <w:rsid w:val="00FD000F"/>
    <w:rsid w:val="00FD0CA8"/>
    <w:rsid w:val="00FD3EFE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5EA0181-19D8-40BE-9654-A656D623A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29F71C-91A0-422B-993E-0BAA3CE4C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838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5355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2019-10-10T13:51:00Z</cp:lastPrinted>
  <dcterms:created xsi:type="dcterms:W3CDTF">2019-10-10T18:56:00Z</dcterms:created>
  <dcterms:modified xsi:type="dcterms:W3CDTF">2019-10-10T18:56:00Z</dcterms:modified>
</cp:coreProperties>
</file>