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A736A9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3B559B">
        <w:rPr>
          <w:rFonts w:ascii="Tahoma" w:hAnsi="Tahoma" w:cs="Tahoma"/>
          <w:b/>
          <w:sz w:val="32"/>
          <w:szCs w:val="32"/>
          <w:u w:val="single"/>
        </w:rPr>
        <w:t>325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3B559B">
        <w:rPr>
          <w:rFonts w:ascii="Tahoma" w:hAnsi="Tahoma" w:cs="Tahoma"/>
          <w:b/>
          <w:sz w:val="32"/>
          <w:szCs w:val="32"/>
          <w:u w:val="single"/>
        </w:rPr>
        <w:t>332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3B559B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3B559B">
        <w:rPr>
          <w:rFonts w:ascii="Calibri" w:hAnsi="Calibri" w:cs="Calibri"/>
          <w:sz w:val="22"/>
          <w:szCs w:val="22"/>
        </w:rPr>
        <w:t>Dispõe sobre a autorização para a concessão de subvenção social e auxílios às entidades de assistência social,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3B559B" w:rsidRPr="003B559B" w:rsidRDefault="003B559B" w:rsidP="003B559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B559B">
        <w:rPr>
          <w:rFonts w:ascii="Calibri" w:hAnsi="Calibri" w:cs="Calibri"/>
          <w:sz w:val="24"/>
          <w:szCs w:val="22"/>
        </w:rPr>
        <w:t>Art. 1º</w:t>
      </w:r>
      <w:r>
        <w:rPr>
          <w:rFonts w:ascii="Calibri" w:hAnsi="Calibri" w:cs="Calibri"/>
          <w:sz w:val="24"/>
          <w:szCs w:val="22"/>
        </w:rPr>
        <w:t xml:space="preserve"> </w:t>
      </w:r>
      <w:r w:rsidRPr="003B559B">
        <w:rPr>
          <w:rFonts w:ascii="Calibri" w:hAnsi="Calibri" w:cs="Calibri"/>
          <w:sz w:val="24"/>
          <w:szCs w:val="22"/>
        </w:rPr>
        <w:t xml:space="preserve"> Fica o Poder Executivo autorizado a abrir um </w:t>
      </w:r>
      <w:r w:rsidR="00B612F7">
        <w:rPr>
          <w:rFonts w:ascii="Calibri" w:hAnsi="Calibri" w:cs="Calibri"/>
          <w:sz w:val="24"/>
          <w:szCs w:val="22"/>
        </w:rPr>
        <w:t>c</w:t>
      </w:r>
      <w:r w:rsidRPr="003B559B">
        <w:rPr>
          <w:rFonts w:ascii="Calibri" w:hAnsi="Calibri" w:cs="Calibri"/>
          <w:sz w:val="24"/>
          <w:szCs w:val="22"/>
        </w:rPr>
        <w:t xml:space="preserve">rédito </w:t>
      </w:r>
      <w:r w:rsidR="00B612F7">
        <w:rPr>
          <w:rFonts w:ascii="Calibri" w:hAnsi="Calibri" w:cs="Calibri"/>
          <w:sz w:val="24"/>
          <w:szCs w:val="22"/>
        </w:rPr>
        <w:t>adicional s</w:t>
      </w:r>
      <w:r w:rsidRPr="003B559B">
        <w:rPr>
          <w:rFonts w:ascii="Calibri" w:hAnsi="Calibri" w:cs="Calibri"/>
          <w:sz w:val="24"/>
          <w:szCs w:val="22"/>
        </w:rPr>
        <w:t>uplementar, até o limite de R$ 121.036,78 (cento e vinte e um mil, trinta e seis reais e setenta e oito centavos), para liberação de subvenção social e auxílios às entidades de assistência social, conforme demonstrativo abaixo:</w:t>
      </w:r>
    </w:p>
    <w:p w:rsidR="003B559B" w:rsidRDefault="003B559B" w:rsidP="003B559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7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5"/>
        <w:gridCol w:w="4816"/>
        <w:gridCol w:w="425"/>
        <w:gridCol w:w="1424"/>
      </w:tblGrid>
      <w:tr w:rsidR="00B612F7" w:rsidRPr="00B612F7" w:rsidTr="00E16958">
        <w:trPr>
          <w:trHeight w:val="295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612F7">
              <w:rPr>
                <w:rFonts w:ascii="Calibri" w:hAnsi="Calibri" w:cs="Calibri"/>
                <w:bCs/>
                <w:sz w:val="24"/>
                <w:szCs w:val="24"/>
              </w:rPr>
              <w:t>02</w:t>
            </w:r>
          </w:p>
        </w:tc>
        <w:tc>
          <w:tcPr>
            <w:tcW w:w="6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612F7">
              <w:rPr>
                <w:rFonts w:ascii="Calibri" w:hAnsi="Calibri" w:cs="Calibri"/>
                <w:bCs/>
                <w:sz w:val="24"/>
                <w:szCs w:val="24"/>
              </w:rPr>
              <w:t>PODER EXECUTIVO</w:t>
            </w:r>
          </w:p>
        </w:tc>
      </w:tr>
      <w:tr w:rsidR="00B612F7" w:rsidRPr="00B612F7" w:rsidTr="00E16958">
        <w:trPr>
          <w:trHeight w:val="295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612F7">
              <w:rPr>
                <w:rFonts w:ascii="Calibri" w:hAnsi="Calibri" w:cs="Calibri"/>
                <w:bCs/>
                <w:sz w:val="24"/>
                <w:szCs w:val="24"/>
              </w:rPr>
              <w:t>02.18</w:t>
            </w:r>
          </w:p>
        </w:tc>
        <w:tc>
          <w:tcPr>
            <w:tcW w:w="6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612F7">
              <w:rPr>
                <w:rFonts w:ascii="Calibri" w:hAnsi="Calibri" w:cs="Calibri"/>
                <w:bCs/>
                <w:sz w:val="24"/>
                <w:szCs w:val="24"/>
              </w:rPr>
              <w:t>FUNDO MUNICIPAL DOS DIREITOS DA CRIANÇA E DO ADOLESCENTE</w:t>
            </w:r>
          </w:p>
        </w:tc>
      </w:tr>
      <w:tr w:rsidR="00B612F7" w:rsidRPr="00B612F7" w:rsidTr="00E16958">
        <w:trPr>
          <w:trHeight w:val="270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612F7">
              <w:rPr>
                <w:rFonts w:ascii="Calibri" w:hAnsi="Calibri" w:cs="Calibri"/>
                <w:bCs/>
                <w:sz w:val="24"/>
                <w:szCs w:val="24"/>
              </w:rPr>
              <w:t>02.18.01</w:t>
            </w:r>
          </w:p>
        </w:tc>
        <w:tc>
          <w:tcPr>
            <w:tcW w:w="6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612F7">
              <w:rPr>
                <w:rFonts w:ascii="Calibri" w:hAnsi="Calibri" w:cs="Calibri"/>
                <w:bCs/>
                <w:sz w:val="24"/>
                <w:szCs w:val="24"/>
              </w:rPr>
              <w:t>FUNDO MUNICIPAL DOS DIREITOS DA CRIANÇA E DO ADOLESCENTE</w:t>
            </w:r>
          </w:p>
        </w:tc>
      </w:tr>
      <w:tr w:rsidR="00B612F7" w:rsidRPr="00B612F7" w:rsidTr="00E16958">
        <w:trPr>
          <w:cantSplit/>
          <w:trHeight w:val="267"/>
          <w:jc w:val="center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612F7">
              <w:rPr>
                <w:rFonts w:ascii="Calibri" w:hAnsi="Calibri" w:cs="Calibri"/>
                <w:bCs/>
                <w:sz w:val="24"/>
                <w:szCs w:val="24"/>
              </w:rPr>
              <w:t>FUNCIONAL PROGRAMÁTICA</w:t>
            </w:r>
          </w:p>
        </w:tc>
      </w:tr>
      <w:tr w:rsidR="00B612F7" w:rsidRPr="00B612F7" w:rsidTr="00E16958">
        <w:trPr>
          <w:cantSplit/>
          <w:trHeight w:val="28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612F7">
              <w:rPr>
                <w:rFonts w:ascii="Calibri" w:hAnsi="Calibri" w:cs="Calibri"/>
                <w:sz w:val="24"/>
                <w:szCs w:val="24"/>
              </w:rPr>
              <w:t>08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612F7">
              <w:rPr>
                <w:rFonts w:ascii="Calibri" w:hAnsi="Calibri" w:cs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12F7" w:rsidRPr="00B612F7" w:rsidTr="00E16958">
        <w:trPr>
          <w:cantSplit/>
          <w:trHeight w:val="267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612F7">
              <w:rPr>
                <w:rFonts w:ascii="Calibri" w:hAnsi="Calibri" w:cs="Calibri"/>
                <w:sz w:val="24"/>
                <w:szCs w:val="24"/>
              </w:rPr>
              <w:t>08.243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612F7">
              <w:rPr>
                <w:rFonts w:ascii="Calibri" w:hAnsi="Calibri" w:cs="Calibri"/>
                <w:sz w:val="24"/>
                <w:szCs w:val="24"/>
              </w:rPr>
              <w:t>ASSISTÊNCIA À CRIANÇA E AO ADOLESCENTE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612F7" w:rsidRPr="00B612F7" w:rsidTr="00E16958">
        <w:trPr>
          <w:cantSplit/>
          <w:trHeight w:val="28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612F7">
              <w:rPr>
                <w:rFonts w:ascii="Calibri" w:hAnsi="Calibri" w:cs="Calibri"/>
                <w:sz w:val="24"/>
                <w:szCs w:val="24"/>
              </w:rPr>
              <w:t>08.243.057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612F7">
              <w:rPr>
                <w:rFonts w:ascii="Calibri" w:hAnsi="Calibri" w:cs="Calibri"/>
                <w:sz w:val="24"/>
                <w:szCs w:val="24"/>
              </w:rPr>
              <w:t>SISTEMA DE GARANTIA DE DIREITOS DA CRIANÇA E DO ADOLESCENTE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612F7" w:rsidRPr="00B612F7" w:rsidTr="00E16958">
        <w:trPr>
          <w:cantSplit/>
          <w:trHeight w:val="28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612F7">
              <w:rPr>
                <w:rFonts w:ascii="Calibri" w:hAnsi="Calibri" w:cs="Calibri"/>
                <w:sz w:val="24"/>
                <w:szCs w:val="24"/>
              </w:rPr>
              <w:t>08.241.057.2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612F7">
              <w:rPr>
                <w:rFonts w:ascii="Calibri" w:hAnsi="Calibri" w:cs="Calibri"/>
                <w:sz w:val="24"/>
                <w:szCs w:val="24"/>
              </w:rPr>
              <w:t>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612F7" w:rsidRPr="00B612F7" w:rsidTr="00E16958">
        <w:trPr>
          <w:cantSplit/>
          <w:trHeight w:val="240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612F7">
              <w:rPr>
                <w:rFonts w:ascii="Calibri" w:hAnsi="Calibri" w:cs="Calibri"/>
                <w:sz w:val="24"/>
                <w:szCs w:val="24"/>
              </w:rPr>
              <w:t>08.241.057.2.064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612F7">
              <w:rPr>
                <w:rFonts w:ascii="Calibri" w:hAnsi="Calibri" w:cs="Calibri"/>
                <w:sz w:val="24"/>
                <w:szCs w:val="24"/>
              </w:rPr>
              <w:t>SUBVENÇÕES E AUXÍLIOS ÀS ENTIDADES REGISTRADAS NO CONSELHO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612F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F7" w:rsidRPr="00B612F7" w:rsidRDefault="00B612F7" w:rsidP="00E1695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612F7">
              <w:rPr>
                <w:rFonts w:ascii="Calibri" w:hAnsi="Calibri" w:cs="Calibri"/>
                <w:sz w:val="24"/>
                <w:szCs w:val="24"/>
              </w:rPr>
              <w:t>121.036,78</w:t>
            </w:r>
          </w:p>
        </w:tc>
      </w:tr>
      <w:tr w:rsidR="00B612F7" w:rsidRPr="00B612F7" w:rsidTr="00E16958">
        <w:trPr>
          <w:cantSplit/>
          <w:trHeight w:val="206"/>
          <w:jc w:val="center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612F7">
              <w:rPr>
                <w:rFonts w:ascii="Calibri" w:hAnsi="Calibri" w:cs="Calibri"/>
                <w:bCs/>
                <w:sz w:val="24"/>
                <w:szCs w:val="24"/>
              </w:rPr>
              <w:t>CATEGORIA ECONÔMICA</w:t>
            </w:r>
          </w:p>
        </w:tc>
      </w:tr>
      <w:tr w:rsidR="00B612F7" w:rsidRPr="00B612F7" w:rsidTr="00E16958">
        <w:trPr>
          <w:cantSplit/>
          <w:trHeight w:val="22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612F7">
              <w:rPr>
                <w:rFonts w:ascii="Calibri" w:hAnsi="Calibri" w:cs="Calibri"/>
                <w:sz w:val="24"/>
                <w:szCs w:val="24"/>
              </w:rPr>
              <w:t>3.3.50.43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612F7">
              <w:rPr>
                <w:rFonts w:ascii="Calibri" w:hAnsi="Calibri" w:cs="Calibri"/>
                <w:sz w:val="24"/>
                <w:szCs w:val="24"/>
              </w:rPr>
              <w:t>SUBVENÇÕES SOCIAIS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612F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F7" w:rsidRPr="00B612F7" w:rsidRDefault="00B612F7" w:rsidP="00E1695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612F7">
              <w:rPr>
                <w:rFonts w:ascii="Calibri" w:hAnsi="Calibri" w:cs="Calibri"/>
                <w:sz w:val="24"/>
                <w:szCs w:val="24"/>
              </w:rPr>
              <w:t>121.036,78</w:t>
            </w:r>
          </w:p>
        </w:tc>
      </w:tr>
      <w:tr w:rsidR="00B612F7" w:rsidRPr="00B612F7" w:rsidTr="00E16958">
        <w:trPr>
          <w:cantSplit/>
          <w:trHeight w:val="22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612F7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612F7">
              <w:rPr>
                <w:rFonts w:ascii="Calibri" w:hAnsi="Calibri" w:cs="Calibri"/>
                <w:sz w:val="24"/>
                <w:szCs w:val="24"/>
              </w:rPr>
              <w:t xml:space="preserve">3 – RECURSOS PRÓPRIOS DE FUNDOS ESPECIAIS DE DESPESA-VINCULADOS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:rsidR="003B559B" w:rsidRDefault="003B559B" w:rsidP="003B559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3B559B" w:rsidRPr="003B559B" w:rsidRDefault="003B559B" w:rsidP="003B559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B559B">
        <w:rPr>
          <w:rFonts w:ascii="Calibri" w:hAnsi="Calibri" w:cs="Calibri"/>
          <w:sz w:val="24"/>
          <w:szCs w:val="22"/>
        </w:rPr>
        <w:t xml:space="preserve">Art. 2º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3B559B">
        <w:rPr>
          <w:rFonts w:ascii="Calibri" w:hAnsi="Calibri" w:cs="Calibri"/>
          <w:sz w:val="24"/>
          <w:szCs w:val="22"/>
        </w:rPr>
        <w:t>O crédito autorizado no artigo 1º desta lei será coberto com recursos orçamentários provenientes de anulação parcial da dotação abaixo vigente e especificada:</w:t>
      </w:r>
    </w:p>
    <w:p w:rsidR="003B559B" w:rsidRDefault="003B559B" w:rsidP="003B559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7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5"/>
        <w:gridCol w:w="4816"/>
        <w:gridCol w:w="425"/>
        <w:gridCol w:w="1424"/>
      </w:tblGrid>
      <w:tr w:rsidR="00B612F7" w:rsidRPr="00B612F7" w:rsidTr="00E16958">
        <w:trPr>
          <w:trHeight w:val="295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612F7">
              <w:rPr>
                <w:rFonts w:ascii="Calibri" w:hAnsi="Calibri" w:cs="Calibri"/>
                <w:bCs/>
                <w:sz w:val="24"/>
                <w:szCs w:val="24"/>
              </w:rPr>
              <w:t>02</w:t>
            </w:r>
          </w:p>
        </w:tc>
        <w:tc>
          <w:tcPr>
            <w:tcW w:w="6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612F7">
              <w:rPr>
                <w:rFonts w:ascii="Calibri" w:hAnsi="Calibri" w:cs="Calibri"/>
                <w:bCs/>
                <w:sz w:val="24"/>
                <w:szCs w:val="24"/>
              </w:rPr>
              <w:t>PODER EXECUTIVO</w:t>
            </w:r>
          </w:p>
        </w:tc>
      </w:tr>
      <w:tr w:rsidR="00B612F7" w:rsidRPr="00B612F7" w:rsidTr="00E16958">
        <w:trPr>
          <w:trHeight w:val="295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612F7">
              <w:rPr>
                <w:rFonts w:ascii="Calibri" w:hAnsi="Calibri" w:cs="Calibri"/>
                <w:bCs/>
                <w:sz w:val="24"/>
                <w:szCs w:val="24"/>
              </w:rPr>
              <w:t>02.18</w:t>
            </w:r>
          </w:p>
        </w:tc>
        <w:tc>
          <w:tcPr>
            <w:tcW w:w="6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612F7">
              <w:rPr>
                <w:rFonts w:ascii="Calibri" w:hAnsi="Calibri" w:cs="Calibri"/>
                <w:bCs/>
                <w:sz w:val="24"/>
                <w:szCs w:val="24"/>
              </w:rPr>
              <w:t>FUNDO MUNICIPAL DOS DIREITOS DA CRIANÇA E DO ADOLESCENTE</w:t>
            </w:r>
          </w:p>
        </w:tc>
      </w:tr>
      <w:tr w:rsidR="00B612F7" w:rsidRPr="00B612F7" w:rsidTr="00E16958">
        <w:trPr>
          <w:trHeight w:val="270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612F7">
              <w:rPr>
                <w:rFonts w:ascii="Calibri" w:hAnsi="Calibri" w:cs="Calibri"/>
                <w:bCs/>
                <w:sz w:val="24"/>
                <w:szCs w:val="24"/>
              </w:rPr>
              <w:t>02.18.01</w:t>
            </w:r>
          </w:p>
        </w:tc>
        <w:tc>
          <w:tcPr>
            <w:tcW w:w="6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612F7">
              <w:rPr>
                <w:rFonts w:ascii="Calibri" w:hAnsi="Calibri" w:cs="Calibri"/>
                <w:bCs/>
                <w:sz w:val="24"/>
                <w:szCs w:val="24"/>
              </w:rPr>
              <w:t>FUNDO MUNICIPAL DOS DIREITOS DA CRIANÇA E DO ADOLESCENTE</w:t>
            </w:r>
          </w:p>
        </w:tc>
      </w:tr>
      <w:tr w:rsidR="00B612F7" w:rsidRPr="00B612F7" w:rsidTr="00E16958">
        <w:trPr>
          <w:cantSplit/>
          <w:trHeight w:val="267"/>
          <w:jc w:val="center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612F7">
              <w:rPr>
                <w:rFonts w:ascii="Calibri" w:hAnsi="Calibri" w:cs="Calibri"/>
                <w:bCs/>
                <w:sz w:val="24"/>
                <w:szCs w:val="24"/>
              </w:rPr>
              <w:t>FUNCIONAL PROGRAMÁTICA</w:t>
            </w:r>
          </w:p>
        </w:tc>
      </w:tr>
      <w:tr w:rsidR="00B612F7" w:rsidRPr="00B612F7" w:rsidTr="00E16958">
        <w:trPr>
          <w:cantSplit/>
          <w:trHeight w:val="28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612F7">
              <w:rPr>
                <w:rFonts w:ascii="Calibri" w:hAnsi="Calibri" w:cs="Calibri"/>
                <w:sz w:val="24"/>
                <w:szCs w:val="24"/>
              </w:rPr>
              <w:t>08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612F7">
              <w:rPr>
                <w:rFonts w:ascii="Calibri" w:hAnsi="Calibri" w:cs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12F7" w:rsidRPr="00B612F7" w:rsidTr="00E16958">
        <w:trPr>
          <w:cantSplit/>
          <w:trHeight w:val="267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612F7">
              <w:rPr>
                <w:rFonts w:ascii="Calibri" w:hAnsi="Calibri" w:cs="Calibri"/>
                <w:sz w:val="24"/>
                <w:szCs w:val="24"/>
              </w:rPr>
              <w:t>08.243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612F7">
              <w:rPr>
                <w:rFonts w:ascii="Calibri" w:hAnsi="Calibri" w:cs="Calibri"/>
                <w:sz w:val="24"/>
                <w:szCs w:val="24"/>
              </w:rPr>
              <w:t>ASSISTÊNCIA À CRIANÇA E AO ADOLESCENTE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612F7" w:rsidRPr="00B612F7" w:rsidTr="00E16958">
        <w:trPr>
          <w:cantSplit/>
          <w:trHeight w:val="28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612F7">
              <w:rPr>
                <w:rFonts w:ascii="Calibri" w:hAnsi="Calibri" w:cs="Calibri"/>
                <w:sz w:val="24"/>
                <w:szCs w:val="24"/>
              </w:rPr>
              <w:t>08.243.057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612F7">
              <w:rPr>
                <w:rFonts w:ascii="Calibri" w:hAnsi="Calibri" w:cs="Calibri"/>
                <w:sz w:val="24"/>
                <w:szCs w:val="24"/>
              </w:rPr>
              <w:t>SISTEMA DE GARANTIA DE DIREITOS DA CRIANÇA E DO ADOLESCENTE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612F7" w:rsidRPr="00B612F7" w:rsidTr="00E16958">
        <w:trPr>
          <w:cantSplit/>
          <w:trHeight w:val="28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612F7">
              <w:rPr>
                <w:rFonts w:ascii="Calibri" w:hAnsi="Calibri" w:cs="Calibri"/>
                <w:sz w:val="24"/>
                <w:szCs w:val="24"/>
              </w:rPr>
              <w:lastRenderedPageBreak/>
              <w:t>08.241.057.2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612F7">
              <w:rPr>
                <w:rFonts w:ascii="Calibri" w:hAnsi="Calibri" w:cs="Calibri"/>
                <w:sz w:val="24"/>
                <w:szCs w:val="24"/>
              </w:rPr>
              <w:t>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612F7" w:rsidRPr="00B612F7" w:rsidTr="00E16958">
        <w:trPr>
          <w:cantSplit/>
          <w:trHeight w:val="240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612F7">
              <w:rPr>
                <w:rFonts w:ascii="Calibri" w:hAnsi="Calibri" w:cs="Calibri"/>
                <w:sz w:val="24"/>
                <w:szCs w:val="24"/>
              </w:rPr>
              <w:t>08.241.057.2.064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612F7">
              <w:rPr>
                <w:rFonts w:ascii="Calibri" w:hAnsi="Calibri" w:cs="Calibri"/>
                <w:sz w:val="24"/>
                <w:szCs w:val="24"/>
              </w:rPr>
              <w:t>SUBVENÇÕES E AUXÍLIOS ÀS ENTIDADES REGISTRADAS NO CONSELHO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612F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F7" w:rsidRPr="00B612F7" w:rsidRDefault="00B612F7" w:rsidP="00E1695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612F7">
              <w:rPr>
                <w:rFonts w:ascii="Calibri" w:hAnsi="Calibri" w:cs="Calibri"/>
                <w:sz w:val="24"/>
                <w:szCs w:val="24"/>
              </w:rPr>
              <w:t>11.115,90</w:t>
            </w:r>
          </w:p>
        </w:tc>
      </w:tr>
      <w:tr w:rsidR="00B612F7" w:rsidRPr="00B612F7" w:rsidTr="00E16958">
        <w:trPr>
          <w:cantSplit/>
          <w:trHeight w:val="206"/>
          <w:jc w:val="center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612F7">
              <w:rPr>
                <w:rFonts w:ascii="Calibri" w:hAnsi="Calibri" w:cs="Calibri"/>
                <w:bCs/>
                <w:sz w:val="24"/>
                <w:szCs w:val="24"/>
              </w:rPr>
              <w:t>CATEGORIA ECONÔMICA</w:t>
            </w:r>
          </w:p>
        </w:tc>
      </w:tr>
      <w:tr w:rsidR="00B612F7" w:rsidRPr="00B612F7" w:rsidTr="00E16958">
        <w:trPr>
          <w:cantSplit/>
          <w:trHeight w:val="22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612F7">
              <w:rPr>
                <w:rFonts w:ascii="Calibri" w:hAnsi="Calibri" w:cs="Calibri"/>
                <w:sz w:val="24"/>
                <w:szCs w:val="24"/>
              </w:rPr>
              <w:t>4.4.50.42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612F7">
              <w:rPr>
                <w:rFonts w:ascii="Calibri" w:hAnsi="Calibri" w:cs="Calibri"/>
                <w:sz w:val="24"/>
                <w:szCs w:val="24"/>
              </w:rPr>
              <w:t>AUXÍLIO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612F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F7" w:rsidRPr="00B612F7" w:rsidRDefault="00B612F7" w:rsidP="00E1695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612F7">
              <w:rPr>
                <w:rFonts w:ascii="Calibri" w:hAnsi="Calibri" w:cs="Calibri"/>
                <w:sz w:val="24"/>
                <w:szCs w:val="24"/>
              </w:rPr>
              <w:t>11.115,90</w:t>
            </w:r>
          </w:p>
        </w:tc>
      </w:tr>
      <w:tr w:rsidR="00B612F7" w:rsidRPr="00B612F7" w:rsidTr="00E16958">
        <w:trPr>
          <w:cantSplit/>
          <w:trHeight w:val="22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612F7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612F7">
              <w:rPr>
                <w:rFonts w:ascii="Calibri" w:hAnsi="Calibri" w:cs="Calibri"/>
                <w:sz w:val="24"/>
                <w:szCs w:val="24"/>
              </w:rPr>
              <w:t xml:space="preserve">3 – RECURSOS PRÓPRIOS DE FUNDOS ESPECIAIS DE DESPESA-VINCULADOS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B612F7" w:rsidRPr="00B612F7" w:rsidTr="00E16958">
        <w:trPr>
          <w:trHeight w:val="295"/>
          <w:jc w:val="center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B612F7" w:rsidRPr="00B612F7" w:rsidTr="00E16958">
        <w:trPr>
          <w:trHeight w:val="295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612F7">
              <w:rPr>
                <w:rFonts w:ascii="Calibri" w:hAnsi="Calibri" w:cs="Calibri"/>
                <w:bCs/>
                <w:sz w:val="24"/>
                <w:szCs w:val="24"/>
              </w:rPr>
              <w:t>02.19</w:t>
            </w:r>
          </w:p>
        </w:tc>
        <w:tc>
          <w:tcPr>
            <w:tcW w:w="6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612F7">
              <w:rPr>
                <w:rFonts w:ascii="Calibri" w:hAnsi="Calibri" w:cs="Calibri"/>
                <w:bCs/>
                <w:sz w:val="24"/>
                <w:szCs w:val="24"/>
              </w:rPr>
              <w:t>FUNDO MUNICIPAL DO IDOSO</w:t>
            </w:r>
          </w:p>
        </w:tc>
      </w:tr>
      <w:tr w:rsidR="00B612F7" w:rsidRPr="00B612F7" w:rsidTr="00E16958">
        <w:trPr>
          <w:trHeight w:val="270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612F7">
              <w:rPr>
                <w:rFonts w:ascii="Calibri" w:hAnsi="Calibri" w:cs="Calibri"/>
                <w:bCs/>
                <w:sz w:val="24"/>
                <w:szCs w:val="24"/>
              </w:rPr>
              <w:t>02.19.01</w:t>
            </w:r>
          </w:p>
        </w:tc>
        <w:tc>
          <w:tcPr>
            <w:tcW w:w="6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612F7">
              <w:rPr>
                <w:rFonts w:ascii="Calibri" w:hAnsi="Calibri" w:cs="Calibri"/>
                <w:bCs/>
                <w:sz w:val="24"/>
                <w:szCs w:val="24"/>
              </w:rPr>
              <w:t>FUNDO MUNICIPAL DO IDOSO</w:t>
            </w:r>
          </w:p>
        </w:tc>
      </w:tr>
      <w:tr w:rsidR="00B612F7" w:rsidRPr="00B612F7" w:rsidTr="00E16958">
        <w:trPr>
          <w:cantSplit/>
          <w:trHeight w:val="267"/>
          <w:jc w:val="center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612F7">
              <w:rPr>
                <w:rFonts w:ascii="Calibri" w:hAnsi="Calibri" w:cs="Calibri"/>
                <w:bCs/>
                <w:sz w:val="24"/>
                <w:szCs w:val="24"/>
              </w:rPr>
              <w:t>FUNCIONAL PROGRAMÁTICA</w:t>
            </w:r>
          </w:p>
        </w:tc>
      </w:tr>
      <w:tr w:rsidR="00B612F7" w:rsidRPr="00B612F7" w:rsidTr="00E16958">
        <w:trPr>
          <w:cantSplit/>
          <w:trHeight w:val="28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612F7">
              <w:rPr>
                <w:rFonts w:ascii="Calibri" w:hAnsi="Calibri" w:cs="Calibri"/>
                <w:sz w:val="24"/>
                <w:szCs w:val="24"/>
              </w:rPr>
              <w:t>08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612F7">
              <w:rPr>
                <w:rFonts w:ascii="Calibri" w:hAnsi="Calibri" w:cs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12F7" w:rsidRPr="00B612F7" w:rsidTr="00E16958">
        <w:trPr>
          <w:cantSplit/>
          <w:trHeight w:val="267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612F7">
              <w:rPr>
                <w:rFonts w:ascii="Calibri" w:hAnsi="Calibri" w:cs="Calibri"/>
                <w:sz w:val="24"/>
                <w:szCs w:val="24"/>
              </w:rPr>
              <w:t>08.241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612F7">
              <w:rPr>
                <w:rFonts w:ascii="Calibri" w:hAnsi="Calibri" w:cs="Calibri"/>
                <w:sz w:val="24"/>
                <w:szCs w:val="24"/>
              </w:rPr>
              <w:t>ASSISTÊNCIA AO IDOSO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612F7" w:rsidRPr="00B612F7" w:rsidTr="00E16958">
        <w:trPr>
          <w:cantSplit/>
          <w:trHeight w:val="28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612F7">
              <w:rPr>
                <w:rFonts w:ascii="Calibri" w:hAnsi="Calibri" w:cs="Calibri"/>
                <w:sz w:val="24"/>
                <w:szCs w:val="24"/>
              </w:rPr>
              <w:t>08.241.037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612F7">
              <w:rPr>
                <w:rFonts w:ascii="Calibri" w:hAnsi="Calibri" w:cs="Calibri"/>
                <w:sz w:val="24"/>
                <w:szCs w:val="24"/>
              </w:rPr>
              <w:t>SISTEMA DE GARANTIA DOS DIREITOS DOS IDOSO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612F7" w:rsidRPr="00B612F7" w:rsidTr="00E16958">
        <w:trPr>
          <w:cantSplit/>
          <w:trHeight w:val="28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612F7">
              <w:rPr>
                <w:rFonts w:ascii="Calibri" w:hAnsi="Calibri" w:cs="Calibri"/>
                <w:sz w:val="24"/>
                <w:szCs w:val="24"/>
              </w:rPr>
              <w:t>08.241.037.2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612F7">
              <w:rPr>
                <w:rFonts w:ascii="Calibri" w:hAnsi="Calibri" w:cs="Calibri"/>
                <w:sz w:val="24"/>
                <w:szCs w:val="24"/>
              </w:rPr>
              <w:t>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612F7" w:rsidRPr="00B612F7" w:rsidTr="00E16958">
        <w:trPr>
          <w:cantSplit/>
          <w:trHeight w:val="240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612F7">
              <w:rPr>
                <w:rFonts w:ascii="Calibri" w:hAnsi="Calibri" w:cs="Calibri"/>
                <w:sz w:val="24"/>
                <w:szCs w:val="24"/>
              </w:rPr>
              <w:t>08.241.037.2.064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612F7">
              <w:rPr>
                <w:rFonts w:ascii="Calibri" w:hAnsi="Calibri" w:cs="Calibri"/>
                <w:sz w:val="24"/>
                <w:szCs w:val="24"/>
              </w:rPr>
              <w:t>SUBVENÇÕES E AUXÍLIOS ÀS ENTIDADES REGISTRADAS NO CONSELHO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612F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F7" w:rsidRPr="00B612F7" w:rsidRDefault="00B612F7" w:rsidP="00E1695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612F7">
              <w:rPr>
                <w:rFonts w:ascii="Calibri" w:hAnsi="Calibri" w:cs="Calibri"/>
                <w:sz w:val="24"/>
                <w:szCs w:val="24"/>
              </w:rPr>
              <w:t>109.920.88</w:t>
            </w:r>
          </w:p>
        </w:tc>
      </w:tr>
      <w:tr w:rsidR="00B612F7" w:rsidRPr="00B612F7" w:rsidTr="00E16958">
        <w:trPr>
          <w:cantSplit/>
          <w:trHeight w:val="206"/>
          <w:jc w:val="center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612F7">
              <w:rPr>
                <w:rFonts w:ascii="Calibri" w:hAnsi="Calibri" w:cs="Calibri"/>
                <w:bCs/>
                <w:sz w:val="24"/>
                <w:szCs w:val="24"/>
              </w:rPr>
              <w:t>CATEGORIA ECONÔMICA</w:t>
            </w:r>
          </w:p>
        </w:tc>
      </w:tr>
      <w:tr w:rsidR="00B612F7" w:rsidRPr="00B612F7" w:rsidTr="00E16958">
        <w:trPr>
          <w:cantSplit/>
          <w:trHeight w:val="22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612F7">
              <w:rPr>
                <w:rFonts w:ascii="Calibri" w:hAnsi="Calibri" w:cs="Calibri"/>
                <w:sz w:val="24"/>
                <w:szCs w:val="24"/>
              </w:rPr>
              <w:t>3.3.50.43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612F7">
              <w:rPr>
                <w:rFonts w:ascii="Calibri" w:hAnsi="Calibri" w:cs="Calibri"/>
                <w:sz w:val="24"/>
                <w:szCs w:val="24"/>
              </w:rPr>
              <w:t>SUBVENÇÕES SOCIAIS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612F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F7" w:rsidRPr="00B612F7" w:rsidRDefault="00B612F7" w:rsidP="00E1695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612F7">
              <w:rPr>
                <w:rFonts w:ascii="Calibri" w:hAnsi="Calibri" w:cs="Calibri"/>
                <w:sz w:val="24"/>
                <w:szCs w:val="24"/>
              </w:rPr>
              <w:t>109.920,88</w:t>
            </w:r>
          </w:p>
        </w:tc>
      </w:tr>
      <w:tr w:rsidR="00B612F7" w:rsidRPr="00B612F7" w:rsidTr="00E16958">
        <w:trPr>
          <w:cantSplit/>
          <w:trHeight w:val="22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612F7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612F7">
              <w:rPr>
                <w:rFonts w:ascii="Calibri" w:hAnsi="Calibri" w:cs="Calibri"/>
                <w:sz w:val="24"/>
                <w:szCs w:val="24"/>
              </w:rPr>
              <w:t xml:space="preserve">3 – RECURSOS PRÓPRIOS DE FUNDOS ESPECIAIS DE DESPESA-VINCULADOS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:rsidR="003B559B" w:rsidRDefault="003B559B" w:rsidP="003B559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3B559B" w:rsidRPr="003B559B" w:rsidRDefault="003B559B" w:rsidP="003B559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B559B">
        <w:rPr>
          <w:rFonts w:ascii="Calibri" w:hAnsi="Calibri" w:cs="Calibri"/>
          <w:sz w:val="24"/>
          <w:szCs w:val="22"/>
        </w:rPr>
        <w:t xml:space="preserve">Art. 3º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3B559B">
        <w:rPr>
          <w:rFonts w:ascii="Calibri" w:hAnsi="Calibri" w:cs="Calibri"/>
          <w:sz w:val="24"/>
          <w:szCs w:val="22"/>
        </w:rPr>
        <w:t>Fica o Poder Executivo autorizado a conceder, no corrente exercício, subvenções sociais às entidades de assistência s</w:t>
      </w:r>
      <w:r w:rsidR="00B67222">
        <w:rPr>
          <w:rFonts w:ascii="Calibri" w:hAnsi="Calibri" w:cs="Calibri"/>
          <w:sz w:val="24"/>
          <w:szCs w:val="22"/>
        </w:rPr>
        <w:t>ocial, no valor de R$ 823.385,00</w:t>
      </w:r>
      <w:r w:rsidRPr="003B559B">
        <w:rPr>
          <w:rFonts w:ascii="Calibri" w:hAnsi="Calibri" w:cs="Calibri"/>
          <w:sz w:val="24"/>
          <w:szCs w:val="22"/>
        </w:rPr>
        <w:t xml:space="preserve"> (oitocentos e vinte e três mil, trezentos e oi</w:t>
      </w:r>
      <w:r w:rsidR="00B67222">
        <w:rPr>
          <w:rFonts w:ascii="Calibri" w:hAnsi="Calibri" w:cs="Calibri"/>
          <w:sz w:val="24"/>
          <w:szCs w:val="22"/>
        </w:rPr>
        <w:t>tenta e cinco reais</w:t>
      </w:r>
      <w:bookmarkStart w:id="0" w:name="_GoBack"/>
      <w:bookmarkEnd w:id="0"/>
      <w:r w:rsidRPr="003B559B">
        <w:rPr>
          <w:rFonts w:ascii="Calibri" w:hAnsi="Calibri" w:cs="Calibri"/>
          <w:sz w:val="24"/>
          <w:szCs w:val="22"/>
        </w:rPr>
        <w:t>), destinadas à manutenção das mesmas, com despesas de custeio, conforme demonstrativo abaixo:</w:t>
      </w:r>
    </w:p>
    <w:p w:rsidR="003B559B" w:rsidRDefault="003B559B" w:rsidP="003B559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9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2220"/>
        <w:gridCol w:w="1466"/>
      </w:tblGrid>
      <w:tr w:rsidR="00B612F7" w:rsidRPr="00B612F7" w:rsidTr="00E16958">
        <w:trPr>
          <w:trHeight w:val="300"/>
          <w:jc w:val="center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12F7" w:rsidRPr="00B612F7" w:rsidRDefault="00B612F7" w:rsidP="00E1695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12F7">
              <w:rPr>
                <w:rFonts w:ascii="Calibri" w:hAnsi="Calibri" w:cs="Calibri"/>
                <w:color w:val="000000"/>
                <w:sz w:val="24"/>
                <w:szCs w:val="24"/>
              </w:rPr>
              <w:t>Entidade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12F7" w:rsidRPr="00B612F7" w:rsidRDefault="00B612F7" w:rsidP="00E1695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12F7">
              <w:rPr>
                <w:rFonts w:ascii="Calibri" w:hAnsi="Calibri" w:cs="Calibri"/>
                <w:color w:val="000000"/>
                <w:sz w:val="24"/>
                <w:szCs w:val="24"/>
              </w:rPr>
              <w:t>CNPJ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12F7" w:rsidRPr="00B612F7" w:rsidRDefault="00B612F7" w:rsidP="00E1695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12F7">
              <w:rPr>
                <w:rFonts w:ascii="Calibri" w:hAnsi="Calibri" w:cs="Calibri"/>
                <w:color w:val="000000"/>
                <w:sz w:val="24"/>
                <w:szCs w:val="24"/>
              </w:rPr>
              <w:t>Valor</w:t>
            </w:r>
          </w:p>
        </w:tc>
      </w:tr>
      <w:tr w:rsidR="00B612F7" w:rsidRPr="00B612F7" w:rsidTr="00E16958">
        <w:trPr>
          <w:trHeight w:val="6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12F7">
              <w:rPr>
                <w:rFonts w:ascii="Calibri" w:hAnsi="Calibri" w:cs="Calibri"/>
                <w:color w:val="000000"/>
                <w:sz w:val="24"/>
                <w:szCs w:val="24"/>
              </w:rPr>
              <w:t>Associação de Atendimento Educacional Especializado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12F7" w:rsidRPr="00B612F7" w:rsidRDefault="00B612F7" w:rsidP="00E1695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12F7">
              <w:rPr>
                <w:rFonts w:ascii="Calibri" w:hAnsi="Calibri" w:cs="Calibri"/>
                <w:color w:val="000000"/>
                <w:sz w:val="24"/>
                <w:szCs w:val="24"/>
              </w:rPr>
              <w:t>66.998.931/0001-39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2F7" w:rsidRPr="00B612F7" w:rsidRDefault="00B612F7" w:rsidP="00E1695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12F7">
              <w:rPr>
                <w:rFonts w:ascii="Calibri" w:hAnsi="Calibri" w:cs="Calibri"/>
                <w:color w:val="000000"/>
                <w:sz w:val="24"/>
                <w:szCs w:val="24"/>
              </w:rPr>
              <w:t>129.451,46</w:t>
            </w:r>
          </w:p>
        </w:tc>
      </w:tr>
      <w:tr w:rsidR="00B612F7" w:rsidRPr="00B612F7" w:rsidTr="00E16958">
        <w:trPr>
          <w:trHeight w:val="6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12F7">
              <w:rPr>
                <w:rFonts w:ascii="Calibri" w:hAnsi="Calibri" w:cs="Calibri"/>
                <w:color w:val="000000"/>
                <w:sz w:val="24"/>
                <w:szCs w:val="24"/>
              </w:rPr>
              <w:t>Associação de Pais e Amigos dos Excepcionais de Araraquara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12F7" w:rsidRPr="00B612F7" w:rsidRDefault="00B612F7" w:rsidP="00E1695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12F7">
              <w:rPr>
                <w:rFonts w:ascii="Calibri" w:hAnsi="Calibri" w:cs="Calibri"/>
                <w:color w:val="000000"/>
                <w:sz w:val="24"/>
                <w:szCs w:val="24"/>
              </w:rPr>
              <w:t>43.976.844/0001-85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2F7" w:rsidRPr="00B612F7" w:rsidRDefault="00B612F7" w:rsidP="00E1695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12F7">
              <w:rPr>
                <w:rFonts w:ascii="Calibri" w:hAnsi="Calibri" w:cs="Calibri"/>
                <w:color w:val="000000"/>
                <w:sz w:val="24"/>
                <w:szCs w:val="24"/>
              </w:rPr>
              <w:t>26.903,56</w:t>
            </w:r>
          </w:p>
        </w:tc>
      </w:tr>
      <w:tr w:rsidR="00B612F7" w:rsidRPr="00B612F7" w:rsidTr="00E16958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12F7">
              <w:rPr>
                <w:rFonts w:ascii="Calibri" w:hAnsi="Calibri" w:cs="Calibri"/>
                <w:color w:val="000000"/>
                <w:sz w:val="24"/>
                <w:szCs w:val="24"/>
              </w:rPr>
              <w:t>Associação Cultural Ary Luiz Bombarda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12F7" w:rsidRPr="00B612F7" w:rsidRDefault="00B612F7" w:rsidP="00E1695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12F7">
              <w:rPr>
                <w:rFonts w:ascii="Calibri" w:hAnsi="Calibri" w:cs="Calibri"/>
                <w:color w:val="000000"/>
                <w:sz w:val="24"/>
                <w:szCs w:val="24"/>
              </w:rPr>
              <w:t>07.112.164/0001-50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2F7" w:rsidRPr="00B612F7" w:rsidRDefault="00B612F7" w:rsidP="00E1695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12F7">
              <w:rPr>
                <w:rFonts w:ascii="Calibri" w:hAnsi="Calibri" w:cs="Calibri"/>
                <w:color w:val="000000"/>
                <w:sz w:val="24"/>
                <w:szCs w:val="24"/>
              </w:rPr>
              <w:t>30.206,09</w:t>
            </w:r>
          </w:p>
        </w:tc>
      </w:tr>
      <w:tr w:rsidR="00B612F7" w:rsidRPr="00B612F7" w:rsidTr="00E16958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12F7">
              <w:rPr>
                <w:rFonts w:ascii="Calibri" w:hAnsi="Calibri" w:cs="Calibri"/>
                <w:color w:val="000000"/>
                <w:sz w:val="24"/>
                <w:szCs w:val="24"/>
              </w:rPr>
              <w:t>Casa Betânia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12F7" w:rsidRPr="00B612F7" w:rsidRDefault="00B612F7" w:rsidP="00E1695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12F7">
              <w:rPr>
                <w:rFonts w:ascii="Calibri" w:hAnsi="Calibri" w:cs="Calibri"/>
                <w:color w:val="000000"/>
                <w:sz w:val="24"/>
                <w:szCs w:val="24"/>
              </w:rPr>
              <w:t>43.971.217/0001-51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2F7" w:rsidRPr="00B612F7" w:rsidRDefault="00B612F7" w:rsidP="00E1695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12F7">
              <w:rPr>
                <w:rFonts w:ascii="Calibri" w:hAnsi="Calibri" w:cs="Calibri"/>
                <w:color w:val="000000"/>
                <w:sz w:val="24"/>
                <w:szCs w:val="24"/>
              </w:rPr>
              <w:t>34.631,86</w:t>
            </w:r>
          </w:p>
        </w:tc>
      </w:tr>
      <w:tr w:rsidR="00B612F7" w:rsidRPr="00B612F7" w:rsidTr="00E16958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12F7">
              <w:rPr>
                <w:rFonts w:ascii="Calibri" w:hAnsi="Calibri" w:cs="Calibri"/>
                <w:color w:val="000000"/>
                <w:sz w:val="24"/>
                <w:szCs w:val="24"/>
              </w:rPr>
              <w:t>Casa Mater Raio de Luz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12F7" w:rsidRPr="00B612F7" w:rsidRDefault="00B612F7" w:rsidP="00E1695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12F7">
              <w:rPr>
                <w:rFonts w:ascii="Calibri" w:hAnsi="Calibri" w:cs="Calibri"/>
                <w:color w:val="000000"/>
                <w:sz w:val="24"/>
                <w:szCs w:val="24"/>
              </w:rPr>
              <w:t>02.607.563/0001-78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2F7" w:rsidRPr="00B612F7" w:rsidRDefault="00B612F7" w:rsidP="00E1695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12F7">
              <w:rPr>
                <w:rFonts w:ascii="Calibri" w:hAnsi="Calibri" w:cs="Calibri"/>
                <w:color w:val="000000"/>
                <w:sz w:val="24"/>
                <w:szCs w:val="24"/>
              </w:rPr>
              <w:t>12.505,63</w:t>
            </w:r>
          </w:p>
        </w:tc>
      </w:tr>
      <w:tr w:rsidR="00B612F7" w:rsidRPr="00B612F7" w:rsidTr="00E16958">
        <w:trPr>
          <w:trHeight w:val="373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12F7">
              <w:rPr>
                <w:rFonts w:ascii="Calibri" w:hAnsi="Calibri" w:cs="Calibri"/>
                <w:color w:val="000000"/>
                <w:sz w:val="24"/>
                <w:szCs w:val="24"/>
              </w:rPr>
              <w:t>Centro Comunitário Nossa Senhora do Carmo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2F7" w:rsidRPr="00B612F7" w:rsidRDefault="00B612F7" w:rsidP="00E1695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12F7">
              <w:rPr>
                <w:rFonts w:ascii="Calibri" w:hAnsi="Calibri" w:cs="Calibri"/>
                <w:color w:val="000000"/>
                <w:sz w:val="24"/>
                <w:szCs w:val="24"/>
              </w:rPr>
              <w:t>43.977.073/0001-40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2F7" w:rsidRPr="00B612F7" w:rsidRDefault="00B612F7" w:rsidP="00E1695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12F7">
              <w:rPr>
                <w:rFonts w:ascii="Calibri" w:hAnsi="Calibri" w:cs="Calibri"/>
                <w:color w:val="000000"/>
                <w:sz w:val="24"/>
                <w:szCs w:val="24"/>
              </w:rPr>
              <w:t>43.084,72</w:t>
            </w:r>
          </w:p>
        </w:tc>
      </w:tr>
      <w:tr w:rsidR="00B612F7" w:rsidRPr="00B612F7" w:rsidTr="00E16958">
        <w:trPr>
          <w:trHeight w:val="407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12F7">
              <w:rPr>
                <w:rFonts w:ascii="Calibri" w:hAnsi="Calibri" w:cs="Calibri"/>
                <w:color w:val="000000"/>
                <w:sz w:val="24"/>
                <w:szCs w:val="24"/>
              </w:rPr>
              <w:t>Centro Cultural e Assistencial Oficina das Meninas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2F7" w:rsidRPr="00B612F7" w:rsidRDefault="00B612F7" w:rsidP="00E1695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12F7">
              <w:rPr>
                <w:rFonts w:ascii="Calibri" w:hAnsi="Calibri" w:cs="Calibri"/>
                <w:color w:val="000000"/>
                <w:sz w:val="24"/>
                <w:szCs w:val="24"/>
              </w:rPr>
              <w:t>05.076.313/0001-47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2F7" w:rsidRPr="00B612F7" w:rsidRDefault="00B612F7" w:rsidP="00E1695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12F7">
              <w:rPr>
                <w:rFonts w:ascii="Calibri" w:hAnsi="Calibri" w:cs="Calibri"/>
                <w:color w:val="000000"/>
                <w:sz w:val="24"/>
                <w:szCs w:val="24"/>
              </w:rPr>
              <w:t>76.433,33</w:t>
            </w:r>
          </w:p>
        </w:tc>
      </w:tr>
      <w:tr w:rsidR="00B612F7" w:rsidRPr="00B612F7" w:rsidTr="00E16958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12F7">
              <w:rPr>
                <w:rFonts w:ascii="Calibri" w:hAnsi="Calibri" w:cs="Calibri"/>
                <w:color w:val="000000"/>
                <w:sz w:val="24"/>
                <w:szCs w:val="24"/>
              </w:rPr>
              <w:t>Centro Espírita Eurípedes Barsanulfo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12F7" w:rsidRPr="00B612F7" w:rsidRDefault="00B612F7" w:rsidP="00E1695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12F7">
              <w:rPr>
                <w:rFonts w:ascii="Calibri" w:hAnsi="Calibri" w:cs="Calibri"/>
                <w:color w:val="000000"/>
                <w:sz w:val="24"/>
                <w:szCs w:val="24"/>
              </w:rPr>
              <w:t>00.977.115/0001-30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2F7" w:rsidRPr="00B612F7" w:rsidRDefault="00B612F7" w:rsidP="00E1695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12F7">
              <w:rPr>
                <w:rFonts w:ascii="Calibri" w:hAnsi="Calibri" w:cs="Calibri"/>
                <w:color w:val="000000"/>
                <w:sz w:val="24"/>
                <w:szCs w:val="24"/>
              </w:rPr>
              <w:t>82.953,86</w:t>
            </w:r>
          </w:p>
        </w:tc>
      </w:tr>
      <w:tr w:rsidR="00B612F7" w:rsidRPr="00B612F7" w:rsidTr="00E16958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12F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Fundação Toque – Fundação para o Bem-Estar Educacional, Esportivo, Social, Cultural e Ocupacional de Araraquara e Região - FUNBESCO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12F7" w:rsidRPr="00B612F7" w:rsidRDefault="00B612F7" w:rsidP="00E1695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12F7">
              <w:rPr>
                <w:rFonts w:ascii="Calibri" w:hAnsi="Calibri" w:cs="Calibri"/>
                <w:color w:val="000000"/>
                <w:sz w:val="24"/>
                <w:szCs w:val="24"/>
              </w:rPr>
              <w:t>08.409.109/0001-99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2F7" w:rsidRPr="00B612F7" w:rsidRDefault="00B612F7" w:rsidP="00E1695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12F7">
              <w:rPr>
                <w:rFonts w:ascii="Calibri" w:hAnsi="Calibri" w:cs="Calibri"/>
                <w:color w:val="000000"/>
                <w:sz w:val="24"/>
                <w:szCs w:val="24"/>
              </w:rPr>
              <w:t>17.641,22</w:t>
            </w:r>
          </w:p>
        </w:tc>
      </w:tr>
      <w:tr w:rsidR="00B612F7" w:rsidRPr="00B612F7" w:rsidTr="00E16958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12F7">
              <w:rPr>
                <w:rFonts w:ascii="Calibri" w:hAnsi="Calibri" w:cs="Calibri"/>
                <w:color w:val="000000"/>
                <w:sz w:val="24"/>
                <w:szCs w:val="24"/>
              </w:rPr>
              <w:t>Instituto Conviva Down de Araraquara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2F7" w:rsidRPr="00B612F7" w:rsidRDefault="00B612F7" w:rsidP="00E1695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12F7">
              <w:rPr>
                <w:rFonts w:ascii="Calibri" w:hAnsi="Calibri" w:cs="Calibri"/>
                <w:color w:val="000000"/>
                <w:sz w:val="24"/>
                <w:szCs w:val="24"/>
              </w:rPr>
              <w:t>20.299.625/0001-03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2F7" w:rsidRPr="00B612F7" w:rsidRDefault="00B612F7" w:rsidP="00E1695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12F7">
              <w:rPr>
                <w:rFonts w:ascii="Calibri" w:hAnsi="Calibri" w:cs="Calibri"/>
                <w:color w:val="000000"/>
                <w:sz w:val="24"/>
                <w:szCs w:val="24"/>
              </w:rPr>
              <w:t>44.419,38</w:t>
            </w:r>
          </w:p>
        </w:tc>
      </w:tr>
      <w:tr w:rsidR="00B612F7" w:rsidRPr="00B612F7" w:rsidTr="00E16958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12F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Lar Caminho e Paz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12F7" w:rsidRPr="00B612F7" w:rsidRDefault="00B612F7" w:rsidP="00E1695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12F7">
              <w:rPr>
                <w:rFonts w:ascii="Calibri" w:hAnsi="Calibri" w:cs="Calibri"/>
                <w:color w:val="000000"/>
                <w:sz w:val="24"/>
                <w:szCs w:val="24"/>
              </w:rPr>
              <w:t>08.283.719/0001-99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2F7" w:rsidRPr="00B612F7" w:rsidRDefault="00B612F7" w:rsidP="00E1695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12F7">
              <w:rPr>
                <w:rFonts w:ascii="Calibri" w:hAnsi="Calibri" w:cs="Calibri"/>
                <w:color w:val="000000"/>
                <w:sz w:val="24"/>
                <w:szCs w:val="24"/>
              </w:rPr>
              <w:t>20.274,13</w:t>
            </w:r>
          </w:p>
        </w:tc>
      </w:tr>
      <w:tr w:rsidR="00B612F7" w:rsidRPr="00B612F7" w:rsidTr="00E16958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12F7">
              <w:rPr>
                <w:rFonts w:ascii="Calibri" w:hAnsi="Calibri" w:cs="Calibri"/>
                <w:color w:val="000000"/>
                <w:sz w:val="24"/>
                <w:szCs w:val="24"/>
              </w:rPr>
              <w:t>Lar da Criança Renascer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12F7" w:rsidRPr="00B612F7" w:rsidRDefault="00B612F7" w:rsidP="00E1695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12F7">
              <w:rPr>
                <w:rFonts w:ascii="Calibri" w:hAnsi="Calibri" w:cs="Calibri"/>
                <w:color w:val="000000"/>
                <w:sz w:val="24"/>
                <w:szCs w:val="24"/>
              </w:rPr>
              <w:t>74.493.065/0001-52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2F7" w:rsidRPr="00B612F7" w:rsidRDefault="00B612F7" w:rsidP="00E1695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12F7">
              <w:rPr>
                <w:rFonts w:ascii="Calibri" w:hAnsi="Calibri" w:cs="Calibri"/>
                <w:color w:val="000000"/>
                <w:sz w:val="24"/>
                <w:szCs w:val="24"/>
              </w:rPr>
              <w:t>58.060,70</w:t>
            </w:r>
          </w:p>
        </w:tc>
      </w:tr>
      <w:tr w:rsidR="00B612F7" w:rsidRPr="00B612F7" w:rsidTr="00E16958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12F7">
              <w:rPr>
                <w:rFonts w:ascii="Calibri" w:hAnsi="Calibri" w:cs="Calibri"/>
                <w:color w:val="000000"/>
                <w:sz w:val="24"/>
                <w:szCs w:val="24"/>
              </w:rPr>
              <w:t>Lar Escola Redenção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12F7" w:rsidRPr="00B612F7" w:rsidRDefault="00B612F7" w:rsidP="00E1695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12F7">
              <w:rPr>
                <w:rFonts w:ascii="Calibri" w:hAnsi="Calibri" w:cs="Calibri"/>
                <w:color w:val="000000"/>
                <w:sz w:val="24"/>
                <w:szCs w:val="24"/>
              </w:rPr>
              <w:t>50.400.951/0001-26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2F7" w:rsidRPr="00B612F7" w:rsidRDefault="00B612F7" w:rsidP="00E1695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12F7">
              <w:rPr>
                <w:rFonts w:ascii="Calibri" w:hAnsi="Calibri" w:cs="Calibri"/>
                <w:color w:val="000000"/>
                <w:sz w:val="24"/>
                <w:szCs w:val="24"/>
              </w:rPr>
              <w:t>74.935,73</w:t>
            </w:r>
          </w:p>
        </w:tc>
      </w:tr>
      <w:tr w:rsidR="00B612F7" w:rsidRPr="00B612F7" w:rsidTr="00E16958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12F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Liga de Assistência Cristo Rei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12F7" w:rsidRPr="00B612F7" w:rsidRDefault="00B612F7" w:rsidP="00E1695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12F7">
              <w:rPr>
                <w:rFonts w:ascii="Calibri" w:hAnsi="Calibri" w:cs="Calibri"/>
                <w:color w:val="000000"/>
                <w:sz w:val="24"/>
                <w:szCs w:val="24"/>
              </w:rPr>
              <w:t>43.975.580/0001-45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2F7" w:rsidRPr="00B612F7" w:rsidRDefault="00B612F7" w:rsidP="00E1695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12F7">
              <w:rPr>
                <w:rFonts w:ascii="Calibri" w:hAnsi="Calibri" w:cs="Calibri"/>
                <w:color w:val="000000"/>
                <w:sz w:val="24"/>
                <w:szCs w:val="24"/>
              </w:rPr>
              <w:t>25.897,91</w:t>
            </w:r>
          </w:p>
        </w:tc>
      </w:tr>
      <w:tr w:rsidR="00B612F7" w:rsidRPr="00B612F7" w:rsidTr="00E16958">
        <w:trPr>
          <w:trHeight w:val="6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12F7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PARA DV - Associação para o Apoio e Integração do Deficiente Visual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12F7" w:rsidRPr="00B612F7" w:rsidRDefault="00B612F7" w:rsidP="00E1695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12F7">
              <w:rPr>
                <w:rFonts w:ascii="Calibri" w:hAnsi="Calibri" w:cs="Calibri"/>
                <w:color w:val="000000"/>
                <w:sz w:val="24"/>
                <w:szCs w:val="24"/>
              </w:rPr>
              <w:t>01.053.806/0001-00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2F7" w:rsidRPr="00B612F7" w:rsidRDefault="00B612F7" w:rsidP="00E1695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12F7">
              <w:rPr>
                <w:rFonts w:ascii="Calibri" w:hAnsi="Calibri" w:cs="Calibri"/>
                <w:color w:val="000000"/>
                <w:sz w:val="24"/>
                <w:szCs w:val="24"/>
              </w:rPr>
              <w:t>13.681,74</w:t>
            </w:r>
          </w:p>
        </w:tc>
      </w:tr>
      <w:tr w:rsidR="00B612F7" w:rsidRPr="00B612F7" w:rsidTr="00E16958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12F7">
              <w:rPr>
                <w:rFonts w:ascii="Calibri" w:hAnsi="Calibri" w:cs="Calibri"/>
                <w:color w:val="000000"/>
                <w:sz w:val="24"/>
                <w:szCs w:val="24"/>
              </w:rPr>
              <w:t>Sociedade Amigos do Bairro Santa Angelina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12F7" w:rsidRPr="00B612F7" w:rsidRDefault="00B612F7" w:rsidP="00E1695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12F7">
              <w:rPr>
                <w:rFonts w:ascii="Calibri" w:hAnsi="Calibri" w:cs="Calibri"/>
                <w:color w:val="000000"/>
                <w:sz w:val="24"/>
                <w:szCs w:val="24"/>
              </w:rPr>
              <w:t>45.268.463/0001-77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2F7" w:rsidRPr="00B612F7" w:rsidRDefault="00B612F7" w:rsidP="00E1695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12F7">
              <w:rPr>
                <w:rFonts w:ascii="Calibri" w:hAnsi="Calibri" w:cs="Calibri"/>
                <w:color w:val="000000"/>
                <w:sz w:val="24"/>
                <w:szCs w:val="24"/>
              </w:rPr>
              <w:t>34.741,25</w:t>
            </w:r>
          </w:p>
        </w:tc>
      </w:tr>
      <w:tr w:rsidR="00B612F7" w:rsidRPr="00B612F7" w:rsidTr="00E16958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12F7">
              <w:rPr>
                <w:rFonts w:ascii="Calibri" w:hAnsi="Calibri" w:cs="Calibri"/>
                <w:color w:val="000000"/>
                <w:sz w:val="24"/>
                <w:szCs w:val="24"/>
              </w:rPr>
              <w:t>Sociedade Beneficente Escola do Mestre Jesus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12F7" w:rsidRPr="00B612F7" w:rsidRDefault="00B612F7" w:rsidP="00E1695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12F7">
              <w:rPr>
                <w:rFonts w:ascii="Calibri" w:hAnsi="Calibri" w:cs="Calibri"/>
                <w:color w:val="000000"/>
                <w:sz w:val="24"/>
                <w:szCs w:val="24"/>
              </w:rPr>
              <w:t>44.240.737/0001-57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2F7" w:rsidRPr="00B612F7" w:rsidRDefault="00B612F7" w:rsidP="00E1695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12F7">
              <w:rPr>
                <w:rFonts w:ascii="Calibri" w:hAnsi="Calibri" w:cs="Calibri"/>
                <w:color w:val="000000"/>
                <w:sz w:val="24"/>
                <w:szCs w:val="24"/>
              </w:rPr>
              <w:t>36.604,42</w:t>
            </w:r>
          </w:p>
        </w:tc>
      </w:tr>
      <w:tr w:rsidR="00B612F7" w:rsidRPr="00B612F7" w:rsidTr="00E16958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12F7">
              <w:rPr>
                <w:rFonts w:ascii="Calibri" w:hAnsi="Calibri" w:cs="Calibri"/>
                <w:color w:val="000000"/>
                <w:sz w:val="24"/>
                <w:szCs w:val="24"/>
              </w:rPr>
              <w:t>Sociedade de Educação e Promoção Social Imaculada Conceição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12F7" w:rsidRPr="00B612F7" w:rsidRDefault="00B612F7" w:rsidP="00E1695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12F7">
              <w:rPr>
                <w:rFonts w:ascii="Calibri" w:hAnsi="Calibri" w:cs="Calibri"/>
                <w:color w:val="000000"/>
                <w:sz w:val="24"/>
                <w:szCs w:val="24"/>
              </w:rPr>
              <w:t>43.975.465/0009-28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2F7" w:rsidRPr="00B612F7" w:rsidRDefault="00B612F7" w:rsidP="00E1695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12F7">
              <w:rPr>
                <w:rFonts w:ascii="Calibri" w:hAnsi="Calibri" w:cs="Calibri"/>
                <w:color w:val="000000"/>
                <w:sz w:val="24"/>
                <w:szCs w:val="24"/>
              </w:rPr>
              <w:t>60.958,01</w:t>
            </w:r>
          </w:p>
        </w:tc>
      </w:tr>
    </w:tbl>
    <w:p w:rsidR="003B559B" w:rsidRDefault="003B559B" w:rsidP="003B559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3B559B" w:rsidRPr="003B559B" w:rsidRDefault="003B559B" w:rsidP="003B559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B559B">
        <w:rPr>
          <w:rFonts w:ascii="Calibri" w:hAnsi="Calibri" w:cs="Calibri"/>
          <w:sz w:val="24"/>
          <w:szCs w:val="22"/>
        </w:rPr>
        <w:t xml:space="preserve">Art. 4º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3B559B">
        <w:rPr>
          <w:rFonts w:ascii="Calibri" w:hAnsi="Calibri" w:cs="Calibri"/>
          <w:sz w:val="24"/>
          <w:szCs w:val="22"/>
        </w:rPr>
        <w:t xml:space="preserve">Fica o Poder Executivo autorizado a conceder no corrente exercício, auxílios às entidades de assistência social, no valor de R$ 61.951,87 (sessenta e um mil, novecentos e cinquenta e um reais e oitenta e sete centavos), destinados à aquisição de equipamentos, conforme demonstrativo abaixo: </w:t>
      </w:r>
    </w:p>
    <w:p w:rsidR="003B559B" w:rsidRDefault="003B559B" w:rsidP="003B559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9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2220"/>
        <w:gridCol w:w="1466"/>
      </w:tblGrid>
      <w:tr w:rsidR="00B612F7" w:rsidRPr="00B612F7" w:rsidTr="00E16958">
        <w:trPr>
          <w:trHeight w:val="300"/>
          <w:jc w:val="center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12F7" w:rsidRPr="00B612F7" w:rsidRDefault="00B612F7" w:rsidP="00E1695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12F7">
              <w:rPr>
                <w:rFonts w:ascii="Calibri" w:hAnsi="Calibri" w:cs="Calibri"/>
                <w:color w:val="000000"/>
                <w:sz w:val="24"/>
                <w:szCs w:val="24"/>
              </w:rPr>
              <w:t>Entidade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12F7" w:rsidRPr="00B612F7" w:rsidRDefault="00B612F7" w:rsidP="00E1695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12F7">
              <w:rPr>
                <w:rFonts w:ascii="Calibri" w:hAnsi="Calibri" w:cs="Calibri"/>
                <w:color w:val="000000"/>
                <w:sz w:val="24"/>
                <w:szCs w:val="24"/>
              </w:rPr>
              <w:t>CNPJ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12F7" w:rsidRPr="00B612F7" w:rsidRDefault="00B612F7" w:rsidP="00E1695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12F7">
              <w:rPr>
                <w:rFonts w:ascii="Calibri" w:hAnsi="Calibri" w:cs="Calibri"/>
                <w:color w:val="000000"/>
                <w:sz w:val="24"/>
                <w:szCs w:val="24"/>
              </w:rPr>
              <w:t>Valor</w:t>
            </w:r>
          </w:p>
        </w:tc>
      </w:tr>
      <w:tr w:rsidR="00B612F7" w:rsidRPr="00B612F7" w:rsidTr="00E16958">
        <w:trPr>
          <w:trHeight w:val="300"/>
          <w:jc w:val="center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12F7">
              <w:rPr>
                <w:rFonts w:ascii="Calibri" w:hAnsi="Calibri" w:cs="Calibri"/>
                <w:color w:val="000000"/>
                <w:sz w:val="24"/>
                <w:szCs w:val="24"/>
              </w:rPr>
              <w:t>Liceu Coração de Jesus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2F7" w:rsidRPr="00B612F7" w:rsidRDefault="00B612F7" w:rsidP="00E1695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12F7">
              <w:rPr>
                <w:rFonts w:ascii="Calibri" w:hAnsi="Calibri" w:cs="Calibri"/>
                <w:color w:val="000000"/>
                <w:sz w:val="24"/>
                <w:szCs w:val="24"/>
              </w:rPr>
              <w:t>60.463.072/0015-00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2F7" w:rsidRPr="00B612F7" w:rsidRDefault="00B612F7" w:rsidP="00E1695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12F7">
              <w:rPr>
                <w:rFonts w:ascii="Calibri" w:hAnsi="Calibri" w:cs="Calibri"/>
                <w:color w:val="000000"/>
                <w:sz w:val="24"/>
                <w:szCs w:val="24"/>
              </w:rPr>
              <w:t>56.179,87</w:t>
            </w:r>
          </w:p>
        </w:tc>
      </w:tr>
      <w:tr w:rsidR="00B612F7" w:rsidRPr="00B612F7" w:rsidTr="00E16958">
        <w:trPr>
          <w:trHeight w:val="300"/>
          <w:jc w:val="center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F7" w:rsidRPr="00B612F7" w:rsidRDefault="00B612F7" w:rsidP="00E1695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12F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Fundação Toque – Fundação para o Bem-Estar Educacional, Esportivo, Social, Cultural e Ocupacional de Araraquara e Região - FUNBESCO 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2F7" w:rsidRPr="00B612F7" w:rsidRDefault="00B612F7" w:rsidP="00E1695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12F7">
              <w:rPr>
                <w:rFonts w:ascii="Calibri" w:hAnsi="Calibri" w:cs="Calibri"/>
                <w:color w:val="000000"/>
                <w:sz w:val="24"/>
                <w:szCs w:val="24"/>
              </w:rPr>
              <w:t>08.409.109/0001-99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2F7" w:rsidRPr="00B612F7" w:rsidRDefault="00B612F7" w:rsidP="00E1695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12F7">
              <w:rPr>
                <w:rFonts w:ascii="Calibri" w:hAnsi="Calibri" w:cs="Calibri"/>
                <w:color w:val="000000"/>
                <w:sz w:val="24"/>
                <w:szCs w:val="24"/>
              </w:rPr>
              <w:t>5.772,00</w:t>
            </w:r>
          </w:p>
        </w:tc>
      </w:tr>
    </w:tbl>
    <w:p w:rsidR="00B612F7" w:rsidRDefault="00B612F7" w:rsidP="003B559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3B559B" w:rsidRPr="003B559B" w:rsidRDefault="003B559B" w:rsidP="003B559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3B559B">
        <w:rPr>
          <w:rFonts w:ascii="Calibri" w:hAnsi="Calibri" w:cs="Calibri"/>
          <w:sz w:val="24"/>
          <w:szCs w:val="22"/>
        </w:rPr>
        <w:tab/>
        <w:t xml:space="preserve">Art. 5º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3B559B">
        <w:rPr>
          <w:rFonts w:ascii="Calibri" w:hAnsi="Calibri" w:cs="Calibri"/>
          <w:sz w:val="24"/>
          <w:szCs w:val="22"/>
        </w:rPr>
        <w:t xml:space="preserve">Os recursos financeiros que garantirão a concessão de subvenção social e auxílios, </w:t>
      </w:r>
      <w:r w:rsidR="00B612F7">
        <w:rPr>
          <w:rFonts w:ascii="Calibri" w:hAnsi="Calibri" w:cs="Calibri"/>
          <w:sz w:val="24"/>
          <w:szCs w:val="22"/>
        </w:rPr>
        <w:t>referido no art. 3º e 4º desta l</w:t>
      </w:r>
      <w:r w:rsidRPr="003B559B">
        <w:rPr>
          <w:rFonts w:ascii="Calibri" w:hAnsi="Calibri" w:cs="Calibri"/>
          <w:sz w:val="24"/>
          <w:szCs w:val="22"/>
        </w:rPr>
        <w:t>ei, s</w:t>
      </w:r>
      <w:r w:rsidR="00B612F7">
        <w:rPr>
          <w:rFonts w:ascii="Calibri" w:hAnsi="Calibri" w:cs="Calibri"/>
          <w:sz w:val="24"/>
          <w:szCs w:val="22"/>
        </w:rPr>
        <w:t>erão oriundos da destinação do i</w:t>
      </w:r>
      <w:r w:rsidRPr="003B559B">
        <w:rPr>
          <w:rFonts w:ascii="Calibri" w:hAnsi="Calibri" w:cs="Calibri"/>
          <w:sz w:val="24"/>
          <w:szCs w:val="22"/>
        </w:rPr>
        <w:t xml:space="preserve">mposto de </w:t>
      </w:r>
      <w:r w:rsidR="00B612F7">
        <w:rPr>
          <w:rFonts w:ascii="Calibri" w:hAnsi="Calibri" w:cs="Calibri"/>
          <w:sz w:val="24"/>
          <w:szCs w:val="22"/>
        </w:rPr>
        <w:t>r</w:t>
      </w:r>
      <w:r w:rsidRPr="003B559B">
        <w:rPr>
          <w:rFonts w:ascii="Calibri" w:hAnsi="Calibri" w:cs="Calibri"/>
          <w:sz w:val="24"/>
          <w:szCs w:val="22"/>
        </w:rPr>
        <w:t>enda, através de Lei de Incentivos Fiscais, realizadas por pessoas jurídicas e físicas ao Fundo Municipal dos Direitos da Criança e do Adolescente de Araraquara.</w:t>
      </w:r>
      <w:r w:rsidRPr="003B559B">
        <w:rPr>
          <w:rFonts w:ascii="Calibri" w:hAnsi="Calibri" w:cs="Calibri"/>
          <w:sz w:val="24"/>
          <w:szCs w:val="22"/>
        </w:rPr>
        <w:tab/>
      </w:r>
    </w:p>
    <w:p w:rsidR="003B559B" w:rsidRDefault="003B559B" w:rsidP="003B559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3B559B" w:rsidRPr="003B559B" w:rsidRDefault="003B559B" w:rsidP="003B559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3B559B">
        <w:rPr>
          <w:rFonts w:ascii="Calibri" w:hAnsi="Calibri" w:cs="Calibri"/>
          <w:sz w:val="24"/>
          <w:szCs w:val="22"/>
        </w:rPr>
        <w:tab/>
        <w:t>Art. 6º</w:t>
      </w:r>
      <w:r>
        <w:rPr>
          <w:rFonts w:ascii="Calibri" w:hAnsi="Calibri" w:cs="Calibri"/>
          <w:sz w:val="24"/>
          <w:szCs w:val="22"/>
        </w:rPr>
        <w:t xml:space="preserve"> </w:t>
      </w:r>
      <w:r w:rsidRPr="003B559B">
        <w:rPr>
          <w:rFonts w:ascii="Calibri" w:hAnsi="Calibri" w:cs="Calibri"/>
          <w:sz w:val="24"/>
          <w:szCs w:val="22"/>
        </w:rPr>
        <w:t xml:space="preserve"> As entidades beneficiadas obrigam-se a utilizar dos recursos, exclusivamente conforme plano de trabalho previamente aprovado pelo Conselho Municipal da Criança e do Adolescente de Araraquara. </w:t>
      </w:r>
    </w:p>
    <w:p w:rsidR="003B559B" w:rsidRDefault="003B559B" w:rsidP="003B559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3B559B" w:rsidRPr="003B559B" w:rsidRDefault="003B559B" w:rsidP="003B559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B559B">
        <w:rPr>
          <w:rFonts w:ascii="Calibri" w:hAnsi="Calibri" w:cs="Calibri"/>
          <w:sz w:val="24"/>
          <w:szCs w:val="22"/>
        </w:rPr>
        <w:t xml:space="preserve">Parágrafo único. </w:t>
      </w:r>
      <w:r>
        <w:rPr>
          <w:rFonts w:ascii="Calibri" w:hAnsi="Calibri" w:cs="Calibri"/>
          <w:sz w:val="24"/>
          <w:szCs w:val="22"/>
        </w:rPr>
        <w:t xml:space="preserve"> </w:t>
      </w:r>
      <w:r w:rsidRPr="003B559B">
        <w:rPr>
          <w:rFonts w:ascii="Calibri" w:hAnsi="Calibri" w:cs="Calibri"/>
          <w:sz w:val="24"/>
          <w:szCs w:val="22"/>
        </w:rPr>
        <w:t>Caso os recursos sejam utilizados em desacordo com o plano de trabalho especificado no “caput” deste artigo, poderão ser aplicadas as sanções descritas no art. 73 da Lei Federal nº 13.019, de 31 de julho de 2014.</w:t>
      </w:r>
    </w:p>
    <w:p w:rsidR="003B559B" w:rsidRDefault="003B559B" w:rsidP="003B559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3B559B" w:rsidRPr="003B559B" w:rsidRDefault="003B559B" w:rsidP="003B559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B559B">
        <w:rPr>
          <w:rFonts w:ascii="Calibri" w:hAnsi="Calibri" w:cs="Calibri"/>
          <w:sz w:val="24"/>
          <w:szCs w:val="22"/>
        </w:rPr>
        <w:t xml:space="preserve">Art. 7º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3B559B">
        <w:rPr>
          <w:rFonts w:ascii="Calibri" w:hAnsi="Calibri" w:cs="Calibri"/>
          <w:sz w:val="24"/>
          <w:szCs w:val="22"/>
        </w:rPr>
        <w:t xml:space="preserve">O recurso orçamentário que garantirá a concessão de subvenção social e auxílios, </w:t>
      </w:r>
      <w:r w:rsidR="004D4C80">
        <w:rPr>
          <w:rFonts w:ascii="Calibri" w:hAnsi="Calibri" w:cs="Calibri"/>
          <w:sz w:val="24"/>
          <w:szCs w:val="22"/>
        </w:rPr>
        <w:t>referido no art. 3º e 4º desta l</w:t>
      </w:r>
      <w:r w:rsidRPr="003B559B">
        <w:rPr>
          <w:rFonts w:ascii="Calibri" w:hAnsi="Calibri" w:cs="Calibri"/>
          <w:sz w:val="24"/>
          <w:szCs w:val="22"/>
        </w:rPr>
        <w:t>ei serão oriundos do Poder Executivo através do Fundo Municipal para a Infância e Juventude/ Conselho Municipal da Criança e do Adolescente de Araraquara, consoante o orçamento vigente, dotação 253 – 18.01.335043.08.243.057.2.064 e 254 – 18.01.445042.08.243.057.2.064.</w:t>
      </w:r>
    </w:p>
    <w:p w:rsidR="003B559B" w:rsidRDefault="003B559B" w:rsidP="003B559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3B559B" w:rsidRPr="003B559B" w:rsidRDefault="003B559B" w:rsidP="003B559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B559B">
        <w:rPr>
          <w:rFonts w:ascii="Calibri" w:hAnsi="Calibri" w:cs="Calibri"/>
          <w:sz w:val="24"/>
          <w:szCs w:val="22"/>
        </w:rPr>
        <w:t xml:space="preserve">Art. 8º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3B559B">
        <w:rPr>
          <w:rFonts w:ascii="Calibri" w:hAnsi="Calibri" w:cs="Calibri"/>
          <w:sz w:val="24"/>
          <w:szCs w:val="22"/>
        </w:rPr>
        <w:t>A utilização dos recursos financeiros, a entrega e o processo de prestação de contas pelas entidades deverão atender às normas instituídas:</w:t>
      </w:r>
    </w:p>
    <w:p w:rsidR="003B559B" w:rsidRPr="003B559B" w:rsidRDefault="003B559B" w:rsidP="003B559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B559B">
        <w:rPr>
          <w:rFonts w:ascii="Calibri" w:hAnsi="Calibri" w:cs="Calibri"/>
          <w:sz w:val="24"/>
          <w:szCs w:val="22"/>
        </w:rPr>
        <w:t>I – pela Lei Federal nº 13.019, de 31 de julho de 2014;</w:t>
      </w:r>
    </w:p>
    <w:p w:rsidR="003B559B" w:rsidRPr="003B559B" w:rsidRDefault="003B559B" w:rsidP="003B559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B559B">
        <w:rPr>
          <w:rFonts w:ascii="Calibri" w:hAnsi="Calibri" w:cs="Calibri"/>
          <w:sz w:val="24"/>
          <w:szCs w:val="22"/>
        </w:rPr>
        <w:t xml:space="preserve">II – pelo Decreto nº 11.434, de 18 de julho de 2017; e </w:t>
      </w:r>
    </w:p>
    <w:p w:rsidR="003B559B" w:rsidRPr="003B559B" w:rsidRDefault="003B559B" w:rsidP="003B559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4D4C80">
        <w:rPr>
          <w:rFonts w:ascii="Calibri" w:hAnsi="Calibri" w:cs="Calibri"/>
          <w:sz w:val="24"/>
          <w:szCs w:val="22"/>
        </w:rPr>
        <w:t>III – pelo t</w:t>
      </w:r>
      <w:r w:rsidRPr="003B559B">
        <w:rPr>
          <w:rFonts w:ascii="Calibri" w:hAnsi="Calibri" w:cs="Calibri"/>
          <w:sz w:val="24"/>
          <w:szCs w:val="22"/>
        </w:rPr>
        <w:t xml:space="preserve">ermo de </w:t>
      </w:r>
      <w:r w:rsidR="004D4C80">
        <w:rPr>
          <w:rFonts w:ascii="Calibri" w:hAnsi="Calibri" w:cs="Calibri"/>
          <w:sz w:val="24"/>
          <w:szCs w:val="22"/>
        </w:rPr>
        <w:t>c</w:t>
      </w:r>
      <w:r w:rsidRPr="003B559B">
        <w:rPr>
          <w:rFonts w:ascii="Calibri" w:hAnsi="Calibri" w:cs="Calibri"/>
          <w:sz w:val="24"/>
          <w:szCs w:val="22"/>
        </w:rPr>
        <w:t>olaboração que será celebrado com as entidades beneficiadas.</w:t>
      </w:r>
    </w:p>
    <w:p w:rsidR="003B559B" w:rsidRDefault="003B559B" w:rsidP="003B559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3B559B" w:rsidRPr="003B559B" w:rsidRDefault="003B559B" w:rsidP="003B559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B559B">
        <w:rPr>
          <w:rFonts w:ascii="Calibri" w:hAnsi="Calibri" w:cs="Calibri"/>
          <w:sz w:val="24"/>
          <w:szCs w:val="22"/>
        </w:rPr>
        <w:t xml:space="preserve">§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3B559B">
        <w:rPr>
          <w:rFonts w:ascii="Calibri" w:hAnsi="Calibri" w:cs="Calibri"/>
          <w:sz w:val="24"/>
          <w:szCs w:val="22"/>
        </w:rPr>
        <w:t>O não cumprimento dos prazos estabelecidos acarretará em sanções à entidade conforme os dispositivos legais.</w:t>
      </w:r>
    </w:p>
    <w:p w:rsidR="003B559B" w:rsidRDefault="003B559B" w:rsidP="003B559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3B559B" w:rsidRPr="003B559B" w:rsidRDefault="003B559B" w:rsidP="003B559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B559B">
        <w:rPr>
          <w:rFonts w:ascii="Calibri" w:hAnsi="Calibri" w:cs="Calibri"/>
          <w:sz w:val="24"/>
          <w:szCs w:val="22"/>
        </w:rPr>
        <w:t xml:space="preserve">§ 2º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3B559B">
        <w:rPr>
          <w:rFonts w:ascii="Calibri" w:hAnsi="Calibri" w:cs="Calibri"/>
          <w:sz w:val="24"/>
          <w:szCs w:val="22"/>
        </w:rPr>
        <w:t>Caso haja qualquer aditamento ou supressão das normas instituídas acima citadas, assim como sua substituição, estarão em voga às normas indicadas pela versão mais recente das mesmas.</w:t>
      </w:r>
    </w:p>
    <w:p w:rsidR="003B559B" w:rsidRDefault="003B559B" w:rsidP="003B559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3B559B" w:rsidRPr="003B559B" w:rsidRDefault="003B559B" w:rsidP="003B559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B559B">
        <w:rPr>
          <w:rFonts w:ascii="Calibri" w:hAnsi="Calibri" w:cs="Calibri"/>
          <w:sz w:val="24"/>
          <w:szCs w:val="22"/>
        </w:rPr>
        <w:t xml:space="preserve">§ 3º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3B559B">
        <w:rPr>
          <w:rFonts w:ascii="Calibri" w:hAnsi="Calibri" w:cs="Calibri"/>
          <w:sz w:val="24"/>
          <w:szCs w:val="22"/>
        </w:rPr>
        <w:t>Caso exista saldo não utilizado, este deverá ser restituído à Prefeitura do Município de Araraquara, Banco do Brasil S/A, agência 0082-5, conta corrente 83.731-8 (Fundo Municipal dos Direitos da Criança e do Adolescente de Araraquara - Conselho Municipal da Criança e do Adolescente de Araraquara) com identificação do CNPJ da entidade depositante.</w:t>
      </w:r>
    </w:p>
    <w:p w:rsidR="003B559B" w:rsidRDefault="003B559B" w:rsidP="003B559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3B559B" w:rsidRPr="003B559B" w:rsidRDefault="003B559B" w:rsidP="003B559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B559B">
        <w:rPr>
          <w:rFonts w:ascii="Calibri" w:hAnsi="Calibri" w:cs="Calibri"/>
          <w:sz w:val="24"/>
          <w:szCs w:val="22"/>
        </w:rPr>
        <w:t xml:space="preserve">Art. 9º </w:t>
      </w:r>
      <w:r>
        <w:rPr>
          <w:rFonts w:ascii="Calibri" w:hAnsi="Calibri" w:cs="Calibri"/>
          <w:sz w:val="24"/>
          <w:szCs w:val="22"/>
        </w:rPr>
        <w:t xml:space="preserve"> </w:t>
      </w:r>
      <w:r w:rsidR="004D4C80">
        <w:rPr>
          <w:rFonts w:ascii="Calibri" w:hAnsi="Calibri" w:cs="Calibri"/>
          <w:sz w:val="24"/>
          <w:szCs w:val="22"/>
        </w:rPr>
        <w:t>Fica incluso o presente c</w:t>
      </w:r>
      <w:r w:rsidRPr="003B559B">
        <w:rPr>
          <w:rFonts w:ascii="Calibri" w:hAnsi="Calibri" w:cs="Calibri"/>
          <w:sz w:val="24"/>
          <w:szCs w:val="22"/>
        </w:rPr>
        <w:t xml:space="preserve">rédito </w:t>
      </w:r>
      <w:r w:rsidR="004D4C80">
        <w:rPr>
          <w:rFonts w:ascii="Calibri" w:hAnsi="Calibri" w:cs="Calibri"/>
          <w:sz w:val="24"/>
          <w:szCs w:val="22"/>
        </w:rPr>
        <w:t>a</w:t>
      </w:r>
      <w:r w:rsidRPr="003B559B">
        <w:rPr>
          <w:rFonts w:ascii="Calibri" w:hAnsi="Calibri" w:cs="Calibri"/>
          <w:sz w:val="24"/>
          <w:szCs w:val="22"/>
        </w:rPr>
        <w:t xml:space="preserve">dicional </w:t>
      </w:r>
      <w:r w:rsidR="004D4C80">
        <w:rPr>
          <w:rFonts w:ascii="Calibri" w:hAnsi="Calibri" w:cs="Calibri"/>
          <w:sz w:val="24"/>
          <w:szCs w:val="22"/>
        </w:rPr>
        <w:t>s</w:t>
      </w:r>
      <w:r w:rsidRPr="003B559B">
        <w:rPr>
          <w:rFonts w:ascii="Calibri" w:hAnsi="Calibri" w:cs="Calibri"/>
          <w:sz w:val="24"/>
          <w:szCs w:val="22"/>
        </w:rPr>
        <w:t>uplementar na Lei nº 9.138, de 29 de novembro de 2017 (Plano Plurianual - PPA), na Lei nº 9.320, de 18 de julho de 2018 (Lei de Diretrizes Orçamentárias - LDO)</w:t>
      </w:r>
      <w:r w:rsidR="004D4C80">
        <w:rPr>
          <w:rFonts w:ascii="Calibri" w:hAnsi="Calibri" w:cs="Calibri"/>
          <w:sz w:val="24"/>
          <w:szCs w:val="22"/>
        </w:rPr>
        <w:t>,</w:t>
      </w:r>
      <w:r w:rsidRPr="003B559B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3B559B" w:rsidRDefault="003B559B" w:rsidP="003B559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Pr="00646520" w:rsidRDefault="003B559B" w:rsidP="003B559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B559B">
        <w:rPr>
          <w:rFonts w:ascii="Calibri" w:hAnsi="Calibri" w:cs="Calibri"/>
          <w:sz w:val="24"/>
          <w:szCs w:val="22"/>
        </w:rPr>
        <w:t xml:space="preserve">Art. 10. </w:t>
      </w:r>
      <w:r>
        <w:rPr>
          <w:rFonts w:ascii="Calibri" w:hAnsi="Calibri" w:cs="Calibri"/>
          <w:sz w:val="24"/>
          <w:szCs w:val="22"/>
        </w:rPr>
        <w:t xml:space="preserve"> </w:t>
      </w:r>
      <w:r w:rsidRPr="003B559B">
        <w:rPr>
          <w:rFonts w:ascii="Calibri" w:hAnsi="Calibri" w:cs="Calibri"/>
          <w:sz w:val="24"/>
          <w:szCs w:val="22"/>
        </w:rPr>
        <w:t>Esta lei entra em vigor na data de sua publicação.</w:t>
      </w:r>
    </w:p>
    <w:p w:rsidR="003B559B" w:rsidRDefault="003B559B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506060">
        <w:rPr>
          <w:rFonts w:ascii="Calibri" w:hAnsi="Calibri" w:cs="Calibri"/>
          <w:sz w:val="24"/>
          <w:szCs w:val="24"/>
        </w:rPr>
        <w:t>0</w:t>
      </w:r>
      <w:r w:rsidR="00EC2D90">
        <w:rPr>
          <w:rFonts w:ascii="Calibri" w:hAnsi="Calibri" w:cs="Calibri"/>
          <w:sz w:val="24"/>
          <w:szCs w:val="24"/>
        </w:rPr>
        <w:t>9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EC2D90">
        <w:rPr>
          <w:rFonts w:ascii="Calibri" w:hAnsi="Calibri" w:cs="Calibri"/>
          <w:sz w:val="24"/>
          <w:szCs w:val="24"/>
        </w:rPr>
        <w:t>nove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506060">
        <w:rPr>
          <w:rFonts w:ascii="Calibri" w:hAnsi="Calibri" w:cs="Calibri"/>
          <w:sz w:val="24"/>
          <w:szCs w:val="24"/>
        </w:rPr>
        <w:t>outu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6A9" w:rsidRDefault="00A736A9">
      <w:r>
        <w:separator/>
      </w:r>
    </w:p>
  </w:endnote>
  <w:endnote w:type="continuationSeparator" w:id="0">
    <w:p w:rsidR="00A736A9" w:rsidRDefault="00A73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B67222">
      <w:rPr>
        <w:noProof/>
        <w:sz w:val="20"/>
      </w:rPr>
      <w:t>2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6A9" w:rsidRDefault="00A736A9">
      <w:r>
        <w:separator/>
      </w:r>
    </w:p>
  </w:footnote>
  <w:footnote w:type="continuationSeparator" w:id="0">
    <w:p w:rsidR="00A736A9" w:rsidRDefault="00A73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736A9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736A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2DA8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B559B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4C80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36A9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12F7"/>
    <w:rsid w:val="00B668BF"/>
    <w:rsid w:val="00B67222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1135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7252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199</cp:revision>
  <cp:lastPrinted>2018-06-26T22:41:00Z</cp:lastPrinted>
  <dcterms:created xsi:type="dcterms:W3CDTF">2016-08-16T19:55:00Z</dcterms:created>
  <dcterms:modified xsi:type="dcterms:W3CDTF">2019-10-08T22:47:00Z</dcterms:modified>
</cp:coreProperties>
</file>