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FA42C2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CA7BC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67D6F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0252F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CA3D7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A1773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3D243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443B7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AF7DC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C984B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C6AB1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908B3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FC153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7D221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5767F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9920FD" w:rsidRPr="007D5C30">
        <w:rPr>
          <w:rFonts w:ascii="Calibri" w:eastAsia="Arial Unicode MS" w:hAnsi="Calibri" w:cs="Calibri"/>
          <w:b/>
          <w:sz w:val="24"/>
          <w:szCs w:val="24"/>
        </w:rPr>
        <w:t>0</w:t>
      </w:r>
      <w:r w:rsidR="001914B3">
        <w:rPr>
          <w:rFonts w:ascii="Calibri" w:eastAsia="Arial Unicode MS" w:hAnsi="Calibri" w:cs="Calibri"/>
          <w:b/>
          <w:sz w:val="24"/>
          <w:szCs w:val="24"/>
        </w:rPr>
        <w:t>287</w:t>
      </w:r>
      <w:r w:rsidR="00857790" w:rsidRPr="007D5C30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5E2DE0">
        <w:rPr>
          <w:rFonts w:ascii="Calibri" w:eastAsia="Arial Unicode MS" w:hAnsi="Calibri" w:cs="Calibri"/>
          <w:sz w:val="24"/>
          <w:szCs w:val="24"/>
        </w:rPr>
        <w:t xml:space="preserve">  </w:t>
      </w:r>
      <w:r w:rsidR="00492F96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7D5C30">
        <w:rPr>
          <w:rFonts w:ascii="Calibri" w:eastAsia="Arial Unicode MS" w:hAnsi="Calibri" w:cs="Calibri"/>
          <w:sz w:val="24"/>
          <w:szCs w:val="24"/>
        </w:rPr>
        <w:t xml:space="preserve">Em </w:t>
      </w:r>
      <w:r w:rsidR="00F460B0" w:rsidRPr="007D5C30">
        <w:rPr>
          <w:rFonts w:ascii="Calibri" w:eastAsia="Arial Unicode MS" w:hAnsi="Calibri" w:cs="Calibri"/>
          <w:sz w:val="24"/>
          <w:szCs w:val="24"/>
        </w:rPr>
        <w:t>19</w:t>
      </w:r>
      <w:r w:rsidR="00857790" w:rsidRPr="007D5C30">
        <w:rPr>
          <w:rFonts w:ascii="Calibri" w:eastAsia="Arial Unicode MS" w:hAnsi="Calibri" w:cs="Calibri"/>
          <w:sz w:val="24"/>
          <w:szCs w:val="24"/>
        </w:rPr>
        <w:t xml:space="preserve"> de </w:t>
      </w:r>
      <w:r w:rsidR="00492F96" w:rsidRPr="007D5C30">
        <w:rPr>
          <w:rFonts w:ascii="Calibri" w:eastAsia="Arial Unicode MS" w:hAnsi="Calibri" w:cs="Calibri"/>
          <w:sz w:val="24"/>
          <w:szCs w:val="24"/>
        </w:rPr>
        <w:t xml:space="preserve">setembro </w:t>
      </w:r>
      <w:r w:rsidR="00857790" w:rsidRPr="007D5C30">
        <w:rPr>
          <w:rFonts w:ascii="Calibri" w:eastAsia="Arial Unicode MS" w:hAnsi="Calibri" w:cs="Calibri"/>
          <w:sz w:val="24"/>
          <w:szCs w:val="24"/>
        </w:rPr>
        <w:t>de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B150E" w:rsidRPr="00152474" w:rsidRDefault="004B150E" w:rsidP="00857790">
      <w:pPr>
        <w:jc w:val="both"/>
        <w:rPr>
          <w:rFonts w:ascii="Calibri" w:hAnsi="Calibri" w:cs="Calibri"/>
          <w:sz w:val="22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4B150E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190985" w:rsidRPr="00B47F13" w:rsidRDefault="00190985" w:rsidP="00190985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4A0FF0">
        <w:rPr>
          <w:rFonts w:ascii="Calibri" w:hAnsi="Calibri" w:cs="Arial"/>
          <w:sz w:val="24"/>
          <w:szCs w:val="24"/>
        </w:rPr>
        <w:t xml:space="preserve">Pelo presente, tenho a satisfação de encaminhar a Vossa Excelência, nos termos da Lei Orgânica do Município de Araraquara, para apreciação dessa Egrégia Casa de Leis, o incluso Projeto de Lei que </w:t>
      </w:r>
      <w:r>
        <w:rPr>
          <w:rFonts w:ascii="Calibri" w:hAnsi="Calibri" w:cs="Arial"/>
          <w:sz w:val="24"/>
          <w:szCs w:val="24"/>
        </w:rPr>
        <w:t>altera a Lei nº 9.465, de 6 de fevereiro de 2019</w:t>
      </w:r>
      <w:r w:rsidRPr="004A0FF0">
        <w:rPr>
          <w:rFonts w:ascii="Calibri" w:hAnsi="Calibri" w:cs="Arial"/>
          <w:sz w:val="24"/>
          <w:szCs w:val="24"/>
        </w:rPr>
        <w:t xml:space="preserve">, </w:t>
      </w:r>
      <w:r>
        <w:rPr>
          <w:rFonts w:ascii="Calibri" w:hAnsi="Calibri" w:cs="Arial"/>
          <w:sz w:val="24"/>
          <w:szCs w:val="24"/>
        </w:rPr>
        <w:t>que i</w:t>
      </w:r>
      <w:r w:rsidRPr="00190985">
        <w:rPr>
          <w:rFonts w:ascii="Calibri" w:hAnsi="Calibri" w:cs="Arial"/>
          <w:sz w:val="24"/>
          <w:szCs w:val="24"/>
        </w:rPr>
        <w:t>nstitui</w:t>
      </w:r>
      <w:r>
        <w:rPr>
          <w:rFonts w:ascii="Calibri" w:hAnsi="Calibri" w:cs="Arial"/>
          <w:sz w:val="24"/>
          <w:szCs w:val="24"/>
        </w:rPr>
        <w:t>u</w:t>
      </w:r>
      <w:r w:rsidRPr="00190985">
        <w:rPr>
          <w:rFonts w:ascii="Calibri" w:hAnsi="Calibri" w:cs="Arial"/>
          <w:sz w:val="24"/>
          <w:szCs w:val="24"/>
        </w:rPr>
        <w:t xml:space="preserve"> o </w:t>
      </w:r>
      <w:r w:rsidRPr="00B47F13">
        <w:rPr>
          <w:rFonts w:ascii="Calibri" w:hAnsi="Calibri" w:cs="Arial"/>
          <w:sz w:val="24"/>
          <w:szCs w:val="24"/>
        </w:rPr>
        <w:t>Programa “Araraquara contra a Dengue”.</w:t>
      </w:r>
    </w:p>
    <w:p w:rsidR="00B47F13" w:rsidRPr="00B47F13" w:rsidRDefault="00190985" w:rsidP="00190985">
      <w:pPr>
        <w:spacing w:before="120" w:after="120" w:line="360" w:lineRule="auto"/>
        <w:ind w:firstLine="709"/>
        <w:jc w:val="both"/>
        <w:rPr>
          <w:rFonts w:ascii="Calibri" w:hAnsi="Calibri" w:cs="Arial"/>
          <w:color w:val="000000"/>
          <w:sz w:val="24"/>
          <w:szCs w:val="24"/>
        </w:rPr>
      </w:pPr>
      <w:r w:rsidRPr="00B47F13">
        <w:rPr>
          <w:rFonts w:ascii="Calibri" w:hAnsi="Calibri" w:cs="Arial"/>
          <w:color w:val="000000"/>
          <w:sz w:val="24"/>
          <w:szCs w:val="24"/>
        </w:rPr>
        <w:t xml:space="preserve">Tal proposta consiste na </w:t>
      </w:r>
      <w:r w:rsidR="00B47F13" w:rsidRPr="00B47F13">
        <w:rPr>
          <w:rFonts w:ascii="Calibri" w:hAnsi="Calibri" w:cs="Arial"/>
          <w:color w:val="000000"/>
          <w:sz w:val="24"/>
          <w:szCs w:val="24"/>
        </w:rPr>
        <w:t>adequação do “caput”</w:t>
      </w:r>
      <w:r w:rsidR="00B47F13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B47F13" w:rsidRPr="00B47F13">
        <w:rPr>
          <w:rFonts w:ascii="Calibri" w:hAnsi="Calibri" w:cs="Arial"/>
          <w:color w:val="000000"/>
          <w:sz w:val="24"/>
          <w:szCs w:val="24"/>
        </w:rPr>
        <w:t xml:space="preserve">do artigo 5º da Lei nº 9.465, de 2019, de modo a explicitar que o limite máximo da gratificação disposta será de R$ 250,00 (duzentos e cinquenta reais), nos termos de regulamentação. </w:t>
      </w:r>
    </w:p>
    <w:p w:rsidR="00044F42" w:rsidRDefault="00044F42" w:rsidP="00190985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47F13">
        <w:rPr>
          <w:rFonts w:ascii="Calibri" w:hAnsi="Calibri" w:cs="Arial"/>
          <w:color w:val="000000"/>
          <w:sz w:val="24"/>
          <w:szCs w:val="24"/>
        </w:rPr>
        <w:t xml:space="preserve">Na propositura revogam-se, ainda, </w:t>
      </w:r>
      <w:r w:rsidRPr="00B47F13">
        <w:rPr>
          <w:rFonts w:ascii="Calibri" w:hAnsi="Calibri"/>
          <w:sz w:val="24"/>
          <w:szCs w:val="24"/>
        </w:rPr>
        <w:t>os §§ 1º, 2º e 3º do artigo 5º da Lei</w:t>
      </w:r>
      <w:r w:rsidRPr="00F460B0">
        <w:rPr>
          <w:rFonts w:ascii="Calibri" w:hAnsi="Calibri"/>
          <w:sz w:val="24"/>
          <w:szCs w:val="24"/>
        </w:rPr>
        <w:t xml:space="preserve"> nº </w:t>
      </w:r>
      <w:r w:rsidRPr="00F460B0">
        <w:rPr>
          <w:rFonts w:ascii="Calibri" w:hAnsi="Calibri" w:cs="Calibri"/>
          <w:sz w:val="24"/>
          <w:szCs w:val="24"/>
        </w:rPr>
        <w:t>9.465, de 2019</w:t>
      </w:r>
      <w:r>
        <w:rPr>
          <w:rFonts w:ascii="Calibri" w:hAnsi="Calibri" w:cs="Calibri"/>
          <w:sz w:val="24"/>
          <w:szCs w:val="24"/>
        </w:rPr>
        <w:t xml:space="preserve">, uma vez que, atualmente, fazem jus à gratificação estipulada os </w:t>
      </w:r>
      <w:r w:rsidRPr="00044F42">
        <w:rPr>
          <w:rFonts w:ascii="Calibri" w:hAnsi="Calibri" w:cs="Calibri"/>
          <w:sz w:val="24"/>
          <w:szCs w:val="24"/>
        </w:rPr>
        <w:t>agentes de combate às endemias e os agentes comunitários de saúde</w:t>
      </w:r>
      <w:r>
        <w:rPr>
          <w:rFonts w:ascii="Calibri" w:hAnsi="Calibri" w:cs="Calibri"/>
          <w:sz w:val="24"/>
          <w:szCs w:val="24"/>
        </w:rPr>
        <w:t xml:space="preserve"> que lograrem, cumulativamente: i) </w:t>
      </w:r>
      <w:r w:rsidRPr="00044F42">
        <w:rPr>
          <w:rFonts w:ascii="Calibri" w:hAnsi="Calibri" w:cs="Calibri"/>
          <w:sz w:val="24"/>
          <w:szCs w:val="24"/>
        </w:rPr>
        <w:t xml:space="preserve">cumprir 25 (vinte e cinco) visitas domiciliares por dia para eliminação do mosquito e de seus criadouros em sua região de atuação, atestadas pelo Supervisor Epidemiológico, pelo fiscal responsável pela região, pelo Gerente de Controle de Vetores e pelo Coordenador Executivo de Vigilância em Saúde; </w:t>
      </w:r>
      <w:r>
        <w:rPr>
          <w:rFonts w:ascii="Calibri" w:hAnsi="Calibri" w:cs="Calibri"/>
          <w:sz w:val="24"/>
          <w:szCs w:val="24"/>
        </w:rPr>
        <w:t xml:space="preserve">e ii) </w:t>
      </w:r>
      <w:r w:rsidRPr="00044F42">
        <w:rPr>
          <w:rFonts w:ascii="Calibri" w:hAnsi="Calibri" w:cs="Calibri"/>
          <w:sz w:val="24"/>
          <w:szCs w:val="24"/>
        </w:rPr>
        <w:t>atingir índice larvário, em sua região de atuação, igual ou inferior a 1 nas ações trimestrais de Avaliação de Densidade Larvária (ADL)</w:t>
      </w:r>
      <w:r>
        <w:rPr>
          <w:rFonts w:ascii="Calibri" w:hAnsi="Calibri" w:cs="Calibri"/>
          <w:sz w:val="24"/>
          <w:szCs w:val="24"/>
        </w:rPr>
        <w:t xml:space="preserve">. </w:t>
      </w:r>
    </w:p>
    <w:p w:rsidR="00044F42" w:rsidRDefault="00044F42" w:rsidP="00190985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Ocorre que tal forma de aferição, para fins de gozo da gratificação, é aplicável tão somente para os empregados públicos alocados em equipes de “casa/casa”, restando prejudicados aqueles pertencentes às demais equipes, como a de “pontos estratégicos”, a de “imóveis especiais, a de “notificação e reclamação”, a “Instruindo, Educando e Comunicando” e a de “nebulização”. Estas equipes, cujo</w:t>
      </w:r>
      <w:r w:rsidR="00B47F13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 trabalho</w:t>
      </w:r>
      <w:r w:rsidR="00B47F13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 difere</w:t>
      </w:r>
      <w:r w:rsidR="00B47F13">
        <w:rPr>
          <w:rFonts w:ascii="Calibri" w:hAnsi="Calibri" w:cs="Calibri"/>
          <w:sz w:val="24"/>
          <w:szCs w:val="24"/>
        </w:rPr>
        <w:t>m</w:t>
      </w:r>
      <w:r>
        <w:rPr>
          <w:rFonts w:ascii="Calibri" w:hAnsi="Calibri" w:cs="Calibri"/>
          <w:sz w:val="24"/>
          <w:szCs w:val="24"/>
        </w:rPr>
        <w:t xml:space="preserve"> das visitas </w:t>
      </w:r>
      <w:r>
        <w:rPr>
          <w:rFonts w:ascii="Calibri" w:hAnsi="Calibri" w:cs="Calibri"/>
          <w:sz w:val="24"/>
          <w:szCs w:val="24"/>
        </w:rPr>
        <w:lastRenderedPageBreak/>
        <w:t xml:space="preserve">domiciliares, </w:t>
      </w:r>
      <w:r w:rsidR="00B47F13">
        <w:rPr>
          <w:rFonts w:ascii="Calibri" w:hAnsi="Calibri" w:cs="Calibri"/>
          <w:sz w:val="24"/>
          <w:szCs w:val="24"/>
        </w:rPr>
        <w:t xml:space="preserve">terão o labor auferido por critérios outros, tocantes ao seu mister, a serem estabelecidos em regulamentação editada pelo Poder Executivo quando da aprovação deste Projeto de Lei. </w:t>
      </w:r>
    </w:p>
    <w:p w:rsidR="00190985" w:rsidRPr="00C9561A" w:rsidRDefault="00190985" w:rsidP="00190985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C9561A">
        <w:rPr>
          <w:rFonts w:ascii="Calibri" w:hAnsi="Calibri" w:cs="Arial"/>
          <w:sz w:val="24"/>
          <w:szCs w:val="24"/>
        </w:rPr>
        <w:t>Assim, tendo em vista a finalidade a que o Projeto de Lei se destinará, entendemos estar plenamente justificada a propositura do mesmo que, por certo, irá merecer a aprovação desta Casa de Leis.</w:t>
      </w:r>
    </w:p>
    <w:p w:rsidR="00190985" w:rsidRPr="00C9561A" w:rsidRDefault="00190985" w:rsidP="00190985">
      <w:pPr>
        <w:spacing w:before="120" w:after="120" w:line="360" w:lineRule="auto"/>
        <w:ind w:right="-1" w:firstLine="709"/>
        <w:jc w:val="both"/>
        <w:rPr>
          <w:rFonts w:ascii="Calibri" w:hAnsi="Calibri" w:cs="Arial"/>
          <w:sz w:val="24"/>
          <w:szCs w:val="24"/>
        </w:rPr>
      </w:pPr>
      <w:r w:rsidRPr="00C9561A">
        <w:rPr>
          <w:rFonts w:ascii="Calibri" w:hAnsi="Calibri" w:cs="Arial"/>
          <w:sz w:val="24"/>
          <w:szCs w:val="24"/>
        </w:rPr>
        <w:t>Finalmente, por julgarmos esta propositura como medida de urgência, solicitamos seja o presente Projeto de Lei apreciado dentro do menor prazo possível, nos termos do artigo 80 da Lei Orgânica Municipal.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4C6144" w:rsidRDefault="004C6144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76125C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190985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Pr="00190985">
        <w:rPr>
          <w:rFonts w:ascii="Calibri" w:hAnsi="Calibri" w:cs="Calibri"/>
          <w:sz w:val="24"/>
          <w:szCs w:val="24"/>
        </w:rPr>
        <w:t>ltera a Lei nº 9.465, de 6 de fevereiro de 2019</w:t>
      </w:r>
      <w:r w:rsidR="007F2226">
        <w:rPr>
          <w:rFonts w:ascii="Calibri" w:hAnsi="Calibri" w:cs="Calibri"/>
          <w:sz w:val="24"/>
          <w:szCs w:val="24"/>
        </w:rPr>
        <w:t xml:space="preserve">, fixando o teto para a gratificação que especifica e dá outras providências. 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9018E9" w:rsidRDefault="00EA1A2E" w:rsidP="00B31131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9018E9">
        <w:rPr>
          <w:rFonts w:ascii="Calibri" w:hAnsi="Calibri"/>
          <w:sz w:val="24"/>
          <w:szCs w:val="24"/>
        </w:rPr>
        <w:t xml:space="preserve">A </w:t>
      </w:r>
      <w:r w:rsidR="009018E9" w:rsidRPr="00B31131">
        <w:rPr>
          <w:rFonts w:ascii="Calibri" w:hAnsi="Calibri"/>
          <w:sz w:val="24"/>
          <w:szCs w:val="24"/>
        </w:rPr>
        <w:t xml:space="preserve">Lei nº </w:t>
      </w:r>
      <w:r w:rsidR="008F3B04" w:rsidRPr="00190985">
        <w:rPr>
          <w:rFonts w:ascii="Calibri" w:hAnsi="Calibri" w:cs="Calibri"/>
          <w:sz w:val="24"/>
          <w:szCs w:val="24"/>
        </w:rPr>
        <w:t>9.465, de 6 de fevereiro de 2019</w:t>
      </w:r>
      <w:r w:rsidR="008F3B04">
        <w:rPr>
          <w:rFonts w:ascii="Calibri" w:hAnsi="Calibri" w:cs="Calibri"/>
          <w:sz w:val="24"/>
          <w:szCs w:val="24"/>
        </w:rPr>
        <w:t>,</w:t>
      </w:r>
      <w:r w:rsidR="009018E9">
        <w:rPr>
          <w:rFonts w:ascii="Calibri" w:hAnsi="Calibri"/>
          <w:sz w:val="24"/>
          <w:szCs w:val="24"/>
        </w:rPr>
        <w:t xml:space="preserve"> passa a vigorar com </w:t>
      </w:r>
      <w:r w:rsidR="008F3B04">
        <w:rPr>
          <w:rFonts w:ascii="Calibri" w:hAnsi="Calibri"/>
          <w:sz w:val="24"/>
          <w:szCs w:val="24"/>
        </w:rPr>
        <w:t>a seguinte alteração:</w:t>
      </w:r>
    </w:p>
    <w:p w:rsidR="009018E9" w:rsidRPr="009018E9" w:rsidRDefault="009018E9" w:rsidP="00F460B0">
      <w:pPr>
        <w:spacing w:before="120" w:after="120" w:line="360" w:lineRule="auto"/>
        <w:ind w:left="2832" w:firstLine="3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4"/>
          <w:szCs w:val="24"/>
        </w:rPr>
        <w:t>“</w:t>
      </w:r>
      <w:r w:rsidR="00F460B0">
        <w:rPr>
          <w:rFonts w:ascii="Calibri" w:hAnsi="Calibri"/>
          <w:sz w:val="22"/>
          <w:szCs w:val="24"/>
        </w:rPr>
        <w:t xml:space="preserve">Art. 5° </w:t>
      </w:r>
      <w:r w:rsidR="00F460B0" w:rsidRPr="00F460B0">
        <w:rPr>
          <w:rFonts w:ascii="Calibri" w:hAnsi="Calibri"/>
          <w:sz w:val="22"/>
          <w:szCs w:val="24"/>
        </w:rPr>
        <w:t xml:space="preserve">Fica criada uma gratificação especial de desempenho, de apuração e pagamento mensal, para os agentes de combate às endemias e para os agentes comunitários de saúde que atuarem no conjunto de ações estratégicas de planejamento, conscientização e execução contra a dengue, no âmbito do presente Programa, até o limite </w:t>
      </w:r>
      <w:r w:rsidR="00F460B0">
        <w:rPr>
          <w:rFonts w:ascii="Calibri" w:hAnsi="Calibri"/>
          <w:sz w:val="22"/>
          <w:szCs w:val="24"/>
        </w:rPr>
        <w:t xml:space="preserve">máximo </w:t>
      </w:r>
      <w:r w:rsidR="00F460B0" w:rsidRPr="00F460B0">
        <w:rPr>
          <w:rFonts w:ascii="Calibri" w:hAnsi="Calibri"/>
          <w:sz w:val="22"/>
          <w:szCs w:val="24"/>
        </w:rPr>
        <w:t>de R$ 250,00 (duzentos e cinquenta reais), nos termos da regulamentação.</w:t>
      </w:r>
      <w:r w:rsidR="008875B5" w:rsidRPr="008875B5">
        <w:rPr>
          <w:rFonts w:ascii="Calibri" w:hAnsi="Calibri"/>
          <w:sz w:val="24"/>
          <w:szCs w:val="24"/>
        </w:rPr>
        <w:t>”</w:t>
      </w:r>
      <w:r w:rsidR="008875B5">
        <w:rPr>
          <w:rFonts w:ascii="Calibri" w:hAnsi="Calibri"/>
          <w:sz w:val="24"/>
          <w:szCs w:val="24"/>
        </w:rPr>
        <w:t>(NR)</w:t>
      </w:r>
      <w:r w:rsidR="008875B5">
        <w:rPr>
          <w:rFonts w:ascii="Calibri" w:hAnsi="Calibri"/>
          <w:sz w:val="22"/>
          <w:szCs w:val="24"/>
        </w:rPr>
        <w:t xml:space="preserve"> </w:t>
      </w:r>
    </w:p>
    <w:p w:rsidR="00F460B0" w:rsidRDefault="009018E9" w:rsidP="003546DF">
      <w:pPr>
        <w:spacing w:before="120" w:after="120" w:line="360" w:lineRule="auto"/>
        <w:ind w:firstLine="2835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Art. 2º </w:t>
      </w:r>
      <w:r w:rsidR="00F460B0" w:rsidRPr="00F460B0">
        <w:rPr>
          <w:rFonts w:ascii="Calibri" w:hAnsi="Calibri"/>
          <w:sz w:val="24"/>
          <w:szCs w:val="24"/>
        </w:rPr>
        <w:t xml:space="preserve">Ficam revogados os </w:t>
      </w:r>
      <w:r w:rsidR="00F460B0">
        <w:rPr>
          <w:rFonts w:ascii="Calibri" w:hAnsi="Calibri"/>
          <w:sz w:val="24"/>
          <w:szCs w:val="24"/>
        </w:rPr>
        <w:t>§§</w:t>
      </w:r>
      <w:r w:rsidR="00F460B0" w:rsidRPr="00F460B0">
        <w:rPr>
          <w:rFonts w:ascii="Calibri" w:hAnsi="Calibri"/>
          <w:sz w:val="24"/>
          <w:szCs w:val="24"/>
        </w:rPr>
        <w:t xml:space="preserve"> 1º, 2º e 3º do artigo 5º da Lei nº </w:t>
      </w:r>
      <w:r w:rsidR="00F460B0" w:rsidRPr="00F460B0">
        <w:rPr>
          <w:rFonts w:ascii="Calibri" w:hAnsi="Calibri" w:cs="Calibri"/>
          <w:sz w:val="24"/>
          <w:szCs w:val="24"/>
        </w:rPr>
        <w:t>9.465, de 6 de fevereiro de 2019.</w:t>
      </w:r>
      <w:r w:rsidR="00F460B0">
        <w:rPr>
          <w:rFonts w:ascii="Calibri" w:hAnsi="Calibri" w:cs="Calibri"/>
          <w:sz w:val="24"/>
          <w:szCs w:val="24"/>
        </w:rPr>
        <w:t xml:space="preserve"> </w:t>
      </w:r>
    </w:p>
    <w:p w:rsidR="00EA1A2E" w:rsidRPr="0076125C" w:rsidRDefault="00F460B0" w:rsidP="003546DF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Art. 3º </w:t>
      </w:r>
      <w:r w:rsidR="00441B4F" w:rsidRPr="0076125C">
        <w:rPr>
          <w:rFonts w:ascii="Calibri" w:hAnsi="Calibri" w:cs="Calibri"/>
          <w:sz w:val="24"/>
          <w:szCs w:val="24"/>
        </w:rPr>
        <w:t>Esta l</w:t>
      </w:r>
      <w:r w:rsidR="00CC377D" w:rsidRPr="0076125C">
        <w:rPr>
          <w:rFonts w:ascii="Calibri" w:hAnsi="Calibri" w:cs="Calibri"/>
          <w:sz w:val="24"/>
          <w:szCs w:val="24"/>
        </w:rPr>
        <w:t>ei entra</w:t>
      </w:r>
      <w:r w:rsidR="00EA1A2E" w:rsidRPr="0076125C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76125C" w:rsidRDefault="0003641C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03641C">
        <w:rPr>
          <w:rFonts w:ascii="Calibri" w:hAnsi="Calibri"/>
          <w:b/>
          <w:sz w:val="24"/>
          <w:szCs w:val="24"/>
        </w:rPr>
        <w:t xml:space="preserve">PREFEITURA MUNICIPAL DE </w:t>
      </w:r>
      <w:r w:rsidRPr="007D5C30">
        <w:rPr>
          <w:rFonts w:ascii="Calibri" w:hAnsi="Calibri"/>
          <w:b/>
          <w:sz w:val="24"/>
          <w:szCs w:val="24"/>
        </w:rPr>
        <w:t>ARARAQUARA</w:t>
      </w:r>
      <w:r w:rsidR="003546DF" w:rsidRPr="007D5C30">
        <w:rPr>
          <w:rFonts w:ascii="Calibri" w:hAnsi="Calibri"/>
          <w:sz w:val="24"/>
          <w:szCs w:val="24"/>
        </w:rPr>
        <w:t>, ao</w:t>
      </w:r>
      <w:r w:rsidR="00904018" w:rsidRPr="007D5C30">
        <w:rPr>
          <w:rFonts w:ascii="Calibri" w:hAnsi="Calibri"/>
          <w:sz w:val="24"/>
          <w:szCs w:val="24"/>
        </w:rPr>
        <w:t xml:space="preserve">s </w:t>
      </w:r>
      <w:r w:rsidR="00F460B0" w:rsidRPr="007D5C30">
        <w:rPr>
          <w:rFonts w:ascii="Calibri" w:hAnsi="Calibri"/>
          <w:sz w:val="24"/>
          <w:szCs w:val="24"/>
        </w:rPr>
        <w:t>19</w:t>
      </w:r>
      <w:r w:rsidR="00857790" w:rsidRPr="007D5C30">
        <w:rPr>
          <w:rFonts w:ascii="Calibri" w:hAnsi="Calibri"/>
          <w:sz w:val="24"/>
          <w:szCs w:val="24"/>
        </w:rPr>
        <w:t xml:space="preserve"> (</w:t>
      </w:r>
      <w:r w:rsidR="00B31131" w:rsidRPr="007D5C30">
        <w:rPr>
          <w:rFonts w:ascii="Calibri" w:hAnsi="Calibri"/>
          <w:sz w:val="24"/>
          <w:szCs w:val="24"/>
        </w:rPr>
        <w:t>cinco</w:t>
      </w:r>
      <w:r w:rsidR="008C644A" w:rsidRPr="007D5C30">
        <w:rPr>
          <w:rFonts w:ascii="Calibri" w:hAnsi="Calibri"/>
          <w:sz w:val="24"/>
          <w:szCs w:val="24"/>
        </w:rPr>
        <w:t>)</w:t>
      </w:r>
      <w:r w:rsidR="003546DF" w:rsidRPr="007D5C30">
        <w:rPr>
          <w:rFonts w:ascii="Calibri" w:hAnsi="Calibri"/>
          <w:sz w:val="24"/>
          <w:szCs w:val="24"/>
        </w:rPr>
        <w:t xml:space="preserve"> dia</w:t>
      </w:r>
      <w:r w:rsidR="00857790" w:rsidRPr="007D5C30">
        <w:rPr>
          <w:rFonts w:ascii="Calibri" w:hAnsi="Calibri"/>
          <w:sz w:val="24"/>
          <w:szCs w:val="24"/>
        </w:rPr>
        <w:t xml:space="preserve"> do mês de </w:t>
      </w:r>
      <w:r w:rsidR="00B31131" w:rsidRPr="007D5C30">
        <w:rPr>
          <w:rFonts w:ascii="Calibri" w:hAnsi="Calibri"/>
          <w:sz w:val="24"/>
          <w:szCs w:val="24"/>
        </w:rPr>
        <w:t xml:space="preserve">setembro </w:t>
      </w:r>
      <w:r w:rsidR="00857790" w:rsidRPr="007D5C30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76125C" w:rsidSect="007E193E">
      <w:headerReference w:type="default" r:id="rId8"/>
      <w:footerReference w:type="default" r:id="rId9"/>
      <w:pgSz w:w="11906" w:h="16838"/>
      <w:pgMar w:top="1417" w:right="1416" w:bottom="1276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616" w:rsidRDefault="00E06616" w:rsidP="008166A0">
      <w:r>
        <w:separator/>
      </w:r>
    </w:p>
  </w:endnote>
  <w:endnote w:type="continuationSeparator" w:id="0">
    <w:p w:rsidR="00E06616" w:rsidRDefault="00E06616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F42" w:rsidRPr="00E42A39" w:rsidRDefault="00044F42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4834E5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4834E5" w:rsidRPr="00E42A39">
      <w:rPr>
        <w:rFonts w:ascii="Calibri" w:hAnsi="Calibri"/>
        <w:b/>
        <w:bCs/>
        <w:sz w:val="24"/>
        <w:szCs w:val="24"/>
      </w:rPr>
      <w:fldChar w:fldCharType="separate"/>
    </w:r>
    <w:r w:rsidR="00FA42C2">
      <w:rPr>
        <w:rFonts w:ascii="Calibri" w:hAnsi="Calibri"/>
        <w:b/>
        <w:bCs/>
        <w:noProof/>
      </w:rPr>
      <w:t>3</w:t>
    </w:r>
    <w:r w:rsidR="004834E5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4834E5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4834E5" w:rsidRPr="00E42A39">
      <w:rPr>
        <w:rFonts w:ascii="Calibri" w:hAnsi="Calibri"/>
        <w:b/>
        <w:bCs/>
        <w:sz w:val="24"/>
        <w:szCs w:val="24"/>
      </w:rPr>
      <w:fldChar w:fldCharType="separate"/>
    </w:r>
    <w:r w:rsidR="00FA42C2">
      <w:rPr>
        <w:rFonts w:ascii="Calibri" w:hAnsi="Calibri"/>
        <w:b/>
        <w:bCs/>
        <w:noProof/>
      </w:rPr>
      <w:t>3</w:t>
    </w:r>
    <w:r w:rsidR="004834E5" w:rsidRPr="00E42A39">
      <w:rPr>
        <w:rFonts w:ascii="Calibri" w:hAnsi="Calibri"/>
        <w:b/>
        <w:bCs/>
        <w:sz w:val="24"/>
        <w:szCs w:val="24"/>
      </w:rPr>
      <w:fldChar w:fldCharType="end"/>
    </w:r>
  </w:p>
  <w:p w:rsidR="00044F42" w:rsidRDefault="00044F4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616" w:rsidRDefault="00E06616" w:rsidP="008166A0">
      <w:r>
        <w:separator/>
      </w:r>
    </w:p>
  </w:footnote>
  <w:footnote w:type="continuationSeparator" w:id="0">
    <w:p w:rsidR="00E06616" w:rsidRDefault="00E06616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F42" w:rsidRDefault="00044F42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44F42" w:rsidRDefault="00044F42" w:rsidP="00857790">
    <w:pPr>
      <w:pStyle w:val="Legenda"/>
    </w:pPr>
  </w:p>
  <w:p w:rsidR="00044F42" w:rsidRDefault="00044F42" w:rsidP="00857790">
    <w:pPr>
      <w:pStyle w:val="Legenda"/>
    </w:pPr>
  </w:p>
  <w:p w:rsidR="00044F42" w:rsidRDefault="00044F42" w:rsidP="00857790">
    <w:pPr>
      <w:pStyle w:val="Legenda"/>
    </w:pPr>
  </w:p>
  <w:p w:rsidR="00044F42" w:rsidRPr="00BE4DA8" w:rsidRDefault="00044F42" w:rsidP="00857790">
    <w:pPr>
      <w:pStyle w:val="Legenda"/>
      <w:rPr>
        <w:sz w:val="12"/>
        <w:szCs w:val="24"/>
      </w:rPr>
    </w:pPr>
  </w:p>
  <w:p w:rsidR="00044F42" w:rsidRPr="006629CA" w:rsidRDefault="00044F42" w:rsidP="006629CA">
    <w:pPr>
      <w:pStyle w:val="Legenda"/>
    </w:pPr>
    <w:r w:rsidRPr="00A01476">
      <w:rPr>
        <w:sz w:val="24"/>
        <w:szCs w:val="24"/>
      </w:rPr>
      <w:t>MUNICÍPIO DE ARARAQUARA</w:t>
    </w:r>
  </w:p>
  <w:p w:rsidR="00044F42" w:rsidRPr="00857790" w:rsidRDefault="00044F42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30E70"/>
    <w:rsid w:val="0003641C"/>
    <w:rsid w:val="00043D87"/>
    <w:rsid w:val="00044F42"/>
    <w:rsid w:val="00063F0C"/>
    <w:rsid w:val="00066693"/>
    <w:rsid w:val="00077088"/>
    <w:rsid w:val="00080C9E"/>
    <w:rsid w:val="00081F94"/>
    <w:rsid w:val="0008538C"/>
    <w:rsid w:val="00087003"/>
    <w:rsid w:val="00090D23"/>
    <w:rsid w:val="0009113A"/>
    <w:rsid w:val="000931B5"/>
    <w:rsid w:val="000A3D5C"/>
    <w:rsid w:val="000B0BF9"/>
    <w:rsid w:val="000B108E"/>
    <w:rsid w:val="000B388D"/>
    <w:rsid w:val="000B7887"/>
    <w:rsid w:val="000D1D73"/>
    <w:rsid w:val="000D4A83"/>
    <w:rsid w:val="000D52F4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35A"/>
    <w:rsid w:val="001246AD"/>
    <w:rsid w:val="00135EAD"/>
    <w:rsid w:val="00137FFD"/>
    <w:rsid w:val="0014117A"/>
    <w:rsid w:val="00144D51"/>
    <w:rsid w:val="00152474"/>
    <w:rsid w:val="0016200C"/>
    <w:rsid w:val="00165F4A"/>
    <w:rsid w:val="00166CE6"/>
    <w:rsid w:val="00167D99"/>
    <w:rsid w:val="00171ABC"/>
    <w:rsid w:val="00176265"/>
    <w:rsid w:val="00190985"/>
    <w:rsid w:val="001914B3"/>
    <w:rsid w:val="00193F72"/>
    <w:rsid w:val="001B153C"/>
    <w:rsid w:val="001C1317"/>
    <w:rsid w:val="001E1A55"/>
    <w:rsid w:val="001E3046"/>
    <w:rsid w:val="001F32BB"/>
    <w:rsid w:val="001F665E"/>
    <w:rsid w:val="00206686"/>
    <w:rsid w:val="0022000F"/>
    <w:rsid w:val="0022453B"/>
    <w:rsid w:val="00230658"/>
    <w:rsid w:val="00232B1E"/>
    <w:rsid w:val="00234C68"/>
    <w:rsid w:val="002452E4"/>
    <w:rsid w:val="002455DD"/>
    <w:rsid w:val="00250D64"/>
    <w:rsid w:val="00252F7D"/>
    <w:rsid w:val="00261506"/>
    <w:rsid w:val="00263274"/>
    <w:rsid w:val="00274B8F"/>
    <w:rsid w:val="00275644"/>
    <w:rsid w:val="00275F8F"/>
    <w:rsid w:val="00285D23"/>
    <w:rsid w:val="00285FD4"/>
    <w:rsid w:val="00286BC6"/>
    <w:rsid w:val="00291076"/>
    <w:rsid w:val="002972AA"/>
    <w:rsid w:val="002B203A"/>
    <w:rsid w:val="002C203E"/>
    <w:rsid w:val="002D1B1C"/>
    <w:rsid w:val="002D6F18"/>
    <w:rsid w:val="002D7B2D"/>
    <w:rsid w:val="002D7FBD"/>
    <w:rsid w:val="002E05AF"/>
    <w:rsid w:val="002E0A19"/>
    <w:rsid w:val="002E0B31"/>
    <w:rsid w:val="002E4BC7"/>
    <w:rsid w:val="002F3F2E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35D08"/>
    <w:rsid w:val="00341486"/>
    <w:rsid w:val="00342EBC"/>
    <w:rsid w:val="00342F25"/>
    <w:rsid w:val="003546DF"/>
    <w:rsid w:val="00355CAD"/>
    <w:rsid w:val="00356D1C"/>
    <w:rsid w:val="00356E71"/>
    <w:rsid w:val="00357603"/>
    <w:rsid w:val="0036229F"/>
    <w:rsid w:val="00362AC5"/>
    <w:rsid w:val="00362C5D"/>
    <w:rsid w:val="00364AB2"/>
    <w:rsid w:val="00364B03"/>
    <w:rsid w:val="00366140"/>
    <w:rsid w:val="00374684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B6CFB"/>
    <w:rsid w:val="003E376C"/>
    <w:rsid w:val="003F7D7B"/>
    <w:rsid w:val="004005F2"/>
    <w:rsid w:val="00401BAE"/>
    <w:rsid w:val="00401BE1"/>
    <w:rsid w:val="00403A18"/>
    <w:rsid w:val="00411553"/>
    <w:rsid w:val="00414CCD"/>
    <w:rsid w:val="00415E62"/>
    <w:rsid w:val="00431648"/>
    <w:rsid w:val="00434A29"/>
    <w:rsid w:val="00440E6C"/>
    <w:rsid w:val="004419B2"/>
    <w:rsid w:val="00441B4F"/>
    <w:rsid w:val="004430E6"/>
    <w:rsid w:val="00445B45"/>
    <w:rsid w:val="004462FD"/>
    <w:rsid w:val="004531B0"/>
    <w:rsid w:val="00475C81"/>
    <w:rsid w:val="0048112F"/>
    <w:rsid w:val="004834E5"/>
    <w:rsid w:val="00483D55"/>
    <w:rsid w:val="00490080"/>
    <w:rsid w:val="00491DE5"/>
    <w:rsid w:val="00491E1F"/>
    <w:rsid w:val="00492F96"/>
    <w:rsid w:val="00495F1E"/>
    <w:rsid w:val="004A29A6"/>
    <w:rsid w:val="004B150E"/>
    <w:rsid w:val="004B7D9A"/>
    <w:rsid w:val="004C043E"/>
    <w:rsid w:val="004C6144"/>
    <w:rsid w:val="004D288B"/>
    <w:rsid w:val="004E6AE6"/>
    <w:rsid w:val="004F6D7C"/>
    <w:rsid w:val="004F7506"/>
    <w:rsid w:val="00501860"/>
    <w:rsid w:val="005054FB"/>
    <w:rsid w:val="00510E18"/>
    <w:rsid w:val="00511F05"/>
    <w:rsid w:val="0051225C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67B81"/>
    <w:rsid w:val="00572389"/>
    <w:rsid w:val="00572808"/>
    <w:rsid w:val="00573070"/>
    <w:rsid w:val="005803DB"/>
    <w:rsid w:val="0059151E"/>
    <w:rsid w:val="00594596"/>
    <w:rsid w:val="00594E78"/>
    <w:rsid w:val="005A351E"/>
    <w:rsid w:val="005A4E7A"/>
    <w:rsid w:val="005A5EB4"/>
    <w:rsid w:val="005A7093"/>
    <w:rsid w:val="005D0C0B"/>
    <w:rsid w:val="005D36A7"/>
    <w:rsid w:val="005E1AEC"/>
    <w:rsid w:val="005E28DC"/>
    <w:rsid w:val="005E2DE0"/>
    <w:rsid w:val="005E36C1"/>
    <w:rsid w:val="005E3C9A"/>
    <w:rsid w:val="005F0026"/>
    <w:rsid w:val="006061AF"/>
    <w:rsid w:val="00607983"/>
    <w:rsid w:val="00615557"/>
    <w:rsid w:val="00615AF8"/>
    <w:rsid w:val="00624145"/>
    <w:rsid w:val="006267D1"/>
    <w:rsid w:val="0062683E"/>
    <w:rsid w:val="00633FF8"/>
    <w:rsid w:val="00634106"/>
    <w:rsid w:val="00634FDF"/>
    <w:rsid w:val="00646223"/>
    <w:rsid w:val="006629CA"/>
    <w:rsid w:val="00664F77"/>
    <w:rsid w:val="00667FC3"/>
    <w:rsid w:val="0067141C"/>
    <w:rsid w:val="0067167E"/>
    <w:rsid w:val="00690157"/>
    <w:rsid w:val="006A2880"/>
    <w:rsid w:val="006A3121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33A"/>
    <w:rsid w:val="006F2741"/>
    <w:rsid w:val="006F33EC"/>
    <w:rsid w:val="006F4949"/>
    <w:rsid w:val="006F7619"/>
    <w:rsid w:val="00702207"/>
    <w:rsid w:val="00704BE2"/>
    <w:rsid w:val="0070793A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4107"/>
    <w:rsid w:val="00747301"/>
    <w:rsid w:val="00756B77"/>
    <w:rsid w:val="00757F45"/>
    <w:rsid w:val="0076125C"/>
    <w:rsid w:val="007625CC"/>
    <w:rsid w:val="00762A28"/>
    <w:rsid w:val="00767116"/>
    <w:rsid w:val="007736EF"/>
    <w:rsid w:val="0077665E"/>
    <w:rsid w:val="00776790"/>
    <w:rsid w:val="00777B49"/>
    <w:rsid w:val="007941C9"/>
    <w:rsid w:val="007945CE"/>
    <w:rsid w:val="007952A8"/>
    <w:rsid w:val="007A0F06"/>
    <w:rsid w:val="007A7F57"/>
    <w:rsid w:val="007C6A6C"/>
    <w:rsid w:val="007C7BBE"/>
    <w:rsid w:val="007C7F68"/>
    <w:rsid w:val="007D5C30"/>
    <w:rsid w:val="007E193E"/>
    <w:rsid w:val="007E616B"/>
    <w:rsid w:val="007F055F"/>
    <w:rsid w:val="007F1B4D"/>
    <w:rsid w:val="007F2226"/>
    <w:rsid w:val="008140DC"/>
    <w:rsid w:val="0081471B"/>
    <w:rsid w:val="00814E92"/>
    <w:rsid w:val="00815E0D"/>
    <w:rsid w:val="0081610A"/>
    <w:rsid w:val="008166A0"/>
    <w:rsid w:val="00820EE0"/>
    <w:rsid w:val="00823CD2"/>
    <w:rsid w:val="00830809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875B5"/>
    <w:rsid w:val="00891921"/>
    <w:rsid w:val="008A656C"/>
    <w:rsid w:val="008B51FA"/>
    <w:rsid w:val="008C644A"/>
    <w:rsid w:val="008D222F"/>
    <w:rsid w:val="008D2EFA"/>
    <w:rsid w:val="008D6226"/>
    <w:rsid w:val="008D6BB4"/>
    <w:rsid w:val="008E4DFD"/>
    <w:rsid w:val="008F3B04"/>
    <w:rsid w:val="009018E9"/>
    <w:rsid w:val="00904018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71B4"/>
    <w:rsid w:val="009401D8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20FD"/>
    <w:rsid w:val="0099494C"/>
    <w:rsid w:val="009960D4"/>
    <w:rsid w:val="009A69C2"/>
    <w:rsid w:val="009C34C9"/>
    <w:rsid w:val="009D0138"/>
    <w:rsid w:val="009E3454"/>
    <w:rsid w:val="009E47A2"/>
    <w:rsid w:val="009F0B7E"/>
    <w:rsid w:val="009F1B29"/>
    <w:rsid w:val="009F3B0D"/>
    <w:rsid w:val="00A012B9"/>
    <w:rsid w:val="00A01D73"/>
    <w:rsid w:val="00A0364D"/>
    <w:rsid w:val="00A116FA"/>
    <w:rsid w:val="00A1271F"/>
    <w:rsid w:val="00A2499A"/>
    <w:rsid w:val="00A26F23"/>
    <w:rsid w:val="00A30329"/>
    <w:rsid w:val="00A343A6"/>
    <w:rsid w:val="00A427CE"/>
    <w:rsid w:val="00A516D4"/>
    <w:rsid w:val="00A54A1E"/>
    <w:rsid w:val="00A553D6"/>
    <w:rsid w:val="00A757F9"/>
    <w:rsid w:val="00A7757B"/>
    <w:rsid w:val="00A81E0D"/>
    <w:rsid w:val="00A846ED"/>
    <w:rsid w:val="00AA024E"/>
    <w:rsid w:val="00AA269A"/>
    <w:rsid w:val="00AA2C9A"/>
    <w:rsid w:val="00AA43E7"/>
    <w:rsid w:val="00AA500A"/>
    <w:rsid w:val="00AA6070"/>
    <w:rsid w:val="00AA635E"/>
    <w:rsid w:val="00AA654D"/>
    <w:rsid w:val="00AB09CA"/>
    <w:rsid w:val="00AB1A6E"/>
    <w:rsid w:val="00AC5267"/>
    <w:rsid w:val="00AC537C"/>
    <w:rsid w:val="00AC54E2"/>
    <w:rsid w:val="00AD16EA"/>
    <w:rsid w:val="00AD6C74"/>
    <w:rsid w:val="00AE057C"/>
    <w:rsid w:val="00AF1216"/>
    <w:rsid w:val="00AF2591"/>
    <w:rsid w:val="00AF287F"/>
    <w:rsid w:val="00AF3849"/>
    <w:rsid w:val="00B04FF4"/>
    <w:rsid w:val="00B17978"/>
    <w:rsid w:val="00B17C7F"/>
    <w:rsid w:val="00B22092"/>
    <w:rsid w:val="00B31131"/>
    <w:rsid w:val="00B31ADC"/>
    <w:rsid w:val="00B3230C"/>
    <w:rsid w:val="00B333B7"/>
    <w:rsid w:val="00B40018"/>
    <w:rsid w:val="00B42924"/>
    <w:rsid w:val="00B4316B"/>
    <w:rsid w:val="00B47F13"/>
    <w:rsid w:val="00B51771"/>
    <w:rsid w:val="00B51B90"/>
    <w:rsid w:val="00B6164F"/>
    <w:rsid w:val="00B82C16"/>
    <w:rsid w:val="00B85577"/>
    <w:rsid w:val="00B94567"/>
    <w:rsid w:val="00B9654F"/>
    <w:rsid w:val="00B973D9"/>
    <w:rsid w:val="00BA34B6"/>
    <w:rsid w:val="00BA3A63"/>
    <w:rsid w:val="00BA6946"/>
    <w:rsid w:val="00BB01D7"/>
    <w:rsid w:val="00BB0F3E"/>
    <w:rsid w:val="00BB1E98"/>
    <w:rsid w:val="00BB213C"/>
    <w:rsid w:val="00BC05A6"/>
    <w:rsid w:val="00BC411A"/>
    <w:rsid w:val="00BC4182"/>
    <w:rsid w:val="00BD081D"/>
    <w:rsid w:val="00BD27F3"/>
    <w:rsid w:val="00BD5CBE"/>
    <w:rsid w:val="00BE0027"/>
    <w:rsid w:val="00BE073A"/>
    <w:rsid w:val="00BF386F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3132"/>
    <w:rsid w:val="00CE331A"/>
    <w:rsid w:val="00CE4521"/>
    <w:rsid w:val="00CE67CB"/>
    <w:rsid w:val="00CF4174"/>
    <w:rsid w:val="00CF45B5"/>
    <w:rsid w:val="00CF478F"/>
    <w:rsid w:val="00D05427"/>
    <w:rsid w:val="00D16BA0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0BF4"/>
    <w:rsid w:val="00DA03E4"/>
    <w:rsid w:val="00DB340D"/>
    <w:rsid w:val="00DC36CC"/>
    <w:rsid w:val="00DD015F"/>
    <w:rsid w:val="00DD098D"/>
    <w:rsid w:val="00DD63C6"/>
    <w:rsid w:val="00DD7BD4"/>
    <w:rsid w:val="00DE063F"/>
    <w:rsid w:val="00DE632F"/>
    <w:rsid w:val="00DF460B"/>
    <w:rsid w:val="00DF5C57"/>
    <w:rsid w:val="00DF60FC"/>
    <w:rsid w:val="00DF67D2"/>
    <w:rsid w:val="00DF73FE"/>
    <w:rsid w:val="00E01823"/>
    <w:rsid w:val="00E055E3"/>
    <w:rsid w:val="00E06616"/>
    <w:rsid w:val="00E2284E"/>
    <w:rsid w:val="00E245CB"/>
    <w:rsid w:val="00E42A39"/>
    <w:rsid w:val="00E43C0F"/>
    <w:rsid w:val="00E47004"/>
    <w:rsid w:val="00E47769"/>
    <w:rsid w:val="00E53A25"/>
    <w:rsid w:val="00E543CA"/>
    <w:rsid w:val="00E57F6A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3773"/>
    <w:rsid w:val="00EB457F"/>
    <w:rsid w:val="00EB72FC"/>
    <w:rsid w:val="00EC42B1"/>
    <w:rsid w:val="00EC6173"/>
    <w:rsid w:val="00EC73BF"/>
    <w:rsid w:val="00EC797F"/>
    <w:rsid w:val="00ED418C"/>
    <w:rsid w:val="00EE04DD"/>
    <w:rsid w:val="00EF28FF"/>
    <w:rsid w:val="00F017F2"/>
    <w:rsid w:val="00F11E6C"/>
    <w:rsid w:val="00F1328B"/>
    <w:rsid w:val="00F254A9"/>
    <w:rsid w:val="00F31579"/>
    <w:rsid w:val="00F36287"/>
    <w:rsid w:val="00F375C3"/>
    <w:rsid w:val="00F42CFB"/>
    <w:rsid w:val="00F43F27"/>
    <w:rsid w:val="00F456E9"/>
    <w:rsid w:val="00F460B0"/>
    <w:rsid w:val="00F46950"/>
    <w:rsid w:val="00F545EE"/>
    <w:rsid w:val="00F55D82"/>
    <w:rsid w:val="00F6680A"/>
    <w:rsid w:val="00F7306E"/>
    <w:rsid w:val="00F845EF"/>
    <w:rsid w:val="00F91E1E"/>
    <w:rsid w:val="00FA3245"/>
    <w:rsid w:val="00FA42C2"/>
    <w:rsid w:val="00FA63F1"/>
    <w:rsid w:val="00FB1C8A"/>
    <w:rsid w:val="00FC3842"/>
    <w:rsid w:val="00FC64FB"/>
    <w:rsid w:val="00FD000F"/>
    <w:rsid w:val="00FD0CA8"/>
    <w:rsid w:val="00FD2889"/>
    <w:rsid w:val="00FD4E2F"/>
    <w:rsid w:val="00FD7A6B"/>
    <w:rsid w:val="00FE3F40"/>
    <w:rsid w:val="00FE3F7F"/>
    <w:rsid w:val="00FE58AE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DCF1E43-7AA1-46B7-9470-7C258F6F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60421-893A-443D-9ED8-BF5B6C122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2019-09-16T17:54:00Z</cp:lastPrinted>
  <dcterms:created xsi:type="dcterms:W3CDTF">2019-09-19T20:20:00Z</dcterms:created>
  <dcterms:modified xsi:type="dcterms:W3CDTF">2019-09-19T20:20:00Z</dcterms:modified>
</cp:coreProperties>
</file>