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173417" w14:textId="77777777" w:rsidR="00900F90" w:rsidRPr="007C2361" w:rsidRDefault="003C797C" w:rsidP="00F26C8A">
      <w:pPr>
        <w:pStyle w:val="Cabealho"/>
        <w:jc w:val="center"/>
        <w:rPr>
          <w:rFonts w:ascii="Trajan" w:hAnsi="Trajan"/>
          <w:color w:val="3889AE"/>
          <w:spacing w:val="22"/>
          <w:sz w:val="32"/>
          <w:szCs w:val="32"/>
        </w:rPr>
      </w:pPr>
      <w:r>
        <w:pict w14:anchorId="26C03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7" type="#_x0000_t75" alt="brasão - sem assinatura.png" style="position:absolute;left:0;text-align:left;margin-left:209.55pt;margin-top:-42.65pt;width:62.85pt;height:69.1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7" o:title="brasão - sem assinatura"/>
            <w10:wrap type="square"/>
          </v:shape>
        </w:pict>
      </w:r>
    </w:p>
    <w:p w14:paraId="47364C5E" w14:textId="77777777" w:rsidR="00900F90" w:rsidRPr="007C2361" w:rsidRDefault="00900F90" w:rsidP="00900F90">
      <w:pPr>
        <w:pStyle w:val="Cabealho"/>
        <w:ind w:left="426"/>
        <w:jc w:val="center"/>
        <w:rPr>
          <w:b/>
          <w:sz w:val="12"/>
        </w:rPr>
      </w:pPr>
    </w:p>
    <w:p w14:paraId="091C8F37" w14:textId="77777777" w:rsidR="00A21329" w:rsidRPr="007C2361" w:rsidRDefault="00A21329" w:rsidP="00900F90">
      <w:pPr>
        <w:pStyle w:val="Cabealho"/>
        <w:ind w:left="426"/>
        <w:jc w:val="center"/>
        <w:rPr>
          <w:b/>
          <w:sz w:val="12"/>
        </w:rPr>
      </w:pPr>
    </w:p>
    <w:p w14:paraId="27AED506" w14:textId="77777777" w:rsidR="000553B2" w:rsidRPr="007C2361" w:rsidRDefault="000553B2" w:rsidP="00F26C8A">
      <w:pPr>
        <w:pStyle w:val="Cabealho"/>
        <w:jc w:val="center"/>
        <w:rPr>
          <w:b/>
          <w:sz w:val="36"/>
        </w:rPr>
      </w:pPr>
      <w:r w:rsidRPr="007C2361">
        <w:rPr>
          <w:b/>
          <w:sz w:val="36"/>
        </w:rPr>
        <w:t>CÂMARA MUNICIPAL DE ARARAQUARA</w:t>
      </w:r>
    </w:p>
    <w:p w14:paraId="792F08D0" w14:textId="7089FBB9" w:rsidR="000553B2" w:rsidRPr="007C2361" w:rsidRDefault="001C6786" w:rsidP="00D47EAB">
      <w:pPr>
        <w:jc w:val="center"/>
        <w:rPr>
          <w:rFonts w:ascii="Tahoma" w:hAnsi="Tahoma" w:cs="Tahoma"/>
          <w:b/>
          <w:sz w:val="32"/>
          <w:szCs w:val="32"/>
          <w:u w:val="single"/>
        </w:rPr>
      </w:pPr>
      <w:r w:rsidRPr="007C2361">
        <w:rPr>
          <w:rFonts w:ascii="Tahoma" w:hAnsi="Tahoma" w:cs="Tahoma"/>
          <w:b/>
          <w:sz w:val="32"/>
          <w:szCs w:val="32"/>
          <w:u w:val="single"/>
        </w:rPr>
        <w:t>AUTÓGRAFO NÚMERO</w:t>
      </w:r>
      <w:r w:rsidR="00364D92" w:rsidRPr="007C2361">
        <w:rPr>
          <w:rFonts w:ascii="Tahoma" w:hAnsi="Tahoma" w:cs="Tahoma"/>
          <w:b/>
          <w:sz w:val="32"/>
          <w:szCs w:val="32"/>
          <w:u w:val="single"/>
        </w:rPr>
        <w:t xml:space="preserve"> </w:t>
      </w:r>
      <w:r w:rsidR="003C797C">
        <w:rPr>
          <w:rFonts w:ascii="Tahoma" w:hAnsi="Tahoma" w:cs="Tahoma"/>
          <w:b/>
          <w:sz w:val="32"/>
          <w:szCs w:val="32"/>
          <w:u w:val="single"/>
        </w:rPr>
        <w:t>272</w:t>
      </w:r>
      <w:bookmarkStart w:id="0" w:name="_GoBack"/>
      <w:bookmarkEnd w:id="0"/>
      <w:r w:rsidR="00364D92" w:rsidRPr="007C2361">
        <w:rPr>
          <w:rFonts w:ascii="Tahoma" w:hAnsi="Tahoma" w:cs="Tahoma"/>
          <w:b/>
          <w:sz w:val="32"/>
          <w:szCs w:val="32"/>
          <w:u w:val="single"/>
        </w:rPr>
        <w:t>/</w:t>
      </w:r>
      <w:r w:rsidR="00005856" w:rsidRPr="007C2361">
        <w:rPr>
          <w:rFonts w:ascii="Tahoma" w:hAnsi="Tahoma" w:cs="Tahoma"/>
          <w:b/>
          <w:sz w:val="32"/>
          <w:szCs w:val="32"/>
          <w:u w:val="single"/>
        </w:rPr>
        <w:t>20</w:t>
      </w:r>
      <w:r w:rsidR="00364D92" w:rsidRPr="007C2361">
        <w:rPr>
          <w:rFonts w:ascii="Tahoma" w:hAnsi="Tahoma" w:cs="Tahoma"/>
          <w:b/>
          <w:sz w:val="32"/>
          <w:szCs w:val="32"/>
          <w:u w:val="single"/>
        </w:rPr>
        <w:t>1</w:t>
      </w:r>
      <w:r w:rsidR="00BA7D43" w:rsidRPr="007C2361">
        <w:rPr>
          <w:rFonts w:ascii="Tahoma" w:hAnsi="Tahoma" w:cs="Tahoma"/>
          <w:b/>
          <w:sz w:val="32"/>
          <w:szCs w:val="32"/>
          <w:u w:val="single"/>
        </w:rPr>
        <w:t>9</w:t>
      </w:r>
    </w:p>
    <w:p w14:paraId="1C721843" w14:textId="77777777" w:rsidR="001C6786" w:rsidRPr="007C2361" w:rsidRDefault="001C6786" w:rsidP="00D47EAB">
      <w:pPr>
        <w:jc w:val="center"/>
        <w:rPr>
          <w:rFonts w:ascii="Tahoma" w:hAnsi="Tahoma" w:cs="Tahoma"/>
          <w:b/>
          <w:sz w:val="32"/>
          <w:szCs w:val="32"/>
          <w:u w:val="single"/>
        </w:rPr>
      </w:pPr>
      <w:r w:rsidRPr="007C2361">
        <w:rPr>
          <w:rFonts w:ascii="Tahoma" w:hAnsi="Tahoma" w:cs="Tahoma"/>
          <w:b/>
          <w:sz w:val="32"/>
          <w:szCs w:val="32"/>
          <w:u w:val="single"/>
        </w:rPr>
        <w:t>PROJETO DE LEI</w:t>
      </w:r>
      <w:r w:rsidR="00767922" w:rsidRPr="007C2361">
        <w:rPr>
          <w:rFonts w:ascii="Tahoma" w:hAnsi="Tahoma" w:cs="Tahoma"/>
          <w:b/>
          <w:sz w:val="32"/>
          <w:szCs w:val="32"/>
          <w:u w:val="single"/>
        </w:rPr>
        <w:t xml:space="preserve"> </w:t>
      </w:r>
      <w:r w:rsidR="00BB6B42" w:rsidRPr="007C2361">
        <w:rPr>
          <w:rFonts w:ascii="Tahoma" w:hAnsi="Tahoma" w:cs="Tahoma"/>
          <w:b/>
          <w:sz w:val="32"/>
          <w:szCs w:val="32"/>
          <w:u w:val="single"/>
        </w:rPr>
        <w:t xml:space="preserve">COMPLEMENTAR </w:t>
      </w:r>
      <w:r w:rsidRPr="007C2361">
        <w:rPr>
          <w:rFonts w:ascii="Tahoma" w:hAnsi="Tahoma" w:cs="Tahoma"/>
          <w:b/>
          <w:sz w:val="32"/>
          <w:szCs w:val="32"/>
          <w:u w:val="single"/>
        </w:rPr>
        <w:t xml:space="preserve">NÚMERO </w:t>
      </w:r>
      <w:r w:rsidR="00BB6B42" w:rsidRPr="007C2361">
        <w:rPr>
          <w:rFonts w:ascii="Tahoma" w:hAnsi="Tahoma" w:cs="Tahoma"/>
          <w:b/>
          <w:sz w:val="32"/>
          <w:szCs w:val="32"/>
          <w:u w:val="single"/>
        </w:rPr>
        <w:t>005</w:t>
      </w:r>
      <w:r w:rsidRPr="007C2361">
        <w:rPr>
          <w:rFonts w:ascii="Tahoma" w:hAnsi="Tahoma" w:cs="Tahoma"/>
          <w:b/>
          <w:sz w:val="32"/>
          <w:szCs w:val="32"/>
          <w:u w:val="single"/>
        </w:rPr>
        <w:t>/</w:t>
      </w:r>
      <w:r w:rsidR="00005856" w:rsidRPr="007C2361">
        <w:rPr>
          <w:rFonts w:ascii="Tahoma" w:hAnsi="Tahoma" w:cs="Tahoma"/>
          <w:b/>
          <w:sz w:val="32"/>
          <w:szCs w:val="32"/>
          <w:u w:val="single"/>
        </w:rPr>
        <w:t>20</w:t>
      </w:r>
      <w:r w:rsidRPr="007C2361">
        <w:rPr>
          <w:rFonts w:ascii="Tahoma" w:hAnsi="Tahoma" w:cs="Tahoma"/>
          <w:b/>
          <w:sz w:val="32"/>
          <w:szCs w:val="32"/>
          <w:u w:val="single"/>
        </w:rPr>
        <w:t>1</w:t>
      </w:r>
      <w:r w:rsidR="00BA7D43" w:rsidRPr="007C2361">
        <w:rPr>
          <w:rFonts w:ascii="Tahoma" w:hAnsi="Tahoma" w:cs="Tahoma"/>
          <w:b/>
          <w:sz w:val="32"/>
          <w:szCs w:val="32"/>
          <w:u w:val="single"/>
        </w:rPr>
        <w:t>9</w:t>
      </w:r>
    </w:p>
    <w:p w14:paraId="60199030" w14:textId="77777777" w:rsidR="005A56CA" w:rsidRPr="007C2361" w:rsidRDefault="005A56CA" w:rsidP="00D47EAB">
      <w:pPr>
        <w:jc w:val="both"/>
        <w:rPr>
          <w:rFonts w:ascii="Calibri" w:hAnsi="Calibri" w:cs="Calibri"/>
          <w:sz w:val="24"/>
          <w:szCs w:val="24"/>
        </w:rPr>
      </w:pPr>
    </w:p>
    <w:p w14:paraId="4FBD7713" w14:textId="77777777" w:rsidR="005A56CA" w:rsidRPr="007C2361" w:rsidRDefault="005A56CA" w:rsidP="00D47EAB">
      <w:pPr>
        <w:jc w:val="both"/>
        <w:rPr>
          <w:rFonts w:ascii="Calibri" w:hAnsi="Calibri" w:cs="Calibri"/>
          <w:sz w:val="24"/>
          <w:szCs w:val="24"/>
        </w:rPr>
      </w:pPr>
    </w:p>
    <w:p w14:paraId="328DF47C" w14:textId="77777777" w:rsidR="003A3A7C" w:rsidRPr="007C2361" w:rsidRDefault="00AF5BEA" w:rsidP="00BA7D43">
      <w:pPr>
        <w:ind w:left="5103"/>
        <w:jc w:val="both"/>
        <w:rPr>
          <w:rFonts w:ascii="Calibri" w:hAnsi="Calibri" w:cs="Calibri"/>
          <w:sz w:val="22"/>
          <w:szCs w:val="22"/>
        </w:rPr>
      </w:pPr>
      <w:r w:rsidRPr="007C2361">
        <w:rPr>
          <w:rFonts w:ascii="Calibri" w:hAnsi="Calibri" w:cs="Calibri"/>
          <w:sz w:val="22"/>
          <w:szCs w:val="22"/>
        </w:rPr>
        <w:t>Institui o Programa Habitacional Organização de Construção da Autogestão (OCA) e dá outras providências.</w:t>
      </w:r>
    </w:p>
    <w:p w14:paraId="0AE9180F" w14:textId="77777777" w:rsidR="003A3A7C" w:rsidRPr="007C2361" w:rsidRDefault="003A3A7C" w:rsidP="001C6D7E">
      <w:pPr>
        <w:tabs>
          <w:tab w:val="left" w:pos="709"/>
          <w:tab w:val="left" w:pos="1418"/>
          <w:tab w:val="left" w:pos="2127"/>
          <w:tab w:val="left" w:pos="2835"/>
        </w:tabs>
        <w:jc w:val="both"/>
        <w:rPr>
          <w:rFonts w:ascii="Calibri" w:hAnsi="Calibri" w:cs="Calibri"/>
          <w:sz w:val="24"/>
          <w:szCs w:val="24"/>
        </w:rPr>
      </w:pPr>
    </w:p>
    <w:p w14:paraId="2B4CB737" w14:textId="77777777" w:rsidR="001C6D7E" w:rsidRPr="007C2361" w:rsidRDefault="001C6D7E" w:rsidP="001C6D7E">
      <w:pPr>
        <w:tabs>
          <w:tab w:val="left" w:pos="709"/>
          <w:tab w:val="left" w:pos="1418"/>
          <w:tab w:val="left" w:pos="2127"/>
          <w:tab w:val="left" w:pos="2835"/>
        </w:tabs>
        <w:jc w:val="both"/>
        <w:rPr>
          <w:rFonts w:ascii="Calibri" w:hAnsi="Calibri" w:cs="Calibri"/>
          <w:sz w:val="24"/>
          <w:szCs w:val="24"/>
        </w:rPr>
      </w:pPr>
    </w:p>
    <w:p w14:paraId="391D8290" w14:textId="77777777" w:rsidR="00AF5BEA" w:rsidRPr="007C2361" w:rsidRDefault="00AF5BEA" w:rsidP="00AF5BEA">
      <w:pPr>
        <w:tabs>
          <w:tab w:val="left" w:pos="709"/>
          <w:tab w:val="left" w:pos="1418"/>
          <w:tab w:val="left" w:pos="2127"/>
          <w:tab w:val="left" w:pos="2835"/>
        </w:tabs>
        <w:jc w:val="center"/>
        <w:rPr>
          <w:rFonts w:ascii="Calibri" w:hAnsi="Calibri" w:cs="Calibri"/>
          <w:sz w:val="24"/>
          <w:szCs w:val="22"/>
        </w:rPr>
      </w:pPr>
      <w:r w:rsidRPr="007C2361">
        <w:rPr>
          <w:rFonts w:ascii="Calibri" w:hAnsi="Calibri" w:cs="Calibri"/>
          <w:sz w:val="24"/>
          <w:szCs w:val="22"/>
        </w:rPr>
        <w:t>CAPÍTULO I</w:t>
      </w:r>
    </w:p>
    <w:p w14:paraId="3C269006" w14:textId="690424E1" w:rsidR="00AF5BEA" w:rsidRPr="007C2361" w:rsidRDefault="00AF5BEA" w:rsidP="00AF5BEA">
      <w:pPr>
        <w:tabs>
          <w:tab w:val="left" w:pos="709"/>
          <w:tab w:val="left" w:pos="1418"/>
          <w:tab w:val="left" w:pos="2127"/>
          <w:tab w:val="left" w:pos="2835"/>
        </w:tabs>
        <w:jc w:val="center"/>
        <w:rPr>
          <w:rFonts w:ascii="Calibri" w:hAnsi="Calibri" w:cs="Calibri"/>
          <w:sz w:val="24"/>
          <w:szCs w:val="22"/>
        </w:rPr>
      </w:pPr>
      <w:r w:rsidRPr="007C2361">
        <w:rPr>
          <w:rFonts w:ascii="Calibri" w:hAnsi="Calibri" w:cs="Calibri"/>
          <w:sz w:val="24"/>
          <w:szCs w:val="22"/>
        </w:rPr>
        <w:t>D</w:t>
      </w:r>
      <w:r w:rsidR="00CE7A7C" w:rsidRPr="007C2361">
        <w:rPr>
          <w:rFonts w:ascii="Calibri" w:hAnsi="Calibri" w:cs="Calibri"/>
          <w:sz w:val="24"/>
          <w:szCs w:val="22"/>
        </w:rPr>
        <w:t>AS CONDIÇÕES GERAIS D</w:t>
      </w:r>
      <w:r w:rsidRPr="007C2361">
        <w:rPr>
          <w:rFonts w:ascii="Calibri" w:hAnsi="Calibri" w:cs="Calibri"/>
          <w:sz w:val="24"/>
          <w:szCs w:val="22"/>
        </w:rPr>
        <w:t>O PROGRAMA</w:t>
      </w:r>
    </w:p>
    <w:p w14:paraId="2E701B7C" w14:textId="77777777" w:rsidR="00AF5BEA" w:rsidRPr="007C2361" w:rsidRDefault="00AF5BEA" w:rsidP="00AF5BEA">
      <w:pPr>
        <w:tabs>
          <w:tab w:val="left" w:pos="709"/>
          <w:tab w:val="left" w:pos="1418"/>
          <w:tab w:val="left" w:pos="2127"/>
          <w:tab w:val="left" w:pos="2835"/>
        </w:tabs>
        <w:jc w:val="both"/>
        <w:rPr>
          <w:rFonts w:ascii="Calibri" w:hAnsi="Calibri" w:cs="Calibri"/>
          <w:sz w:val="24"/>
          <w:szCs w:val="22"/>
        </w:rPr>
      </w:pPr>
    </w:p>
    <w:p w14:paraId="1DDB2DB4" w14:textId="6F5331D1" w:rsidR="00AF5BEA" w:rsidRPr="007C2361" w:rsidRDefault="00AF5BEA"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Art. 1º  Fica criado o Programa Habitacional de Interesse Social denominado Organização de Construção de Autogestão (OCA), integrado ao</w:t>
      </w:r>
      <w:r w:rsidR="00D03E94" w:rsidRPr="007C2361">
        <w:rPr>
          <w:rFonts w:ascii="Calibri" w:hAnsi="Calibri" w:cs="Calibri"/>
          <w:sz w:val="24"/>
          <w:szCs w:val="22"/>
        </w:rPr>
        <w:t xml:space="preserve"> Programa </w:t>
      </w:r>
      <w:r w:rsidR="00B73780" w:rsidRPr="007C2361">
        <w:rPr>
          <w:rFonts w:ascii="Calibri" w:hAnsi="Calibri" w:cs="Calibri"/>
          <w:sz w:val="24"/>
          <w:szCs w:val="22"/>
        </w:rPr>
        <w:t xml:space="preserve">Municipal </w:t>
      </w:r>
      <w:r w:rsidR="00D03E94" w:rsidRPr="007C2361">
        <w:rPr>
          <w:rFonts w:ascii="Calibri" w:hAnsi="Calibri" w:cs="Calibri"/>
          <w:sz w:val="24"/>
          <w:szCs w:val="22"/>
        </w:rPr>
        <w:t>de Moradia Econômica.</w:t>
      </w:r>
    </w:p>
    <w:p w14:paraId="7C751B11" w14:textId="77777777" w:rsidR="00AF5BEA" w:rsidRPr="007C2361" w:rsidRDefault="00AF5BEA" w:rsidP="00AF5BEA">
      <w:pPr>
        <w:tabs>
          <w:tab w:val="left" w:pos="709"/>
          <w:tab w:val="left" w:pos="1418"/>
          <w:tab w:val="left" w:pos="2127"/>
          <w:tab w:val="left" w:pos="2835"/>
        </w:tabs>
        <w:jc w:val="both"/>
        <w:rPr>
          <w:rFonts w:ascii="Calibri" w:hAnsi="Calibri" w:cs="Calibri"/>
          <w:sz w:val="24"/>
          <w:szCs w:val="22"/>
        </w:rPr>
      </w:pPr>
    </w:p>
    <w:p w14:paraId="339C62B9" w14:textId="77777777" w:rsidR="00AF5BEA" w:rsidRPr="007C2361" w:rsidRDefault="00AF5BEA"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Art. 2º  São objetivos do Programa:</w:t>
      </w:r>
    </w:p>
    <w:p w14:paraId="11841D50" w14:textId="3F9F2578" w:rsidR="00AF5BEA" w:rsidRPr="007C2361" w:rsidRDefault="00AF5BEA"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I - fazer cumprir a função social da terra sobre as terras do Município, ocupando com habitações de interesse social as glebas e os lotes vagos;</w:t>
      </w:r>
    </w:p>
    <w:p w14:paraId="14655231" w14:textId="4D01433D" w:rsidR="00AF5BEA" w:rsidRPr="007C2361" w:rsidRDefault="00AF5BEA"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 xml:space="preserve">II - atender à demanda de maior vulnerabilidade habitacional no Município, especialmente nos bairros definidos no </w:t>
      </w:r>
      <w:r w:rsidR="00280E4A" w:rsidRPr="007C2361">
        <w:rPr>
          <w:rFonts w:ascii="Calibri" w:hAnsi="Calibri" w:cs="Calibri"/>
          <w:sz w:val="24"/>
          <w:szCs w:val="22"/>
        </w:rPr>
        <w:t>Programa Municipal Territórios em Rede</w:t>
      </w:r>
      <w:r w:rsidR="000D0E75" w:rsidRPr="007C2361">
        <w:rPr>
          <w:rFonts w:ascii="Calibri" w:hAnsi="Calibri" w:cs="Calibri"/>
          <w:sz w:val="24"/>
          <w:szCs w:val="22"/>
        </w:rPr>
        <w:t>, instituído pela Lei nº 9.344, de 15 de agosto de 2018;</w:t>
      </w:r>
    </w:p>
    <w:p w14:paraId="0E0EEA43" w14:textId="77777777" w:rsidR="00AF5BEA" w:rsidRPr="007C2361" w:rsidRDefault="00AF5BEA"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III - oportunizar, no processo de participação do mutirão, o desenvolvimento social, econômico e territorial da comunidade, da família e do indivíduo, minimizando o impacto do déficit habitacional para as famílias de maior vulnerabilidade;</w:t>
      </w:r>
    </w:p>
    <w:p w14:paraId="6D3DB240" w14:textId="77777777" w:rsidR="00AF5BEA" w:rsidRPr="007C2361" w:rsidRDefault="00AF5BEA"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IV - diminuir o déficit da demanda que está excluída da produção habitacional nos âmbitos dos programas estadual e federal;</w:t>
      </w:r>
      <w:r w:rsidR="00280E4A" w:rsidRPr="007C2361">
        <w:rPr>
          <w:rFonts w:ascii="Calibri" w:hAnsi="Calibri" w:cs="Calibri"/>
          <w:sz w:val="24"/>
          <w:szCs w:val="22"/>
        </w:rPr>
        <w:t xml:space="preserve"> e</w:t>
      </w:r>
    </w:p>
    <w:p w14:paraId="72EC3E01" w14:textId="77777777" w:rsidR="00AF5BEA" w:rsidRPr="007C2361" w:rsidRDefault="00AF5BEA"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V - auxiliar as famílias beneficiárias, fornecendo apoio técnico para a autoconstrução individual ou coletiva.</w:t>
      </w:r>
    </w:p>
    <w:p w14:paraId="6C1396D6" w14:textId="77777777" w:rsidR="00AF5BEA" w:rsidRPr="007C2361" w:rsidRDefault="00AF5BEA" w:rsidP="00AF5BEA">
      <w:pPr>
        <w:tabs>
          <w:tab w:val="left" w:pos="709"/>
          <w:tab w:val="left" w:pos="1418"/>
          <w:tab w:val="left" w:pos="2127"/>
          <w:tab w:val="left" w:pos="2835"/>
        </w:tabs>
        <w:jc w:val="both"/>
        <w:rPr>
          <w:rFonts w:ascii="Calibri" w:hAnsi="Calibri" w:cs="Calibri"/>
          <w:sz w:val="24"/>
          <w:szCs w:val="22"/>
        </w:rPr>
      </w:pPr>
    </w:p>
    <w:p w14:paraId="468E6DED" w14:textId="2ADCD3F9" w:rsidR="00AF5BEA" w:rsidRPr="007C2361" w:rsidRDefault="00AF5BEA"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 xml:space="preserve">Art. 3º  Para </w:t>
      </w:r>
      <w:r w:rsidR="00F0773D" w:rsidRPr="007C2361">
        <w:rPr>
          <w:rFonts w:ascii="Calibri" w:hAnsi="Calibri" w:cs="Calibri"/>
          <w:sz w:val="24"/>
          <w:szCs w:val="22"/>
        </w:rPr>
        <w:t xml:space="preserve">os </w:t>
      </w:r>
      <w:r w:rsidRPr="007C2361">
        <w:rPr>
          <w:rFonts w:ascii="Calibri" w:hAnsi="Calibri" w:cs="Calibri"/>
          <w:sz w:val="24"/>
          <w:szCs w:val="22"/>
        </w:rPr>
        <w:t xml:space="preserve">fins desta </w:t>
      </w:r>
      <w:r w:rsidR="00280E4A" w:rsidRPr="007C2361">
        <w:rPr>
          <w:rFonts w:ascii="Calibri" w:hAnsi="Calibri" w:cs="Calibri"/>
          <w:sz w:val="24"/>
          <w:szCs w:val="22"/>
        </w:rPr>
        <w:t>lei complementar</w:t>
      </w:r>
      <w:r w:rsidRPr="007C2361">
        <w:rPr>
          <w:rFonts w:ascii="Calibri" w:hAnsi="Calibri" w:cs="Calibri"/>
          <w:sz w:val="24"/>
          <w:szCs w:val="22"/>
        </w:rPr>
        <w:t>, adotam-se as seguintes definições:</w:t>
      </w:r>
    </w:p>
    <w:p w14:paraId="611C0360" w14:textId="77777777" w:rsidR="00AF5BEA" w:rsidRPr="007C2361" w:rsidRDefault="00AF5BEA"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I - autogestão: é a participação dos beneficiários na viabilização do empreendimento em todas as suas etapas, seja no desenvolvimento do projeto, na produção direta ou na gestão da produção e dos recursos financeiros, na gestão da participação da demanda, na gestão social e na manutenção e gestão dos empreendimentos habitacionais;</w:t>
      </w:r>
    </w:p>
    <w:p w14:paraId="0ABA5165" w14:textId="77777777" w:rsidR="00AF5BEA" w:rsidRPr="007C2361" w:rsidRDefault="00AF5BEA"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II - embrião: unidade habitacional com condições básicas de habitabilidade contendo ao menos sala/quarto, banheiro, cozinha;</w:t>
      </w:r>
    </w:p>
    <w:p w14:paraId="28D1492A" w14:textId="77777777" w:rsidR="00AF5BEA" w:rsidRPr="007C2361" w:rsidRDefault="00AF5BEA"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III - risco social: situação na qual as famílias e indivíduos detêm maior ou menor capacidade de agir perante as condições desfavoráveis nos processos de vulnerabilidade social, com maior ou menor risco de violação de direitos;</w:t>
      </w:r>
    </w:p>
    <w:p w14:paraId="7FF08FF1" w14:textId="66F9CFF8" w:rsidR="00AF5BEA" w:rsidRPr="007C2361" w:rsidRDefault="00AF5BEA"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IV - unidade habitacional completa: é aquela que possui sala, quartos, banheiro, cozinha e área de serviço individualizados;</w:t>
      </w:r>
      <w:r w:rsidR="00BE45FE" w:rsidRPr="007C2361">
        <w:rPr>
          <w:rFonts w:ascii="Calibri" w:hAnsi="Calibri" w:cs="Calibri"/>
          <w:sz w:val="24"/>
          <w:szCs w:val="22"/>
        </w:rPr>
        <w:t xml:space="preserve"> e</w:t>
      </w:r>
    </w:p>
    <w:p w14:paraId="4ACF1FE3" w14:textId="18AAAE9F" w:rsidR="00AF5BEA" w:rsidRPr="007C2361" w:rsidRDefault="00AF5BEA"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 xml:space="preserve">V - vulnerabilidade social: situação social desfavorável, que </w:t>
      </w:r>
      <w:r w:rsidR="00BE45FE" w:rsidRPr="007C2361">
        <w:rPr>
          <w:rFonts w:ascii="Calibri" w:hAnsi="Calibri" w:cs="Calibri"/>
          <w:sz w:val="24"/>
          <w:szCs w:val="22"/>
        </w:rPr>
        <w:t xml:space="preserve">se </w:t>
      </w:r>
      <w:r w:rsidRPr="007C2361">
        <w:rPr>
          <w:rFonts w:ascii="Calibri" w:hAnsi="Calibri" w:cs="Calibri"/>
          <w:sz w:val="24"/>
          <w:szCs w:val="22"/>
        </w:rPr>
        <w:t xml:space="preserve">configura por processos e situações sociais que geram fragilidades, discriminações, desvantagens e exclusões da vida econômica social e cultural. As vulnerabilidades são objeto de políticas sociais programáticas que visam à prevenção, proteção básica, promoção e inserção social. Vulnerabilidade social na ótica da habitação </w:t>
      </w:r>
      <w:r w:rsidRPr="007C2361">
        <w:rPr>
          <w:rFonts w:ascii="Calibri" w:hAnsi="Calibri" w:cs="Calibri"/>
          <w:sz w:val="24"/>
          <w:szCs w:val="22"/>
        </w:rPr>
        <w:lastRenderedPageBreak/>
        <w:t xml:space="preserve">são as situações desfavoráveis para as famílias e indivíduos que não possuem condições físicas, emocionais e materiais para, por conta própria, arcar com condições mínimas de uma moradia digna. </w:t>
      </w:r>
    </w:p>
    <w:p w14:paraId="3ADBD64D" w14:textId="77777777" w:rsidR="00AF5BEA" w:rsidRPr="007C2361" w:rsidRDefault="00AF5BEA" w:rsidP="00AF5BEA">
      <w:pPr>
        <w:tabs>
          <w:tab w:val="left" w:pos="709"/>
          <w:tab w:val="left" w:pos="1418"/>
          <w:tab w:val="left" w:pos="2127"/>
          <w:tab w:val="left" w:pos="2835"/>
        </w:tabs>
        <w:jc w:val="both"/>
        <w:rPr>
          <w:rFonts w:ascii="Calibri" w:hAnsi="Calibri" w:cs="Calibri"/>
          <w:sz w:val="24"/>
          <w:szCs w:val="22"/>
        </w:rPr>
      </w:pPr>
    </w:p>
    <w:p w14:paraId="6D75C64A" w14:textId="49B26D30" w:rsidR="00AF5BEA" w:rsidRPr="007C2361" w:rsidRDefault="00AF5BEA"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 xml:space="preserve">Art. </w:t>
      </w:r>
      <w:r w:rsidR="004C716B" w:rsidRPr="007C2361">
        <w:rPr>
          <w:rFonts w:ascii="Calibri" w:hAnsi="Calibri" w:cs="Calibri"/>
          <w:sz w:val="24"/>
          <w:szCs w:val="22"/>
        </w:rPr>
        <w:t>4</w:t>
      </w:r>
      <w:r w:rsidRPr="007C2361">
        <w:rPr>
          <w:rFonts w:ascii="Calibri" w:hAnsi="Calibri" w:cs="Calibri"/>
          <w:sz w:val="24"/>
          <w:szCs w:val="22"/>
        </w:rPr>
        <w:t xml:space="preserve">º  O Município fica autorizado, nos termos </w:t>
      </w:r>
      <w:r w:rsidR="009749F1" w:rsidRPr="007C2361">
        <w:rPr>
          <w:rFonts w:ascii="Calibri" w:hAnsi="Calibri" w:cs="Calibri"/>
          <w:sz w:val="24"/>
          <w:szCs w:val="22"/>
        </w:rPr>
        <w:t xml:space="preserve">da alínea “f” do inciso I </w:t>
      </w:r>
      <w:r w:rsidRPr="007C2361">
        <w:rPr>
          <w:rFonts w:ascii="Calibri" w:hAnsi="Calibri" w:cs="Calibri"/>
          <w:sz w:val="24"/>
          <w:szCs w:val="22"/>
        </w:rPr>
        <w:t>do art. 17</w:t>
      </w:r>
      <w:r w:rsidR="009749F1" w:rsidRPr="007C2361">
        <w:rPr>
          <w:rFonts w:ascii="Calibri" w:hAnsi="Calibri" w:cs="Calibri"/>
          <w:sz w:val="24"/>
          <w:szCs w:val="22"/>
        </w:rPr>
        <w:t xml:space="preserve"> </w:t>
      </w:r>
      <w:r w:rsidRPr="007C2361">
        <w:rPr>
          <w:rFonts w:ascii="Calibri" w:hAnsi="Calibri" w:cs="Calibri"/>
          <w:sz w:val="24"/>
          <w:szCs w:val="22"/>
        </w:rPr>
        <w:t xml:space="preserve">da Lei Federal nº 8.666, de 21 de junho de 1993, a </w:t>
      </w:r>
      <w:r w:rsidR="00E041B0" w:rsidRPr="007C2361">
        <w:rPr>
          <w:rFonts w:ascii="Calibri" w:hAnsi="Calibri" w:cs="Calibri"/>
          <w:sz w:val="24"/>
          <w:szCs w:val="22"/>
        </w:rPr>
        <w:t>proceder à</w:t>
      </w:r>
      <w:r w:rsidRPr="007C2361">
        <w:rPr>
          <w:rFonts w:ascii="Calibri" w:hAnsi="Calibri" w:cs="Calibri"/>
          <w:sz w:val="24"/>
          <w:szCs w:val="22"/>
        </w:rPr>
        <w:t xml:space="preserve"> Concessão de Direito Real de Uso (CDRU) dos lotes e glebas descritos no Anexo </w:t>
      </w:r>
      <w:r w:rsidR="00E041B0" w:rsidRPr="007C2361">
        <w:rPr>
          <w:rFonts w:ascii="Calibri" w:hAnsi="Calibri" w:cs="Calibri"/>
          <w:sz w:val="24"/>
          <w:szCs w:val="22"/>
        </w:rPr>
        <w:t>Único</w:t>
      </w:r>
      <w:r w:rsidRPr="007C2361">
        <w:rPr>
          <w:rFonts w:ascii="Calibri" w:hAnsi="Calibri" w:cs="Calibri"/>
          <w:sz w:val="24"/>
          <w:szCs w:val="22"/>
        </w:rPr>
        <w:t xml:space="preserve"> desta </w:t>
      </w:r>
      <w:r w:rsidR="009749F1" w:rsidRPr="007C2361">
        <w:rPr>
          <w:rFonts w:ascii="Calibri" w:hAnsi="Calibri" w:cs="Calibri"/>
          <w:sz w:val="24"/>
          <w:szCs w:val="22"/>
        </w:rPr>
        <w:t>l</w:t>
      </w:r>
      <w:r w:rsidRPr="007C2361">
        <w:rPr>
          <w:rFonts w:ascii="Calibri" w:hAnsi="Calibri" w:cs="Calibri"/>
          <w:sz w:val="24"/>
          <w:szCs w:val="22"/>
        </w:rPr>
        <w:t>ei</w:t>
      </w:r>
      <w:r w:rsidR="009749F1" w:rsidRPr="007C2361">
        <w:rPr>
          <w:rFonts w:ascii="Calibri" w:hAnsi="Calibri" w:cs="Calibri"/>
          <w:sz w:val="24"/>
          <w:szCs w:val="22"/>
        </w:rPr>
        <w:t xml:space="preserve"> complementar</w:t>
      </w:r>
      <w:r w:rsidRPr="007C2361">
        <w:rPr>
          <w:rFonts w:ascii="Calibri" w:hAnsi="Calibri" w:cs="Calibri"/>
          <w:sz w:val="24"/>
          <w:szCs w:val="22"/>
        </w:rPr>
        <w:t xml:space="preserve"> às famílias beneficiárias inscritas no </w:t>
      </w:r>
      <w:r w:rsidR="009749F1" w:rsidRPr="007C2361">
        <w:rPr>
          <w:rFonts w:ascii="Calibri" w:hAnsi="Calibri" w:cs="Calibri"/>
          <w:sz w:val="24"/>
          <w:szCs w:val="22"/>
        </w:rPr>
        <w:t>c</w:t>
      </w:r>
      <w:r w:rsidRPr="007C2361">
        <w:rPr>
          <w:rFonts w:ascii="Calibri" w:hAnsi="Calibri" w:cs="Calibri"/>
          <w:sz w:val="24"/>
          <w:szCs w:val="22"/>
        </w:rPr>
        <w:t xml:space="preserve">adastro </w:t>
      </w:r>
      <w:r w:rsidR="009749F1" w:rsidRPr="007C2361">
        <w:rPr>
          <w:rFonts w:ascii="Calibri" w:hAnsi="Calibri" w:cs="Calibri"/>
          <w:sz w:val="24"/>
          <w:szCs w:val="22"/>
        </w:rPr>
        <w:t>h</w:t>
      </w:r>
      <w:r w:rsidRPr="007C2361">
        <w:rPr>
          <w:rFonts w:ascii="Calibri" w:hAnsi="Calibri" w:cs="Calibri"/>
          <w:sz w:val="24"/>
          <w:szCs w:val="22"/>
        </w:rPr>
        <w:t>abitacional, selecionadas de acordo com critérios e regras estabelecidos</w:t>
      </w:r>
      <w:r w:rsidR="009749F1" w:rsidRPr="007C2361">
        <w:rPr>
          <w:rFonts w:ascii="Calibri" w:hAnsi="Calibri" w:cs="Calibri"/>
          <w:sz w:val="24"/>
          <w:szCs w:val="22"/>
        </w:rPr>
        <w:t xml:space="preserve"> por esta l</w:t>
      </w:r>
      <w:r w:rsidRPr="007C2361">
        <w:rPr>
          <w:rFonts w:ascii="Calibri" w:hAnsi="Calibri" w:cs="Calibri"/>
          <w:sz w:val="24"/>
          <w:szCs w:val="22"/>
        </w:rPr>
        <w:t>ei</w:t>
      </w:r>
      <w:r w:rsidR="009749F1" w:rsidRPr="007C2361">
        <w:rPr>
          <w:rFonts w:ascii="Calibri" w:hAnsi="Calibri" w:cs="Calibri"/>
          <w:sz w:val="24"/>
          <w:szCs w:val="22"/>
        </w:rPr>
        <w:t xml:space="preserve"> complementar</w:t>
      </w:r>
      <w:r w:rsidRPr="007C2361">
        <w:rPr>
          <w:rFonts w:ascii="Calibri" w:hAnsi="Calibri" w:cs="Calibri"/>
          <w:sz w:val="24"/>
          <w:szCs w:val="22"/>
        </w:rPr>
        <w:t>.</w:t>
      </w:r>
    </w:p>
    <w:p w14:paraId="5A45077B" w14:textId="77777777" w:rsidR="00AF5BEA" w:rsidRPr="007C2361" w:rsidRDefault="00AF5BEA" w:rsidP="00AF5BEA">
      <w:pPr>
        <w:tabs>
          <w:tab w:val="left" w:pos="709"/>
          <w:tab w:val="left" w:pos="1418"/>
          <w:tab w:val="left" w:pos="2127"/>
          <w:tab w:val="left" w:pos="2835"/>
        </w:tabs>
        <w:jc w:val="both"/>
        <w:rPr>
          <w:rFonts w:ascii="Calibri" w:hAnsi="Calibri" w:cs="Calibri"/>
          <w:sz w:val="24"/>
          <w:szCs w:val="22"/>
        </w:rPr>
      </w:pPr>
    </w:p>
    <w:p w14:paraId="3D5B06BF" w14:textId="77777777" w:rsidR="00AF5BEA" w:rsidRPr="007C2361" w:rsidRDefault="00AF5BEA" w:rsidP="00AF5BEA">
      <w:pPr>
        <w:tabs>
          <w:tab w:val="left" w:pos="709"/>
          <w:tab w:val="left" w:pos="1418"/>
          <w:tab w:val="left" w:pos="2127"/>
          <w:tab w:val="left" w:pos="2835"/>
        </w:tabs>
        <w:jc w:val="both"/>
        <w:rPr>
          <w:rFonts w:ascii="Calibri" w:hAnsi="Calibri" w:cs="Calibri"/>
          <w:sz w:val="24"/>
          <w:szCs w:val="22"/>
        </w:rPr>
      </w:pPr>
    </w:p>
    <w:p w14:paraId="681EAF3E" w14:textId="4E5061F3" w:rsidR="00AF5BEA" w:rsidRPr="007C2361" w:rsidRDefault="00AF5BEA" w:rsidP="00AF5BEA">
      <w:pPr>
        <w:tabs>
          <w:tab w:val="left" w:pos="709"/>
          <w:tab w:val="left" w:pos="1418"/>
          <w:tab w:val="left" w:pos="2127"/>
          <w:tab w:val="left" w:pos="2835"/>
        </w:tabs>
        <w:jc w:val="center"/>
        <w:rPr>
          <w:rFonts w:ascii="Calibri" w:hAnsi="Calibri" w:cs="Calibri"/>
          <w:sz w:val="24"/>
          <w:szCs w:val="22"/>
        </w:rPr>
      </w:pPr>
      <w:r w:rsidRPr="007C2361">
        <w:rPr>
          <w:rFonts w:ascii="Calibri" w:hAnsi="Calibri" w:cs="Calibri"/>
          <w:sz w:val="24"/>
          <w:szCs w:val="22"/>
        </w:rPr>
        <w:t>CAPÍTULO II</w:t>
      </w:r>
    </w:p>
    <w:p w14:paraId="7C35BFE7" w14:textId="77777777" w:rsidR="00AF5BEA" w:rsidRPr="007C2361" w:rsidRDefault="00AF5BEA" w:rsidP="00AF5BEA">
      <w:pPr>
        <w:tabs>
          <w:tab w:val="left" w:pos="709"/>
          <w:tab w:val="left" w:pos="1418"/>
          <w:tab w:val="left" w:pos="2127"/>
          <w:tab w:val="left" w:pos="2835"/>
        </w:tabs>
        <w:jc w:val="center"/>
        <w:rPr>
          <w:rFonts w:ascii="Calibri" w:hAnsi="Calibri" w:cs="Calibri"/>
          <w:sz w:val="24"/>
          <w:szCs w:val="22"/>
        </w:rPr>
      </w:pPr>
      <w:r w:rsidRPr="007C2361">
        <w:rPr>
          <w:rFonts w:ascii="Calibri" w:hAnsi="Calibri" w:cs="Calibri"/>
          <w:sz w:val="24"/>
          <w:szCs w:val="22"/>
        </w:rPr>
        <w:t>DOS LOTES</w:t>
      </w:r>
    </w:p>
    <w:p w14:paraId="350FEDB7" w14:textId="77777777" w:rsidR="00AF5BEA" w:rsidRPr="007C2361" w:rsidRDefault="00AF5BEA" w:rsidP="00AF5BEA">
      <w:pPr>
        <w:tabs>
          <w:tab w:val="left" w:pos="709"/>
          <w:tab w:val="left" w:pos="1418"/>
          <w:tab w:val="left" w:pos="2127"/>
          <w:tab w:val="left" w:pos="2835"/>
        </w:tabs>
        <w:jc w:val="both"/>
        <w:rPr>
          <w:rFonts w:ascii="Calibri" w:hAnsi="Calibri" w:cs="Calibri"/>
          <w:sz w:val="24"/>
          <w:szCs w:val="22"/>
        </w:rPr>
      </w:pPr>
    </w:p>
    <w:p w14:paraId="3F1F556E" w14:textId="7C450B9B" w:rsidR="00AF5BEA" w:rsidRPr="007C2361" w:rsidRDefault="00AF5BEA"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 xml:space="preserve">Art. </w:t>
      </w:r>
      <w:r w:rsidR="00AB41BC" w:rsidRPr="007C2361">
        <w:rPr>
          <w:rFonts w:ascii="Calibri" w:hAnsi="Calibri" w:cs="Calibri"/>
          <w:sz w:val="24"/>
          <w:szCs w:val="22"/>
        </w:rPr>
        <w:t>5</w:t>
      </w:r>
      <w:r w:rsidRPr="007C2361">
        <w:rPr>
          <w:rFonts w:ascii="Calibri" w:hAnsi="Calibri" w:cs="Calibri"/>
          <w:sz w:val="24"/>
          <w:szCs w:val="22"/>
        </w:rPr>
        <w:t xml:space="preserve">º  Os lotes e as glebas constantes no Anexo </w:t>
      </w:r>
      <w:r w:rsidR="00AB41BC" w:rsidRPr="007C2361">
        <w:rPr>
          <w:rFonts w:ascii="Calibri" w:hAnsi="Calibri" w:cs="Calibri"/>
          <w:sz w:val="24"/>
          <w:szCs w:val="22"/>
        </w:rPr>
        <w:t>Único desta lei complementar</w:t>
      </w:r>
      <w:r w:rsidRPr="007C2361">
        <w:rPr>
          <w:rFonts w:ascii="Calibri" w:hAnsi="Calibri" w:cs="Calibri"/>
          <w:sz w:val="24"/>
          <w:szCs w:val="22"/>
        </w:rPr>
        <w:t xml:space="preserve"> deverão ser parcelados, aprovados e registrados, sendo disponibilizados ao Programa apenas a partir da abertura das respectivas matrículas.</w:t>
      </w:r>
    </w:p>
    <w:p w14:paraId="301D2F89" w14:textId="77777777" w:rsidR="00AF5BEA" w:rsidRPr="007C2361" w:rsidRDefault="00AF5BEA" w:rsidP="00AF5BEA">
      <w:pPr>
        <w:tabs>
          <w:tab w:val="left" w:pos="709"/>
          <w:tab w:val="left" w:pos="1418"/>
          <w:tab w:val="left" w:pos="2127"/>
          <w:tab w:val="left" w:pos="2835"/>
        </w:tabs>
        <w:jc w:val="both"/>
        <w:rPr>
          <w:rFonts w:ascii="Calibri" w:hAnsi="Calibri" w:cs="Calibri"/>
          <w:sz w:val="24"/>
          <w:szCs w:val="22"/>
        </w:rPr>
      </w:pPr>
    </w:p>
    <w:p w14:paraId="6AB554B0" w14:textId="213A361B" w:rsidR="00AF5BEA" w:rsidRPr="007C2361" w:rsidRDefault="00AF5BEA"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 xml:space="preserve">§ 1º  Antes de abertas as matrículas, não há óbice para o início do trabalho de organização das famílias cadastradas, classificadas de acordo com critérios estabelecidos nesta </w:t>
      </w:r>
      <w:r w:rsidR="00FA66BF" w:rsidRPr="007C2361">
        <w:rPr>
          <w:rFonts w:ascii="Calibri" w:hAnsi="Calibri" w:cs="Calibri"/>
          <w:sz w:val="24"/>
          <w:szCs w:val="22"/>
        </w:rPr>
        <w:t>l</w:t>
      </w:r>
      <w:r w:rsidRPr="007C2361">
        <w:rPr>
          <w:rFonts w:ascii="Calibri" w:hAnsi="Calibri" w:cs="Calibri"/>
          <w:sz w:val="24"/>
          <w:szCs w:val="22"/>
        </w:rPr>
        <w:t>ei</w:t>
      </w:r>
      <w:r w:rsidR="00FA66BF" w:rsidRPr="007C2361">
        <w:rPr>
          <w:rFonts w:ascii="Calibri" w:hAnsi="Calibri" w:cs="Calibri"/>
          <w:sz w:val="24"/>
          <w:szCs w:val="22"/>
        </w:rPr>
        <w:t xml:space="preserve"> complementar</w:t>
      </w:r>
      <w:r w:rsidRPr="007C2361">
        <w:rPr>
          <w:rFonts w:ascii="Calibri" w:hAnsi="Calibri" w:cs="Calibri"/>
          <w:sz w:val="24"/>
          <w:szCs w:val="22"/>
        </w:rPr>
        <w:t>, que serão convidadas à explanação do Programa e assinatura do termo de adesão.</w:t>
      </w:r>
    </w:p>
    <w:p w14:paraId="497ECD70" w14:textId="77777777" w:rsidR="00AF5BEA" w:rsidRPr="007C2361" w:rsidRDefault="00AF5BEA" w:rsidP="00AF5BEA">
      <w:pPr>
        <w:tabs>
          <w:tab w:val="left" w:pos="709"/>
          <w:tab w:val="left" w:pos="1418"/>
          <w:tab w:val="left" w:pos="2127"/>
          <w:tab w:val="left" w:pos="2835"/>
        </w:tabs>
        <w:jc w:val="both"/>
        <w:rPr>
          <w:rFonts w:ascii="Calibri" w:hAnsi="Calibri" w:cs="Calibri"/>
          <w:sz w:val="24"/>
          <w:szCs w:val="22"/>
        </w:rPr>
      </w:pPr>
    </w:p>
    <w:p w14:paraId="799B8CD8" w14:textId="6987010D" w:rsidR="00925D82" w:rsidRPr="007C2361" w:rsidRDefault="00925D82"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 2º  A partir da disponibilização das matrículas, os beneficiários serão convocados de acordo com sua classificação socioeconômica formulada em conformidade com o art. 9º desta lei</w:t>
      </w:r>
      <w:r w:rsidR="004C205F" w:rsidRPr="007C2361">
        <w:rPr>
          <w:rFonts w:ascii="Calibri" w:hAnsi="Calibri" w:cs="Calibri"/>
          <w:sz w:val="24"/>
          <w:szCs w:val="22"/>
        </w:rPr>
        <w:t xml:space="preserve"> complementar</w:t>
      </w:r>
      <w:r w:rsidRPr="007C2361">
        <w:rPr>
          <w:rFonts w:ascii="Calibri" w:hAnsi="Calibri" w:cs="Calibri"/>
          <w:sz w:val="24"/>
          <w:szCs w:val="22"/>
        </w:rPr>
        <w:t xml:space="preserve">, oportunidade em que deverão assinar </w:t>
      </w:r>
      <w:r w:rsidR="00F11189" w:rsidRPr="007C2361">
        <w:rPr>
          <w:rFonts w:ascii="Calibri" w:hAnsi="Calibri" w:cs="Calibri"/>
          <w:sz w:val="24"/>
          <w:szCs w:val="22"/>
        </w:rPr>
        <w:t>termo de permissão de uso do imóvel.</w:t>
      </w:r>
    </w:p>
    <w:p w14:paraId="1E68EC45" w14:textId="77777777" w:rsidR="00AF5BEA" w:rsidRPr="007C2361" w:rsidRDefault="00AF5BEA" w:rsidP="00AF5BEA">
      <w:pPr>
        <w:tabs>
          <w:tab w:val="left" w:pos="709"/>
          <w:tab w:val="left" w:pos="1418"/>
          <w:tab w:val="left" w:pos="2127"/>
          <w:tab w:val="left" w:pos="2835"/>
        </w:tabs>
        <w:jc w:val="both"/>
        <w:rPr>
          <w:rFonts w:ascii="Calibri" w:hAnsi="Calibri" w:cs="Calibri"/>
          <w:sz w:val="24"/>
          <w:szCs w:val="22"/>
        </w:rPr>
      </w:pPr>
    </w:p>
    <w:p w14:paraId="3A3CE2DE" w14:textId="77777777" w:rsidR="00AF5BEA" w:rsidRPr="007C2361" w:rsidRDefault="00AF5BEA" w:rsidP="00AF5BEA">
      <w:pPr>
        <w:tabs>
          <w:tab w:val="left" w:pos="709"/>
          <w:tab w:val="left" w:pos="1418"/>
          <w:tab w:val="left" w:pos="2127"/>
          <w:tab w:val="left" w:pos="2835"/>
        </w:tabs>
        <w:jc w:val="both"/>
        <w:rPr>
          <w:rFonts w:ascii="Calibri" w:hAnsi="Calibri" w:cs="Calibri"/>
          <w:sz w:val="24"/>
          <w:szCs w:val="22"/>
        </w:rPr>
      </w:pPr>
    </w:p>
    <w:p w14:paraId="4CD82348" w14:textId="30A638B2" w:rsidR="00AF5BEA" w:rsidRPr="007C2361" w:rsidRDefault="005624E2" w:rsidP="00AF5BEA">
      <w:pPr>
        <w:tabs>
          <w:tab w:val="left" w:pos="709"/>
          <w:tab w:val="left" w:pos="1418"/>
          <w:tab w:val="left" w:pos="2127"/>
          <w:tab w:val="left" w:pos="2835"/>
        </w:tabs>
        <w:jc w:val="center"/>
        <w:rPr>
          <w:rFonts w:ascii="Calibri" w:hAnsi="Calibri" w:cs="Calibri"/>
          <w:sz w:val="24"/>
          <w:szCs w:val="22"/>
        </w:rPr>
      </w:pPr>
      <w:r w:rsidRPr="007C2361">
        <w:rPr>
          <w:rFonts w:ascii="Calibri" w:hAnsi="Calibri" w:cs="Calibri"/>
          <w:sz w:val="24"/>
          <w:szCs w:val="22"/>
        </w:rPr>
        <w:t>CAPÍTULO III</w:t>
      </w:r>
    </w:p>
    <w:p w14:paraId="1ACE69AF" w14:textId="77777777" w:rsidR="00AF5BEA" w:rsidRPr="007C2361" w:rsidRDefault="00AF5BEA" w:rsidP="00AF5BEA">
      <w:pPr>
        <w:tabs>
          <w:tab w:val="left" w:pos="709"/>
          <w:tab w:val="left" w:pos="1418"/>
          <w:tab w:val="left" w:pos="2127"/>
          <w:tab w:val="left" w:pos="2835"/>
        </w:tabs>
        <w:jc w:val="center"/>
        <w:rPr>
          <w:rFonts w:ascii="Calibri" w:hAnsi="Calibri" w:cs="Calibri"/>
          <w:sz w:val="24"/>
          <w:szCs w:val="22"/>
        </w:rPr>
      </w:pPr>
      <w:r w:rsidRPr="007C2361">
        <w:rPr>
          <w:rFonts w:ascii="Calibri" w:hAnsi="Calibri" w:cs="Calibri"/>
          <w:sz w:val="24"/>
          <w:szCs w:val="22"/>
        </w:rPr>
        <w:t>DAS CONDIÇÕES DE ACESSO E DO FLUXO DO PROGRAMA</w:t>
      </w:r>
    </w:p>
    <w:p w14:paraId="7BB920F5" w14:textId="77777777" w:rsidR="00AF5BEA" w:rsidRPr="007C2361" w:rsidRDefault="00AF5BEA" w:rsidP="00AF5BEA">
      <w:pPr>
        <w:tabs>
          <w:tab w:val="left" w:pos="709"/>
          <w:tab w:val="left" w:pos="1418"/>
          <w:tab w:val="left" w:pos="2127"/>
          <w:tab w:val="left" w:pos="2835"/>
        </w:tabs>
        <w:jc w:val="both"/>
        <w:rPr>
          <w:rFonts w:ascii="Calibri" w:hAnsi="Calibri" w:cs="Calibri"/>
          <w:sz w:val="24"/>
          <w:szCs w:val="22"/>
        </w:rPr>
      </w:pPr>
    </w:p>
    <w:p w14:paraId="083254AA" w14:textId="55AE43E9" w:rsidR="00AF5BEA" w:rsidRPr="007C2361" w:rsidRDefault="00AF5BEA"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 xml:space="preserve">Art. </w:t>
      </w:r>
      <w:r w:rsidR="00B14BB7" w:rsidRPr="007C2361">
        <w:rPr>
          <w:rFonts w:ascii="Calibri" w:hAnsi="Calibri" w:cs="Calibri"/>
          <w:sz w:val="24"/>
          <w:szCs w:val="22"/>
        </w:rPr>
        <w:t>6</w:t>
      </w:r>
      <w:r w:rsidRPr="007C2361">
        <w:rPr>
          <w:rFonts w:ascii="Calibri" w:hAnsi="Calibri" w:cs="Calibri"/>
          <w:sz w:val="24"/>
          <w:szCs w:val="22"/>
        </w:rPr>
        <w:t>º  São condições para acesso ao Programa:</w:t>
      </w:r>
    </w:p>
    <w:p w14:paraId="0DE6A267" w14:textId="325AB370" w:rsidR="00AF5BEA" w:rsidRPr="007C2361" w:rsidRDefault="00AF5BEA"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r>
      <w:r w:rsidR="007775F7" w:rsidRPr="007C2361">
        <w:rPr>
          <w:rFonts w:ascii="Calibri" w:hAnsi="Calibri" w:cs="Calibri"/>
          <w:sz w:val="24"/>
          <w:szCs w:val="22"/>
        </w:rPr>
        <w:t>I - possuir c</w:t>
      </w:r>
      <w:r w:rsidRPr="007C2361">
        <w:rPr>
          <w:rFonts w:ascii="Calibri" w:hAnsi="Calibri" w:cs="Calibri"/>
          <w:sz w:val="24"/>
          <w:szCs w:val="22"/>
        </w:rPr>
        <w:t xml:space="preserve">adastro </w:t>
      </w:r>
      <w:r w:rsidR="007775F7" w:rsidRPr="007C2361">
        <w:rPr>
          <w:rFonts w:ascii="Calibri" w:hAnsi="Calibri" w:cs="Calibri"/>
          <w:sz w:val="24"/>
          <w:szCs w:val="22"/>
        </w:rPr>
        <w:t>h</w:t>
      </w:r>
      <w:r w:rsidRPr="007C2361">
        <w:rPr>
          <w:rFonts w:ascii="Calibri" w:hAnsi="Calibri" w:cs="Calibri"/>
          <w:sz w:val="24"/>
          <w:szCs w:val="22"/>
        </w:rPr>
        <w:t xml:space="preserve">abitacional </w:t>
      </w:r>
      <w:r w:rsidR="007775F7" w:rsidRPr="007C2361">
        <w:rPr>
          <w:rFonts w:ascii="Calibri" w:hAnsi="Calibri" w:cs="Calibri"/>
          <w:sz w:val="24"/>
          <w:szCs w:val="22"/>
        </w:rPr>
        <w:t>a</w:t>
      </w:r>
      <w:r w:rsidRPr="007C2361">
        <w:rPr>
          <w:rFonts w:ascii="Calibri" w:hAnsi="Calibri" w:cs="Calibri"/>
          <w:sz w:val="24"/>
          <w:szCs w:val="22"/>
        </w:rPr>
        <w:t>tivo na Coordenadoria Executiva de Habitação</w:t>
      </w:r>
      <w:r w:rsidR="00F11189" w:rsidRPr="007C2361">
        <w:rPr>
          <w:rFonts w:ascii="Calibri" w:hAnsi="Calibri" w:cs="Calibri"/>
          <w:sz w:val="24"/>
          <w:szCs w:val="22"/>
        </w:rPr>
        <w:t xml:space="preserve"> há, no mínimo, 2 (dois) anos,</w:t>
      </w:r>
      <w:r w:rsidRPr="007C2361">
        <w:rPr>
          <w:rFonts w:ascii="Calibri" w:hAnsi="Calibri" w:cs="Calibri"/>
          <w:sz w:val="24"/>
          <w:szCs w:val="22"/>
        </w:rPr>
        <w:t xml:space="preserve"> </w:t>
      </w:r>
      <w:r w:rsidR="007775F7" w:rsidRPr="007C2361">
        <w:rPr>
          <w:rFonts w:ascii="Calibri" w:hAnsi="Calibri" w:cs="Calibri"/>
          <w:sz w:val="24"/>
          <w:szCs w:val="22"/>
        </w:rPr>
        <w:t>atendendo à</w:t>
      </w:r>
      <w:r w:rsidRPr="007C2361">
        <w:rPr>
          <w:rFonts w:ascii="Calibri" w:hAnsi="Calibri" w:cs="Calibri"/>
          <w:sz w:val="24"/>
          <w:szCs w:val="22"/>
        </w:rPr>
        <w:t>s</w:t>
      </w:r>
      <w:r w:rsidR="007775F7" w:rsidRPr="007C2361">
        <w:rPr>
          <w:rFonts w:ascii="Calibri" w:hAnsi="Calibri" w:cs="Calibri"/>
          <w:sz w:val="24"/>
          <w:szCs w:val="22"/>
        </w:rPr>
        <w:t xml:space="preserve"> condições requeridas nas instruções n</w:t>
      </w:r>
      <w:r w:rsidRPr="007C2361">
        <w:rPr>
          <w:rFonts w:ascii="Calibri" w:hAnsi="Calibri" w:cs="Calibri"/>
          <w:sz w:val="24"/>
          <w:szCs w:val="22"/>
        </w:rPr>
        <w:t xml:space="preserve">ormativas </w:t>
      </w:r>
      <w:r w:rsidR="00F11189" w:rsidRPr="007C2361">
        <w:rPr>
          <w:rFonts w:ascii="Calibri" w:hAnsi="Calibri" w:cs="Calibri"/>
          <w:sz w:val="24"/>
          <w:szCs w:val="22"/>
        </w:rPr>
        <w:t>do cadastro</w:t>
      </w:r>
      <w:r w:rsidRPr="007C2361">
        <w:rPr>
          <w:rFonts w:ascii="Calibri" w:hAnsi="Calibri" w:cs="Calibri"/>
          <w:sz w:val="24"/>
          <w:szCs w:val="22"/>
        </w:rPr>
        <w:t xml:space="preserve">; </w:t>
      </w:r>
    </w:p>
    <w:p w14:paraId="63F0F613" w14:textId="77777777" w:rsidR="00AF5BEA" w:rsidRPr="007C2361" w:rsidRDefault="00AF5BEA"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II - possuir Cadastro Único atualizado nos últimos 2 (dois) anos;</w:t>
      </w:r>
    </w:p>
    <w:p w14:paraId="2E1D1AA2" w14:textId="2616958F" w:rsidR="00AF5BEA" w:rsidRPr="007C2361" w:rsidRDefault="00AF5BEA"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 xml:space="preserve">III - ter renda </w:t>
      </w:r>
      <w:r w:rsidR="007775F7" w:rsidRPr="007C2361">
        <w:rPr>
          <w:rFonts w:ascii="Calibri" w:hAnsi="Calibri" w:cs="Calibri"/>
          <w:sz w:val="24"/>
          <w:szCs w:val="22"/>
        </w:rPr>
        <w:t>“</w:t>
      </w:r>
      <w:r w:rsidRPr="007C2361">
        <w:rPr>
          <w:rFonts w:ascii="Calibri" w:hAnsi="Calibri" w:cs="Calibri"/>
          <w:sz w:val="24"/>
          <w:szCs w:val="22"/>
        </w:rPr>
        <w:t>per capita</w:t>
      </w:r>
      <w:r w:rsidR="007775F7" w:rsidRPr="007C2361">
        <w:rPr>
          <w:rFonts w:ascii="Calibri" w:hAnsi="Calibri" w:cs="Calibri"/>
          <w:sz w:val="24"/>
          <w:szCs w:val="22"/>
        </w:rPr>
        <w:t>”</w:t>
      </w:r>
      <w:r w:rsidRPr="007C2361">
        <w:rPr>
          <w:rFonts w:ascii="Calibri" w:hAnsi="Calibri" w:cs="Calibri"/>
          <w:sz w:val="24"/>
          <w:szCs w:val="22"/>
        </w:rPr>
        <w:t xml:space="preserve"> de até ½ (meio) salário</w:t>
      </w:r>
      <w:r w:rsidR="007775F7" w:rsidRPr="007C2361">
        <w:rPr>
          <w:rFonts w:ascii="Calibri" w:hAnsi="Calibri" w:cs="Calibri"/>
          <w:sz w:val="24"/>
          <w:szCs w:val="22"/>
        </w:rPr>
        <w:t>-</w:t>
      </w:r>
      <w:r w:rsidRPr="007C2361">
        <w:rPr>
          <w:rFonts w:ascii="Calibri" w:hAnsi="Calibri" w:cs="Calibri"/>
          <w:sz w:val="24"/>
          <w:szCs w:val="22"/>
        </w:rPr>
        <w:t xml:space="preserve">mínimo; </w:t>
      </w:r>
    </w:p>
    <w:p w14:paraId="2D9389A0" w14:textId="4B7451A3" w:rsidR="00AF5BEA" w:rsidRPr="007C2361" w:rsidRDefault="00AF5BEA"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IV - assinar termo de adesão ao Programa com ciência das obrigações e deveres;</w:t>
      </w:r>
      <w:r w:rsidR="007775F7" w:rsidRPr="007C2361">
        <w:rPr>
          <w:rFonts w:ascii="Calibri" w:hAnsi="Calibri" w:cs="Calibri"/>
          <w:sz w:val="24"/>
          <w:szCs w:val="22"/>
        </w:rPr>
        <w:t xml:space="preserve"> e</w:t>
      </w:r>
    </w:p>
    <w:p w14:paraId="101391A0" w14:textId="77777777" w:rsidR="00AF5BEA" w:rsidRPr="007C2361" w:rsidRDefault="00AF5BEA"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 xml:space="preserve">V - estar em situação de extrema vulnerabilidade.  </w:t>
      </w:r>
    </w:p>
    <w:p w14:paraId="59C65A13" w14:textId="77777777" w:rsidR="00AF5BEA" w:rsidRPr="007C2361" w:rsidRDefault="00AF5BEA" w:rsidP="00AF5BEA">
      <w:pPr>
        <w:tabs>
          <w:tab w:val="left" w:pos="709"/>
          <w:tab w:val="left" w:pos="1418"/>
          <w:tab w:val="left" w:pos="2127"/>
          <w:tab w:val="left" w:pos="2835"/>
        </w:tabs>
        <w:jc w:val="both"/>
        <w:rPr>
          <w:rFonts w:ascii="Calibri" w:hAnsi="Calibri" w:cs="Calibri"/>
          <w:sz w:val="24"/>
          <w:szCs w:val="22"/>
        </w:rPr>
      </w:pPr>
    </w:p>
    <w:p w14:paraId="297A7886" w14:textId="592F327F" w:rsidR="00AF5BEA" w:rsidRPr="007C2361" w:rsidRDefault="00AF5BEA"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 xml:space="preserve">Art. </w:t>
      </w:r>
      <w:r w:rsidR="004E3141" w:rsidRPr="007C2361">
        <w:rPr>
          <w:rFonts w:ascii="Calibri" w:hAnsi="Calibri" w:cs="Calibri"/>
          <w:sz w:val="24"/>
          <w:szCs w:val="22"/>
        </w:rPr>
        <w:t>7º</w:t>
      </w:r>
      <w:r w:rsidRPr="007C2361">
        <w:rPr>
          <w:rFonts w:ascii="Calibri" w:hAnsi="Calibri" w:cs="Calibri"/>
          <w:sz w:val="24"/>
          <w:szCs w:val="22"/>
        </w:rPr>
        <w:t xml:space="preserve">  Compõe o fluxo do Programa até a assinatura </w:t>
      </w:r>
      <w:r w:rsidR="008A1289" w:rsidRPr="007C2361">
        <w:rPr>
          <w:rFonts w:ascii="Calibri" w:hAnsi="Calibri" w:cs="Calibri"/>
          <w:sz w:val="24"/>
          <w:szCs w:val="22"/>
        </w:rPr>
        <w:t>do termo de permissão de uso do imóvel</w:t>
      </w:r>
      <w:r w:rsidRPr="007C2361">
        <w:rPr>
          <w:rFonts w:ascii="Calibri" w:hAnsi="Calibri" w:cs="Calibri"/>
          <w:sz w:val="24"/>
          <w:szCs w:val="22"/>
        </w:rPr>
        <w:t>:</w:t>
      </w:r>
    </w:p>
    <w:p w14:paraId="337D0308" w14:textId="3329C1C1" w:rsidR="00833D1B" w:rsidRPr="007C2361" w:rsidRDefault="00833D1B"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I – realização de assembleias regionais pelo poder público, para lançamento e escla</w:t>
      </w:r>
      <w:r w:rsidR="00EE48BE" w:rsidRPr="007C2361">
        <w:rPr>
          <w:rFonts w:ascii="Calibri" w:hAnsi="Calibri" w:cs="Calibri"/>
          <w:sz w:val="24"/>
          <w:szCs w:val="22"/>
        </w:rPr>
        <w:t>recimentos sobre o Programa</w:t>
      </w:r>
      <w:r w:rsidRPr="007C2361">
        <w:rPr>
          <w:rFonts w:ascii="Calibri" w:hAnsi="Calibri" w:cs="Calibri"/>
          <w:sz w:val="24"/>
          <w:szCs w:val="22"/>
        </w:rPr>
        <w:t>;</w:t>
      </w:r>
    </w:p>
    <w:p w14:paraId="63FAE858" w14:textId="226C3B2F" w:rsidR="00EE48BE" w:rsidRPr="007C2361" w:rsidRDefault="00EE48BE"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II – atualização de cadastro e assinatura do termo de adesão;</w:t>
      </w:r>
    </w:p>
    <w:p w14:paraId="5849AF80" w14:textId="3EDBBFF5" w:rsidR="00EE48BE" w:rsidRPr="007C2361" w:rsidRDefault="00EE48BE"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III – classificação e publicação da demanda, em conformidade com os critérios estabelecidos no art. 9º desta lei complementar;</w:t>
      </w:r>
    </w:p>
    <w:p w14:paraId="45FA7C5D" w14:textId="21D4FF26" w:rsidR="00115ADD" w:rsidRPr="007C2361" w:rsidRDefault="00115ADD"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I</w:t>
      </w:r>
      <w:r w:rsidR="00EE48BE" w:rsidRPr="007C2361">
        <w:rPr>
          <w:rFonts w:ascii="Calibri" w:hAnsi="Calibri" w:cs="Calibri"/>
          <w:sz w:val="24"/>
          <w:szCs w:val="22"/>
        </w:rPr>
        <w:t>V</w:t>
      </w:r>
      <w:r w:rsidRPr="007C2361">
        <w:rPr>
          <w:rFonts w:ascii="Calibri" w:hAnsi="Calibri" w:cs="Calibri"/>
          <w:sz w:val="24"/>
          <w:szCs w:val="22"/>
        </w:rPr>
        <w:t xml:space="preserve"> – convocação da demanda com classificação até o nº </w:t>
      </w:r>
      <w:r w:rsidR="00EE48BE" w:rsidRPr="007C2361">
        <w:rPr>
          <w:rFonts w:ascii="Calibri" w:hAnsi="Calibri" w:cs="Calibri"/>
          <w:sz w:val="24"/>
          <w:szCs w:val="22"/>
        </w:rPr>
        <w:t>2</w:t>
      </w:r>
      <w:r w:rsidRPr="007C2361">
        <w:rPr>
          <w:rFonts w:ascii="Calibri" w:hAnsi="Calibri" w:cs="Calibri"/>
          <w:sz w:val="24"/>
          <w:szCs w:val="22"/>
        </w:rPr>
        <w:t>50 (</w:t>
      </w:r>
      <w:r w:rsidR="00EE48BE" w:rsidRPr="007C2361">
        <w:rPr>
          <w:rFonts w:ascii="Calibri" w:hAnsi="Calibri" w:cs="Calibri"/>
          <w:sz w:val="24"/>
          <w:szCs w:val="22"/>
        </w:rPr>
        <w:t>duz</w:t>
      </w:r>
      <w:r w:rsidRPr="007C2361">
        <w:rPr>
          <w:rFonts w:ascii="Calibri" w:hAnsi="Calibri" w:cs="Calibri"/>
          <w:sz w:val="24"/>
          <w:szCs w:val="22"/>
        </w:rPr>
        <w:t>entos</w:t>
      </w:r>
      <w:r w:rsidR="00EE48BE" w:rsidRPr="007C2361">
        <w:rPr>
          <w:rFonts w:ascii="Calibri" w:hAnsi="Calibri" w:cs="Calibri"/>
          <w:sz w:val="24"/>
          <w:szCs w:val="22"/>
        </w:rPr>
        <w:t xml:space="preserve"> e cinquenta</w:t>
      </w:r>
      <w:r w:rsidRPr="007C2361">
        <w:rPr>
          <w:rFonts w:ascii="Calibri" w:hAnsi="Calibri" w:cs="Calibri"/>
          <w:sz w:val="24"/>
          <w:szCs w:val="22"/>
        </w:rPr>
        <w:t>), para escolha dos empreendimentos e lotes, devendo ser garantida a inserção mínima de:</w:t>
      </w:r>
    </w:p>
    <w:p w14:paraId="1B9258D8" w14:textId="77777777" w:rsidR="00AF5BEA" w:rsidRPr="007C2361" w:rsidRDefault="00AF5BEA"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a) 3% (três por cento) para idosos, nos termos da Lei Federal nº 10.741, de 1º de outubro de 2003;</w:t>
      </w:r>
    </w:p>
    <w:p w14:paraId="5867193B" w14:textId="11D17D6F" w:rsidR="00AF5BEA" w:rsidRPr="007C2361" w:rsidRDefault="00AF5BEA"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lastRenderedPageBreak/>
        <w:tab/>
      </w:r>
      <w:r w:rsidRPr="007C2361">
        <w:rPr>
          <w:rFonts w:ascii="Calibri" w:hAnsi="Calibri" w:cs="Calibri"/>
          <w:sz w:val="24"/>
          <w:szCs w:val="22"/>
        </w:rPr>
        <w:tab/>
        <w:t>b) 3% (três por cento) para pessoas com deficiência, nos termos da Lei Federal nº 13.146, de 6 de julho de 2015;</w:t>
      </w:r>
      <w:r w:rsidR="005477FA" w:rsidRPr="007C2361">
        <w:rPr>
          <w:rFonts w:ascii="Calibri" w:hAnsi="Calibri" w:cs="Calibri"/>
          <w:sz w:val="24"/>
          <w:szCs w:val="22"/>
        </w:rPr>
        <w:t xml:space="preserve"> e</w:t>
      </w:r>
    </w:p>
    <w:p w14:paraId="063FC035" w14:textId="1B3315A1" w:rsidR="00AF5BEA" w:rsidRPr="007C2361" w:rsidRDefault="00AF5BEA"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 xml:space="preserve">c) 20% (vinte por cento) para mulheres </w:t>
      </w:r>
      <w:r w:rsidR="005477FA" w:rsidRPr="007C2361">
        <w:rPr>
          <w:rFonts w:ascii="Calibri" w:hAnsi="Calibri" w:cs="Calibri"/>
          <w:sz w:val="24"/>
          <w:szCs w:val="22"/>
        </w:rPr>
        <w:t>chefes</w:t>
      </w:r>
      <w:r w:rsidRPr="007C2361">
        <w:rPr>
          <w:rFonts w:ascii="Calibri" w:hAnsi="Calibri" w:cs="Calibri"/>
          <w:sz w:val="24"/>
          <w:szCs w:val="22"/>
        </w:rPr>
        <w:t xml:space="preserve"> de família.</w:t>
      </w:r>
    </w:p>
    <w:p w14:paraId="1CA06B10" w14:textId="2588E6C4" w:rsidR="00EE48BE" w:rsidRPr="007C2361" w:rsidRDefault="00EE48BE" w:rsidP="00EE48BE">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V – assinatura do termo de permissão de uso do imóvel, inserção ao Programa Municipal de Moradia Econômica com a escolha da unidade habitacional; e</w:t>
      </w:r>
    </w:p>
    <w:p w14:paraId="3B3B66B1" w14:textId="5D1DFC9B" w:rsidR="00AF5BEA" w:rsidRPr="007C2361" w:rsidRDefault="00EE48BE" w:rsidP="00EE48BE">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VI – início das obras, a depender da disponibilidade de lotes formalmente aprovados e registrados, o que não gera imposição ao trabalho social de pré-ocupação.</w:t>
      </w:r>
    </w:p>
    <w:p w14:paraId="6270A47E" w14:textId="77777777" w:rsidR="00EE48BE" w:rsidRPr="007C2361" w:rsidRDefault="00EE48BE" w:rsidP="00EE48BE">
      <w:pPr>
        <w:tabs>
          <w:tab w:val="left" w:pos="709"/>
          <w:tab w:val="left" w:pos="1418"/>
          <w:tab w:val="left" w:pos="2127"/>
          <w:tab w:val="left" w:pos="2835"/>
        </w:tabs>
        <w:jc w:val="both"/>
        <w:rPr>
          <w:rFonts w:ascii="Calibri" w:hAnsi="Calibri" w:cs="Calibri"/>
          <w:sz w:val="24"/>
          <w:szCs w:val="22"/>
        </w:rPr>
      </w:pPr>
    </w:p>
    <w:p w14:paraId="70DF6A8A" w14:textId="3038AB3D" w:rsidR="00AF5BEA" w:rsidRPr="007C2361" w:rsidRDefault="00AF5BEA"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 xml:space="preserve">§ 1º  Para as assembleias para a apresentação do Programa, descritas no inciso I do </w:t>
      </w:r>
      <w:r w:rsidR="00803ECA" w:rsidRPr="007C2361">
        <w:rPr>
          <w:rFonts w:ascii="Calibri" w:hAnsi="Calibri" w:cs="Calibri"/>
          <w:sz w:val="24"/>
          <w:szCs w:val="22"/>
        </w:rPr>
        <w:t>“</w:t>
      </w:r>
      <w:r w:rsidRPr="007C2361">
        <w:rPr>
          <w:rFonts w:ascii="Calibri" w:hAnsi="Calibri" w:cs="Calibri"/>
          <w:sz w:val="24"/>
          <w:szCs w:val="22"/>
        </w:rPr>
        <w:t>caput</w:t>
      </w:r>
      <w:r w:rsidR="00803ECA" w:rsidRPr="007C2361">
        <w:rPr>
          <w:rFonts w:ascii="Calibri" w:hAnsi="Calibri" w:cs="Calibri"/>
          <w:sz w:val="24"/>
          <w:szCs w:val="22"/>
        </w:rPr>
        <w:t>”</w:t>
      </w:r>
      <w:r w:rsidRPr="007C2361">
        <w:rPr>
          <w:rFonts w:ascii="Calibri" w:hAnsi="Calibri" w:cs="Calibri"/>
          <w:sz w:val="24"/>
          <w:szCs w:val="22"/>
        </w:rPr>
        <w:t xml:space="preserve"> deste artigo, serão convocadas exclusivamente as famílias cadastradas na </w:t>
      </w:r>
      <w:r w:rsidR="007235BC" w:rsidRPr="007C2361">
        <w:rPr>
          <w:rFonts w:ascii="Calibri" w:hAnsi="Calibri" w:cs="Calibri"/>
          <w:sz w:val="24"/>
          <w:szCs w:val="22"/>
        </w:rPr>
        <w:t>Coordenadoria Executiva de Habitação</w:t>
      </w:r>
      <w:r w:rsidRPr="007C2361">
        <w:rPr>
          <w:rFonts w:ascii="Calibri" w:hAnsi="Calibri" w:cs="Calibri"/>
          <w:sz w:val="24"/>
          <w:szCs w:val="22"/>
        </w:rPr>
        <w:t xml:space="preserve"> que atendam os critérios dispostos no art. </w:t>
      </w:r>
      <w:r w:rsidR="007235BC" w:rsidRPr="007C2361">
        <w:rPr>
          <w:rFonts w:ascii="Calibri" w:hAnsi="Calibri" w:cs="Calibri"/>
          <w:sz w:val="24"/>
          <w:szCs w:val="22"/>
        </w:rPr>
        <w:t>6</w:t>
      </w:r>
      <w:r w:rsidRPr="007C2361">
        <w:rPr>
          <w:rFonts w:ascii="Calibri" w:hAnsi="Calibri" w:cs="Calibri"/>
          <w:sz w:val="24"/>
          <w:szCs w:val="22"/>
        </w:rPr>
        <w:t xml:space="preserve">º desta </w:t>
      </w:r>
      <w:r w:rsidR="00803ECA" w:rsidRPr="007C2361">
        <w:rPr>
          <w:rFonts w:ascii="Calibri" w:hAnsi="Calibri" w:cs="Calibri"/>
          <w:sz w:val="24"/>
          <w:szCs w:val="22"/>
        </w:rPr>
        <w:t>l</w:t>
      </w:r>
      <w:r w:rsidRPr="007C2361">
        <w:rPr>
          <w:rFonts w:ascii="Calibri" w:hAnsi="Calibri" w:cs="Calibri"/>
          <w:sz w:val="24"/>
          <w:szCs w:val="22"/>
        </w:rPr>
        <w:t>ei</w:t>
      </w:r>
      <w:r w:rsidR="00803ECA" w:rsidRPr="007C2361">
        <w:rPr>
          <w:rFonts w:ascii="Calibri" w:hAnsi="Calibri" w:cs="Calibri"/>
          <w:sz w:val="24"/>
          <w:szCs w:val="22"/>
        </w:rPr>
        <w:t xml:space="preserve"> complementar</w:t>
      </w:r>
      <w:r w:rsidRPr="007C2361">
        <w:rPr>
          <w:rFonts w:ascii="Calibri" w:hAnsi="Calibri" w:cs="Calibri"/>
          <w:sz w:val="24"/>
          <w:szCs w:val="22"/>
        </w:rPr>
        <w:t>.</w:t>
      </w:r>
    </w:p>
    <w:p w14:paraId="50A0214C" w14:textId="77777777" w:rsidR="001976E6" w:rsidRPr="007C2361" w:rsidRDefault="001976E6" w:rsidP="00AF5BEA">
      <w:pPr>
        <w:tabs>
          <w:tab w:val="left" w:pos="709"/>
          <w:tab w:val="left" w:pos="1418"/>
          <w:tab w:val="left" w:pos="2127"/>
          <w:tab w:val="left" w:pos="2835"/>
        </w:tabs>
        <w:jc w:val="both"/>
        <w:rPr>
          <w:rFonts w:ascii="Calibri" w:hAnsi="Calibri" w:cs="Calibri"/>
          <w:sz w:val="24"/>
          <w:szCs w:val="22"/>
        </w:rPr>
      </w:pPr>
    </w:p>
    <w:p w14:paraId="2A2A313C" w14:textId="28CE9BCE" w:rsidR="001976E6" w:rsidRPr="007C2361" w:rsidRDefault="001976E6"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 2º  Assinados os termos de permissão de uso dos imóveis, formar-se-á lista de suplência, contendo os nomes dos classificados posteriores ao número 250 (duzentos e cinquenta), para convocação no caso de desistência ou exclusão do Programa.</w:t>
      </w:r>
    </w:p>
    <w:p w14:paraId="460732F5" w14:textId="77777777" w:rsidR="00AF5BEA" w:rsidRPr="007C2361" w:rsidRDefault="00AF5BEA" w:rsidP="00AF5BEA">
      <w:pPr>
        <w:tabs>
          <w:tab w:val="left" w:pos="709"/>
          <w:tab w:val="left" w:pos="1418"/>
          <w:tab w:val="left" w:pos="2127"/>
          <w:tab w:val="left" w:pos="2835"/>
        </w:tabs>
        <w:jc w:val="both"/>
        <w:rPr>
          <w:rFonts w:ascii="Calibri" w:hAnsi="Calibri" w:cs="Calibri"/>
          <w:sz w:val="24"/>
          <w:szCs w:val="22"/>
        </w:rPr>
      </w:pPr>
    </w:p>
    <w:p w14:paraId="33DEF13A" w14:textId="39B605D8" w:rsidR="00CB2C5D" w:rsidRPr="007C2361" w:rsidRDefault="00CB2C5D"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 xml:space="preserve">§ </w:t>
      </w:r>
      <w:r w:rsidR="00512FE2" w:rsidRPr="007C2361">
        <w:rPr>
          <w:rFonts w:ascii="Calibri" w:hAnsi="Calibri" w:cs="Calibri"/>
          <w:sz w:val="24"/>
          <w:szCs w:val="22"/>
        </w:rPr>
        <w:t>3</w:t>
      </w:r>
      <w:r w:rsidRPr="007C2361">
        <w:rPr>
          <w:rFonts w:ascii="Calibri" w:hAnsi="Calibri" w:cs="Calibri"/>
          <w:sz w:val="24"/>
          <w:szCs w:val="22"/>
        </w:rPr>
        <w:t xml:space="preserve">º  A cada lançamento de </w:t>
      </w:r>
      <w:r w:rsidR="001976E6" w:rsidRPr="007C2361">
        <w:rPr>
          <w:rFonts w:ascii="Calibri" w:hAnsi="Calibri" w:cs="Calibri"/>
          <w:sz w:val="24"/>
          <w:szCs w:val="22"/>
        </w:rPr>
        <w:t>áreas</w:t>
      </w:r>
      <w:r w:rsidRPr="007C2361">
        <w:rPr>
          <w:rFonts w:ascii="Calibri" w:hAnsi="Calibri" w:cs="Calibri"/>
          <w:sz w:val="24"/>
          <w:szCs w:val="22"/>
        </w:rPr>
        <w:t xml:space="preserve"> que totalizem </w:t>
      </w:r>
      <w:r w:rsidR="001976E6" w:rsidRPr="007C2361">
        <w:rPr>
          <w:rFonts w:ascii="Calibri" w:hAnsi="Calibri" w:cs="Calibri"/>
          <w:sz w:val="24"/>
          <w:szCs w:val="22"/>
        </w:rPr>
        <w:t>2</w:t>
      </w:r>
      <w:r w:rsidRPr="007C2361">
        <w:rPr>
          <w:rFonts w:ascii="Calibri" w:hAnsi="Calibri" w:cs="Calibri"/>
          <w:sz w:val="24"/>
          <w:szCs w:val="22"/>
        </w:rPr>
        <w:t>50 (</w:t>
      </w:r>
      <w:r w:rsidR="001976E6" w:rsidRPr="007C2361">
        <w:rPr>
          <w:rFonts w:ascii="Calibri" w:hAnsi="Calibri" w:cs="Calibri"/>
          <w:sz w:val="24"/>
          <w:szCs w:val="22"/>
        </w:rPr>
        <w:t>duzenta</w:t>
      </w:r>
      <w:r w:rsidRPr="007C2361">
        <w:rPr>
          <w:rFonts w:ascii="Calibri" w:hAnsi="Calibri" w:cs="Calibri"/>
          <w:sz w:val="24"/>
          <w:szCs w:val="22"/>
        </w:rPr>
        <w:t>s</w:t>
      </w:r>
      <w:r w:rsidR="001976E6" w:rsidRPr="007C2361">
        <w:rPr>
          <w:rFonts w:ascii="Calibri" w:hAnsi="Calibri" w:cs="Calibri"/>
          <w:sz w:val="24"/>
          <w:szCs w:val="22"/>
        </w:rPr>
        <w:t xml:space="preserve"> e cinquenta</w:t>
      </w:r>
      <w:r w:rsidRPr="007C2361">
        <w:rPr>
          <w:rFonts w:ascii="Calibri" w:hAnsi="Calibri" w:cs="Calibri"/>
          <w:sz w:val="24"/>
          <w:szCs w:val="22"/>
        </w:rPr>
        <w:t>) unidades habitacionais, será efetuada nova classificação socioeconômica, na forma do art. 9º desta lei complementar, e posterior convocação para escolha dos empreendimentos e lotes.</w:t>
      </w:r>
    </w:p>
    <w:p w14:paraId="71F9384F" w14:textId="77777777" w:rsidR="00AF5BEA" w:rsidRPr="007C2361" w:rsidRDefault="00AF5BEA" w:rsidP="00AF5BEA">
      <w:pPr>
        <w:tabs>
          <w:tab w:val="left" w:pos="709"/>
          <w:tab w:val="left" w:pos="1418"/>
          <w:tab w:val="left" w:pos="2127"/>
          <w:tab w:val="left" w:pos="2835"/>
        </w:tabs>
        <w:jc w:val="both"/>
        <w:rPr>
          <w:rFonts w:ascii="Calibri" w:hAnsi="Calibri" w:cs="Calibri"/>
          <w:sz w:val="24"/>
          <w:szCs w:val="22"/>
        </w:rPr>
      </w:pPr>
    </w:p>
    <w:p w14:paraId="00F2282A" w14:textId="581699D6" w:rsidR="00AF5BEA" w:rsidRPr="007C2361" w:rsidRDefault="00AF5BEA"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 xml:space="preserve">Art. </w:t>
      </w:r>
      <w:r w:rsidR="00950EE5" w:rsidRPr="007C2361">
        <w:rPr>
          <w:rFonts w:ascii="Calibri" w:hAnsi="Calibri" w:cs="Calibri"/>
          <w:sz w:val="24"/>
          <w:szCs w:val="22"/>
        </w:rPr>
        <w:t>8º</w:t>
      </w:r>
      <w:r w:rsidRPr="007C2361">
        <w:rPr>
          <w:rFonts w:ascii="Calibri" w:hAnsi="Calibri" w:cs="Calibri"/>
          <w:sz w:val="24"/>
          <w:szCs w:val="22"/>
        </w:rPr>
        <w:t xml:space="preserve">  Fica criada a Comissão de Avaliação de Risco Social, para responder pelos assuntos referentes ao Programa e às suas demandas, composta por:</w:t>
      </w:r>
    </w:p>
    <w:p w14:paraId="64FB714D" w14:textId="351A1B62" w:rsidR="00AF5BEA" w:rsidRPr="007C2361" w:rsidRDefault="00AF5BEA"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 xml:space="preserve">I - 1 (um) representante da Secretaria </w:t>
      </w:r>
      <w:r w:rsidR="00E5447A" w:rsidRPr="007C2361">
        <w:rPr>
          <w:rFonts w:ascii="Calibri" w:hAnsi="Calibri" w:cs="Calibri"/>
          <w:sz w:val="24"/>
          <w:szCs w:val="22"/>
        </w:rPr>
        <w:t xml:space="preserve">Municipal </w:t>
      </w:r>
      <w:r w:rsidRPr="007C2361">
        <w:rPr>
          <w:rFonts w:ascii="Calibri" w:hAnsi="Calibri" w:cs="Calibri"/>
          <w:sz w:val="24"/>
          <w:szCs w:val="22"/>
        </w:rPr>
        <w:t>de Assistência e Desenvolvimento Social;</w:t>
      </w:r>
    </w:p>
    <w:p w14:paraId="1D3690F6" w14:textId="2821CA5F" w:rsidR="00AF5BEA" w:rsidRPr="007C2361" w:rsidRDefault="00AF5BEA"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 xml:space="preserve">II - 1 (um) representante da Secretaria </w:t>
      </w:r>
      <w:r w:rsidR="00E5447A" w:rsidRPr="007C2361">
        <w:rPr>
          <w:rFonts w:ascii="Calibri" w:hAnsi="Calibri" w:cs="Calibri"/>
          <w:sz w:val="24"/>
          <w:szCs w:val="22"/>
        </w:rPr>
        <w:t xml:space="preserve">Municipal do Trabalho </w:t>
      </w:r>
      <w:r w:rsidRPr="007C2361">
        <w:rPr>
          <w:rFonts w:ascii="Calibri" w:hAnsi="Calibri" w:cs="Calibri"/>
          <w:sz w:val="24"/>
          <w:szCs w:val="22"/>
        </w:rPr>
        <w:t>e Desenvolvimento Econômico;</w:t>
      </w:r>
    </w:p>
    <w:p w14:paraId="5163E138" w14:textId="1E7E0451" w:rsidR="00AF5BEA" w:rsidRPr="007C2361" w:rsidRDefault="00AF5BEA"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 xml:space="preserve">III - 1 (um) representante da Coordenadoria </w:t>
      </w:r>
      <w:r w:rsidR="00E5447A" w:rsidRPr="007C2361">
        <w:rPr>
          <w:rFonts w:ascii="Calibri" w:hAnsi="Calibri" w:cs="Calibri"/>
          <w:sz w:val="24"/>
          <w:szCs w:val="22"/>
        </w:rPr>
        <w:t xml:space="preserve">Executiva </w:t>
      </w:r>
      <w:r w:rsidRPr="007C2361">
        <w:rPr>
          <w:rFonts w:ascii="Calibri" w:hAnsi="Calibri" w:cs="Calibri"/>
          <w:sz w:val="24"/>
          <w:szCs w:val="22"/>
        </w:rPr>
        <w:t xml:space="preserve">de Habitação da Secretaria </w:t>
      </w:r>
      <w:r w:rsidR="00E5447A" w:rsidRPr="007C2361">
        <w:rPr>
          <w:rFonts w:ascii="Calibri" w:hAnsi="Calibri" w:cs="Calibri"/>
          <w:sz w:val="24"/>
          <w:szCs w:val="22"/>
        </w:rPr>
        <w:t xml:space="preserve">Municipal </w:t>
      </w:r>
      <w:r w:rsidRPr="007C2361">
        <w:rPr>
          <w:rFonts w:ascii="Calibri" w:hAnsi="Calibri" w:cs="Calibri"/>
          <w:sz w:val="24"/>
          <w:szCs w:val="22"/>
        </w:rPr>
        <w:t>de Desenvolvimento Urbano;</w:t>
      </w:r>
    </w:p>
    <w:p w14:paraId="7FC3EF7E" w14:textId="3989E20D" w:rsidR="00AF5BEA" w:rsidRPr="007C2361" w:rsidRDefault="00AF5BEA"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 xml:space="preserve">IV - 1 (um) representante da Secretaria </w:t>
      </w:r>
      <w:r w:rsidR="005B3F1A" w:rsidRPr="007C2361">
        <w:rPr>
          <w:rFonts w:ascii="Calibri" w:hAnsi="Calibri" w:cs="Calibri"/>
          <w:sz w:val="24"/>
          <w:szCs w:val="22"/>
        </w:rPr>
        <w:t xml:space="preserve">Municipal </w:t>
      </w:r>
      <w:r w:rsidRPr="007C2361">
        <w:rPr>
          <w:rFonts w:ascii="Calibri" w:hAnsi="Calibri" w:cs="Calibri"/>
          <w:sz w:val="24"/>
          <w:szCs w:val="22"/>
        </w:rPr>
        <w:t>de Planejamento e Participação Popular;</w:t>
      </w:r>
      <w:r w:rsidR="00E817EE" w:rsidRPr="007C2361">
        <w:rPr>
          <w:rFonts w:ascii="Calibri" w:hAnsi="Calibri" w:cs="Calibri"/>
          <w:sz w:val="24"/>
          <w:szCs w:val="22"/>
        </w:rPr>
        <w:t xml:space="preserve"> e</w:t>
      </w:r>
    </w:p>
    <w:p w14:paraId="1AC79FEC" w14:textId="377424AB" w:rsidR="00AF5BEA" w:rsidRPr="007C2361" w:rsidRDefault="00AF5BEA"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 xml:space="preserve">V - 1 (um) representante do Conselho Municipal de </w:t>
      </w:r>
      <w:r w:rsidR="00E817EE" w:rsidRPr="007C2361">
        <w:rPr>
          <w:rFonts w:ascii="Calibri" w:hAnsi="Calibri" w:cs="Calibri"/>
          <w:sz w:val="24"/>
          <w:szCs w:val="22"/>
        </w:rPr>
        <w:t>Habitação de Interesse Social.</w:t>
      </w:r>
    </w:p>
    <w:p w14:paraId="2A7FBBA1" w14:textId="77777777" w:rsidR="00AF5BEA" w:rsidRPr="007C2361" w:rsidRDefault="00AF5BEA" w:rsidP="00AF5BEA">
      <w:pPr>
        <w:tabs>
          <w:tab w:val="left" w:pos="709"/>
          <w:tab w:val="left" w:pos="1418"/>
          <w:tab w:val="left" w:pos="2127"/>
          <w:tab w:val="left" w:pos="2835"/>
        </w:tabs>
        <w:jc w:val="both"/>
        <w:rPr>
          <w:rFonts w:ascii="Calibri" w:hAnsi="Calibri" w:cs="Calibri"/>
          <w:sz w:val="24"/>
          <w:szCs w:val="22"/>
        </w:rPr>
      </w:pPr>
    </w:p>
    <w:p w14:paraId="4C1A6A12" w14:textId="3F8F5D8D" w:rsidR="008E1450" w:rsidRPr="007C2361" w:rsidRDefault="008E1450"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 xml:space="preserve">Art. 9º  A seleção da demanda será </w:t>
      </w:r>
      <w:r w:rsidR="00E817EE" w:rsidRPr="007C2361">
        <w:rPr>
          <w:rFonts w:ascii="Calibri" w:hAnsi="Calibri" w:cs="Calibri"/>
          <w:sz w:val="24"/>
          <w:szCs w:val="22"/>
        </w:rPr>
        <w:t>classificada</w:t>
      </w:r>
      <w:r w:rsidRPr="007C2361">
        <w:rPr>
          <w:rFonts w:ascii="Calibri" w:hAnsi="Calibri" w:cs="Calibri"/>
          <w:sz w:val="24"/>
          <w:szCs w:val="22"/>
        </w:rPr>
        <w:t xml:space="preserve"> buscando priorizar o atendimento das famílias com maior grau de vulnerabilidade, respeitando-se os seguintes critérios socioeconômicos para a classificação:</w:t>
      </w:r>
    </w:p>
    <w:p w14:paraId="23819E43" w14:textId="5DCE1917" w:rsidR="00AF5BEA" w:rsidRPr="007C2361" w:rsidRDefault="00AF5BEA"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I - renda fa</w:t>
      </w:r>
      <w:r w:rsidR="007C19B8" w:rsidRPr="007C2361">
        <w:rPr>
          <w:rFonts w:ascii="Calibri" w:hAnsi="Calibri" w:cs="Calibri"/>
          <w:sz w:val="24"/>
          <w:szCs w:val="22"/>
        </w:rPr>
        <w:t xml:space="preserve">miliar menor </w:t>
      </w:r>
      <w:r w:rsidR="00E817EE" w:rsidRPr="007C2361">
        <w:rPr>
          <w:rFonts w:ascii="Calibri" w:hAnsi="Calibri" w:cs="Calibri"/>
          <w:sz w:val="24"/>
          <w:szCs w:val="22"/>
        </w:rPr>
        <w:t>ou igual a</w:t>
      </w:r>
      <w:r w:rsidR="007C19B8" w:rsidRPr="007C2361">
        <w:rPr>
          <w:rFonts w:ascii="Calibri" w:hAnsi="Calibri" w:cs="Calibri"/>
          <w:sz w:val="24"/>
          <w:szCs w:val="22"/>
        </w:rPr>
        <w:t xml:space="preserve"> 1 (um) salário-</w:t>
      </w:r>
      <w:r w:rsidRPr="007C2361">
        <w:rPr>
          <w:rFonts w:ascii="Calibri" w:hAnsi="Calibri" w:cs="Calibri"/>
          <w:sz w:val="24"/>
          <w:szCs w:val="22"/>
        </w:rPr>
        <w:t>mínimo: 5 (cinco) pontos;</w:t>
      </w:r>
    </w:p>
    <w:p w14:paraId="3EA12A43" w14:textId="3ADB4015" w:rsidR="00AF5BEA" w:rsidRPr="007C2361" w:rsidRDefault="00AF5BEA"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II - inserção nos Programas de Benefício de Prestação Continuada da Assistência Social (BPC-Loas), Jovem Cidadão, Bolsa Família, Renda Cidadã, Programa de Incentivo à Inclusão Social e Transferência de Renda</w:t>
      </w:r>
      <w:r w:rsidR="00E817EE" w:rsidRPr="007C2361">
        <w:rPr>
          <w:rFonts w:ascii="Calibri" w:hAnsi="Calibri" w:cs="Calibri"/>
          <w:sz w:val="24"/>
          <w:szCs w:val="22"/>
        </w:rPr>
        <w:t>, Bolsa Cidadania, ademais de outros programas assistenciais: 3 (três) pontos para cada p</w:t>
      </w:r>
      <w:r w:rsidRPr="007C2361">
        <w:rPr>
          <w:rFonts w:ascii="Calibri" w:hAnsi="Calibri" w:cs="Calibri"/>
          <w:sz w:val="24"/>
          <w:szCs w:val="22"/>
        </w:rPr>
        <w:t>rograma;</w:t>
      </w:r>
    </w:p>
    <w:p w14:paraId="47DF1AFA" w14:textId="45800374" w:rsidR="00AF5BEA" w:rsidRPr="007C2361" w:rsidRDefault="00AF5BEA"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 xml:space="preserve">III </w:t>
      </w:r>
      <w:r w:rsidR="00E817EE" w:rsidRPr="007C2361">
        <w:rPr>
          <w:rFonts w:ascii="Calibri" w:hAnsi="Calibri" w:cs="Calibri"/>
          <w:sz w:val="24"/>
          <w:szCs w:val="22"/>
        </w:rPr>
        <w:t>–</w:t>
      </w:r>
      <w:r w:rsidRPr="007C2361">
        <w:rPr>
          <w:rFonts w:ascii="Calibri" w:hAnsi="Calibri" w:cs="Calibri"/>
          <w:sz w:val="24"/>
          <w:szCs w:val="22"/>
        </w:rPr>
        <w:t xml:space="preserve"> </w:t>
      </w:r>
      <w:r w:rsidR="00E817EE" w:rsidRPr="007C2361">
        <w:rPr>
          <w:rFonts w:ascii="Calibri" w:hAnsi="Calibri" w:cs="Calibri"/>
          <w:sz w:val="24"/>
          <w:szCs w:val="22"/>
        </w:rPr>
        <w:t>atendimento ou cadastro</w:t>
      </w:r>
      <w:r w:rsidRPr="007C2361">
        <w:rPr>
          <w:rFonts w:ascii="Calibri" w:hAnsi="Calibri" w:cs="Calibri"/>
          <w:sz w:val="24"/>
          <w:szCs w:val="22"/>
        </w:rPr>
        <w:t xml:space="preserve"> no Programa de Locação Social: 5 (cinco) pontos; </w:t>
      </w:r>
    </w:p>
    <w:p w14:paraId="551AC7AE" w14:textId="5D2D2189" w:rsidR="00AF5BEA" w:rsidRPr="007C2361" w:rsidRDefault="00AF5BEA"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IV - existência de pessoa com mais de 60 (sessenta) anos no núcleo familiar: 1 (um) ponto;</w:t>
      </w:r>
    </w:p>
    <w:p w14:paraId="7F6B3666" w14:textId="77777777" w:rsidR="00AF5BEA" w:rsidRPr="007C2361" w:rsidRDefault="00AF5BEA"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V - existência de pessoa com deficiência no núcleo familiar: 1 (um) ponto;</w:t>
      </w:r>
    </w:p>
    <w:p w14:paraId="4F12DF3D" w14:textId="77777777" w:rsidR="00AF5BEA" w:rsidRPr="007C2361" w:rsidRDefault="00AF5BEA"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VI - existência de pessoa com doença grave no núcleo familiar: 1 (um) ponto;</w:t>
      </w:r>
    </w:p>
    <w:p w14:paraId="220B0E7D" w14:textId="14E07BFA" w:rsidR="00AF5BEA" w:rsidRPr="007C2361" w:rsidRDefault="00AF5BEA"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 xml:space="preserve">VII - maior número de dependentes: </w:t>
      </w:r>
      <w:r w:rsidR="00E817EE" w:rsidRPr="007C2361">
        <w:rPr>
          <w:rFonts w:ascii="Calibri" w:hAnsi="Calibri" w:cs="Calibri"/>
          <w:sz w:val="24"/>
          <w:szCs w:val="22"/>
        </w:rPr>
        <w:t>sendo 1 (um) ponto por dependente, devendo o dependente em idade escolar estar obrigatoriamente matriculado em instituição de ensino;</w:t>
      </w:r>
    </w:p>
    <w:p w14:paraId="1D379765" w14:textId="77777777" w:rsidR="00AF5BEA" w:rsidRPr="007C2361" w:rsidRDefault="00AF5BEA"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VIII - moradia atual em condições de risco ambiental, físico ou geotécnico: 3 (três) pontos;</w:t>
      </w:r>
    </w:p>
    <w:p w14:paraId="3DD4A519" w14:textId="0300D2B5" w:rsidR="00AF5BEA" w:rsidRPr="007C2361" w:rsidRDefault="00AF5BEA"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r>
      <w:r w:rsidR="00E817EE" w:rsidRPr="007C2361">
        <w:rPr>
          <w:rFonts w:ascii="Calibri" w:hAnsi="Calibri" w:cs="Calibri"/>
          <w:sz w:val="24"/>
          <w:szCs w:val="22"/>
        </w:rPr>
        <w:t>I</w:t>
      </w:r>
      <w:r w:rsidRPr="007C2361">
        <w:rPr>
          <w:rFonts w:ascii="Calibri" w:hAnsi="Calibri" w:cs="Calibri"/>
          <w:sz w:val="24"/>
          <w:szCs w:val="22"/>
        </w:rPr>
        <w:t>X - não possuir rede protetiva familiar: 2 (dois) pontos;</w:t>
      </w:r>
    </w:p>
    <w:p w14:paraId="21CE8E1F" w14:textId="51A015A9" w:rsidR="00AF5BEA" w:rsidRPr="007C2361" w:rsidRDefault="00AF5BEA"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lastRenderedPageBreak/>
        <w:tab/>
      </w:r>
      <w:r w:rsidRPr="007C2361">
        <w:rPr>
          <w:rFonts w:ascii="Calibri" w:hAnsi="Calibri" w:cs="Calibri"/>
          <w:sz w:val="24"/>
          <w:szCs w:val="22"/>
        </w:rPr>
        <w:tab/>
        <w:t>X - ser usuário da rede protetiva: 1 (um) ponto;</w:t>
      </w:r>
    </w:p>
    <w:p w14:paraId="0C2EED2B" w14:textId="056BDF2C" w:rsidR="00AF5BEA" w:rsidRPr="007C2361" w:rsidRDefault="00AF5BEA"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XI - arrimo de família com mais de 40 (quarenta) anos: 2 (dois) pontos;</w:t>
      </w:r>
    </w:p>
    <w:p w14:paraId="7F4D3D0B" w14:textId="165D5F3F" w:rsidR="00AF5BEA" w:rsidRPr="007C2361" w:rsidRDefault="00AF5BEA"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r>
      <w:r w:rsidR="00E70DEB" w:rsidRPr="007C2361">
        <w:rPr>
          <w:rFonts w:ascii="Calibri" w:hAnsi="Calibri" w:cs="Calibri"/>
          <w:sz w:val="24"/>
          <w:szCs w:val="22"/>
        </w:rPr>
        <w:t>XII - ter se inscrito no c</w:t>
      </w:r>
      <w:r w:rsidRPr="007C2361">
        <w:rPr>
          <w:rFonts w:ascii="Calibri" w:hAnsi="Calibri" w:cs="Calibri"/>
          <w:sz w:val="24"/>
          <w:szCs w:val="22"/>
        </w:rPr>
        <w:t xml:space="preserve">adastro </w:t>
      </w:r>
      <w:r w:rsidR="00E70DEB" w:rsidRPr="007C2361">
        <w:rPr>
          <w:rFonts w:ascii="Calibri" w:hAnsi="Calibri" w:cs="Calibri"/>
          <w:sz w:val="24"/>
          <w:szCs w:val="22"/>
        </w:rPr>
        <w:t>h</w:t>
      </w:r>
      <w:r w:rsidRPr="007C2361">
        <w:rPr>
          <w:rFonts w:ascii="Calibri" w:hAnsi="Calibri" w:cs="Calibri"/>
          <w:sz w:val="24"/>
          <w:szCs w:val="22"/>
        </w:rPr>
        <w:t>abitacional em 2010: 1 (um) ponto;</w:t>
      </w:r>
      <w:r w:rsidR="00E70DEB" w:rsidRPr="007C2361">
        <w:rPr>
          <w:rFonts w:ascii="Calibri" w:hAnsi="Calibri" w:cs="Calibri"/>
          <w:sz w:val="24"/>
          <w:szCs w:val="22"/>
        </w:rPr>
        <w:t xml:space="preserve"> e</w:t>
      </w:r>
    </w:p>
    <w:p w14:paraId="512BD890" w14:textId="1DAAED09" w:rsidR="00AF5BEA" w:rsidRPr="007C2361" w:rsidRDefault="00AF5BEA"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XI</w:t>
      </w:r>
      <w:r w:rsidR="00E817EE" w:rsidRPr="007C2361">
        <w:rPr>
          <w:rFonts w:ascii="Calibri" w:hAnsi="Calibri" w:cs="Calibri"/>
          <w:sz w:val="24"/>
          <w:szCs w:val="22"/>
        </w:rPr>
        <w:t>II</w:t>
      </w:r>
      <w:r w:rsidRPr="007C2361">
        <w:rPr>
          <w:rFonts w:ascii="Calibri" w:hAnsi="Calibri" w:cs="Calibri"/>
          <w:sz w:val="24"/>
          <w:szCs w:val="22"/>
        </w:rPr>
        <w:t xml:space="preserve"> - mulher vítima de violência doméstica: 3 (três) pontos. </w:t>
      </w:r>
    </w:p>
    <w:p w14:paraId="1A1FF909" w14:textId="77777777" w:rsidR="00AF5BEA" w:rsidRPr="007C2361" w:rsidRDefault="00AF5BEA" w:rsidP="00AF5BEA">
      <w:pPr>
        <w:tabs>
          <w:tab w:val="left" w:pos="709"/>
          <w:tab w:val="left" w:pos="1418"/>
          <w:tab w:val="left" w:pos="2127"/>
          <w:tab w:val="left" w:pos="2835"/>
        </w:tabs>
        <w:jc w:val="both"/>
        <w:rPr>
          <w:rFonts w:ascii="Calibri" w:hAnsi="Calibri" w:cs="Calibri"/>
          <w:sz w:val="24"/>
          <w:szCs w:val="22"/>
        </w:rPr>
      </w:pPr>
    </w:p>
    <w:p w14:paraId="57A19740" w14:textId="1BD420F3" w:rsidR="00AF5BEA" w:rsidRPr="007C2361" w:rsidRDefault="00AF5BEA"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r>
      <w:r w:rsidR="00CD2688" w:rsidRPr="007C2361">
        <w:rPr>
          <w:rFonts w:ascii="Calibri" w:hAnsi="Calibri" w:cs="Calibri"/>
          <w:sz w:val="24"/>
          <w:szCs w:val="22"/>
        </w:rPr>
        <w:t>§ 1º</w:t>
      </w:r>
      <w:r w:rsidRPr="007C2361">
        <w:rPr>
          <w:rFonts w:ascii="Calibri" w:hAnsi="Calibri" w:cs="Calibri"/>
          <w:sz w:val="24"/>
          <w:szCs w:val="22"/>
        </w:rPr>
        <w:t xml:space="preserve">  A classificação será feita a partir dos cadastros que ate</w:t>
      </w:r>
      <w:r w:rsidR="00987E0F" w:rsidRPr="007C2361">
        <w:rPr>
          <w:rFonts w:ascii="Calibri" w:hAnsi="Calibri" w:cs="Calibri"/>
          <w:sz w:val="24"/>
          <w:szCs w:val="22"/>
        </w:rPr>
        <w:t>ndam os critérios de acesso ao P</w:t>
      </w:r>
      <w:r w:rsidRPr="007C2361">
        <w:rPr>
          <w:rFonts w:ascii="Calibri" w:hAnsi="Calibri" w:cs="Calibri"/>
          <w:sz w:val="24"/>
          <w:szCs w:val="22"/>
        </w:rPr>
        <w:t xml:space="preserve">rograma descritos no art. </w:t>
      </w:r>
      <w:r w:rsidR="00CD2688" w:rsidRPr="007C2361">
        <w:rPr>
          <w:rFonts w:ascii="Calibri" w:hAnsi="Calibri" w:cs="Calibri"/>
          <w:sz w:val="24"/>
          <w:szCs w:val="22"/>
        </w:rPr>
        <w:t>6</w:t>
      </w:r>
      <w:r w:rsidRPr="007C2361">
        <w:rPr>
          <w:rFonts w:ascii="Calibri" w:hAnsi="Calibri" w:cs="Calibri"/>
          <w:sz w:val="24"/>
          <w:szCs w:val="22"/>
        </w:rPr>
        <w:t xml:space="preserve">º desta </w:t>
      </w:r>
      <w:r w:rsidR="00987E0F" w:rsidRPr="007C2361">
        <w:rPr>
          <w:rFonts w:ascii="Calibri" w:hAnsi="Calibri" w:cs="Calibri"/>
          <w:sz w:val="24"/>
          <w:szCs w:val="22"/>
        </w:rPr>
        <w:t>l</w:t>
      </w:r>
      <w:r w:rsidRPr="007C2361">
        <w:rPr>
          <w:rFonts w:ascii="Calibri" w:hAnsi="Calibri" w:cs="Calibri"/>
          <w:sz w:val="24"/>
          <w:szCs w:val="22"/>
        </w:rPr>
        <w:t>ei</w:t>
      </w:r>
      <w:r w:rsidR="00987E0F" w:rsidRPr="007C2361">
        <w:rPr>
          <w:rFonts w:ascii="Calibri" w:hAnsi="Calibri" w:cs="Calibri"/>
          <w:sz w:val="24"/>
          <w:szCs w:val="22"/>
        </w:rPr>
        <w:t xml:space="preserve"> complementar</w:t>
      </w:r>
      <w:r w:rsidRPr="007C2361">
        <w:rPr>
          <w:rFonts w:ascii="Calibri" w:hAnsi="Calibri" w:cs="Calibri"/>
          <w:sz w:val="24"/>
          <w:szCs w:val="22"/>
        </w:rPr>
        <w:t xml:space="preserve"> e publicada observando-se critérios de transparência.</w:t>
      </w:r>
    </w:p>
    <w:p w14:paraId="1FA1AB78" w14:textId="77777777" w:rsidR="00CD2688" w:rsidRPr="007C2361" w:rsidRDefault="00CD2688" w:rsidP="00AF5BEA">
      <w:pPr>
        <w:tabs>
          <w:tab w:val="left" w:pos="709"/>
          <w:tab w:val="left" w:pos="1418"/>
          <w:tab w:val="left" w:pos="2127"/>
          <w:tab w:val="left" w:pos="2835"/>
        </w:tabs>
        <w:jc w:val="both"/>
        <w:rPr>
          <w:rFonts w:ascii="Calibri" w:hAnsi="Calibri" w:cs="Calibri"/>
          <w:sz w:val="24"/>
          <w:szCs w:val="22"/>
        </w:rPr>
      </w:pPr>
    </w:p>
    <w:p w14:paraId="6D3448F1" w14:textId="5176B198" w:rsidR="00AF5BEA" w:rsidRPr="007C2361" w:rsidRDefault="000A2825"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 xml:space="preserve">§ 2º  Os critérios previstos nos incisos VI, VIII e XIII do “caput” deste artigo deverão ser comprovados mediante atestado médico, laudo da Defesa Civil e declaração da Coordenadoria </w:t>
      </w:r>
      <w:r w:rsidR="003514FD" w:rsidRPr="007C2361">
        <w:rPr>
          <w:rFonts w:ascii="Calibri" w:hAnsi="Calibri" w:cs="Calibri"/>
          <w:sz w:val="24"/>
          <w:szCs w:val="22"/>
        </w:rPr>
        <w:t xml:space="preserve">Executiva </w:t>
      </w:r>
      <w:r w:rsidRPr="007C2361">
        <w:rPr>
          <w:rFonts w:ascii="Calibri" w:hAnsi="Calibri" w:cs="Calibri"/>
          <w:sz w:val="24"/>
          <w:szCs w:val="22"/>
        </w:rPr>
        <w:t xml:space="preserve">de Políticas para </w:t>
      </w:r>
      <w:r w:rsidR="003514FD" w:rsidRPr="007C2361">
        <w:rPr>
          <w:rFonts w:ascii="Calibri" w:hAnsi="Calibri" w:cs="Calibri"/>
          <w:sz w:val="24"/>
          <w:szCs w:val="22"/>
        </w:rPr>
        <w:t xml:space="preserve">as </w:t>
      </w:r>
      <w:r w:rsidRPr="007C2361">
        <w:rPr>
          <w:rFonts w:ascii="Calibri" w:hAnsi="Calibri" w:cs="Calibri"/>
          <w:sz w:val="24"/>
          <w:szCs w:val="22"/>
        </w:rPr>
        <w:t>Mulheres, respectivamente.</w:t>
      </w:r>
    </w:p>
    <w:p w14:paraId="09DF2576" w14:textId="77777777" w:rsidR="00AF5BEA" w:rsidRDefault="00AF5BEA" w:rsidP="00AF5BEA">
      <w:pPr>
        <w:tabs>
          <w:tab w:val="left" w:pos="709"/>
          <w:tab w:val="left" w:pos="1418"/>
          <w:tab w:val="left" w:pos="2127"/>
          <w:tab w:val="left" w:pos="2835"/>
        </w:tabs>
        <w:jc w:val="both"/>
        <w:rPr>
          <w:rFonts w:ascii="Calibri" w:hAnsi="Calibri" w:cs="Calibri"/>
          <w:sz w:val="24"/>
          <w:szCs w:val="22"/>
        </w:rPr>
      </w:pPr>
    </w:p>
    <w:p w14:paraId="102311A6" w14:textId="77777777" w:rsidR="001A0BCC" w:rsidRPr="007C2361" w:rsidRDefault="001A0BCC" w:rsidP="00AF5BEA">
      <w:pPr>
        <w:tabs>
          <w:tab w:val="left" w:pos="709"/>
          <w:tab w:val="left" w:pos="1418"/>
          <w:tab w:val="left" w:pos="2127"/>
          <w:tab w:val="left" w:pos="2835"/>
        </w:tabs>
        <w:jc w:val="both"/>
        <w:rPr>
          <w:rFonts w:ascii="Calibri" w:hAnsi="Calibri" w:cs="Calibri"/>
          <w:sz w:val="24"/>
          <w:szCs w:val="22"/>
        </w:rPr>
      </w:pPr>
    </w:p>
    <w:p w14:paraId="50ACE686" w14:textId="434E682D" w:rsidR="00AF5BEA" w:rsidRPr="007C2361" w:rsidRDefault="00AF5BEA" w:rsidP="00AF5BEA">
      <w:pPr>
        <w:tabs>
          <w:tab w:val="left" w:pos="709"/>
          <w:tab w:val="left" w:pos="1418"/>
          <w:tab w:val="left" w:pos="2127"/>
          <w:tab w:val="left" w:pos="2835"/>
        </w:tabs>
        <w:jc w:val="center"/>
        <w:rPr>
          <w:rFonts w:ascii="Calibri" w:hAnsi="Calibri" w:cs="Calibri"/>
          <w:sz w:val="24"/>
          <w:szCs w:val="22"/>
        </w:rPr>
      </w:pPr>
      <w:r w:rsidRPr="007C2361">
        <w:rPr>
          <w:rFonts w:ascii="Calibri" w:hAnsi="Calibri" w:cs="Calibri"/>
          <w:sz w:val="24"/>
          <w:szCs w:val="22"/>
        </w:rPr>
        <w:t xml:space="preserve">CAPÍTULO </w:t>
      </w:r>
      <w:r w:rsidR="00147110" w:rsidRPr="007C2361">
        <w:rPr>
          <w:rFonts w:ascii="Calibri" w:hAnsi="Calibri" w:cs="Calibri"/>
          <w:sz w:val="24"/>
          <w:szCs w:val="22"/>
        </w:rPr>
        <w:t>I</w:t>
      </w:r>
      <w:r w:rsidRPr="007C2361">
        <w:rPr>
          <w:rFonts w:ascii="Calibri" w:hAnsi="Calibri" w:cs="Calibri"/>
          <w:sz w:val="24"/>
          <w:szCs w:val="22"/>
        </w:rPr>
        <w:t>V</w:t>
      </w:r>
    </w:p>
    <w:p w14:paraId="72A058F9" w14:textId="27C5B1F9" w:rsidR="00AF5BEA" w:rsidRPr="007C2361" w:rsidRDefault="003B7AF9" w:rsidP="00147110">
      <w:pPr>
        <w:tabs>
          <w:tab w:val="left" w:pos="709"/>
          <w:tab w:val="left" w:pos="1418"/>
          <w:tab w:val="left" w:pos="2127"/>
          <w:tab w:val="left" w:pos="2835"/>
        </w:tabs>
        <w:jc w:val="center"/>
        <w:rPr>
          <w:rFonts w:ascii="Calibri" w:hAnsi="Calibri" w:cs="Calibri"/>
          <w:sz w:val="24"/>
          <w:szCs w:val="22"/>
        </w:rPr>
      </w:pPr>
      <w:r w:rsidRPr="007C2361">
        <w:rPr>
          <w:rFonts w:ascii="Calibri" w:hAnsi="Calibri" w:cs="Calibri"/>
          <w:sz w:val="24"/>
          <w:szCs w:val="22"/>
        </w:rPr>
        <w:t>DA ASSINATURA DO TERMO DE PERMISSÃO DE USO DO IMÓVEL</w:t>
      </w:r>
    </w:p>
    <w:p w14:paraId="67DBEECD" w14:textId="77777777" w:rsidR="00147110" w:rsidRPr="007C2361" w:rsidRDefault="00147110" w:rsidP="00147110">
      <w:pPr>
        <w:tabs>
          <w:tab w:val="left" w:pos="709"/>
          <w:tab w:val="left" w:pos="1418"/>
          <w:tab w:val="left" w:pos="2127"/>
          <w:tab w:val="left" w:pos="2835"/>
        </w:tabs>
        <w:jc w:val="center"/>
        <w:rPr>
          <w:rFonts w:ascii="Calibri" w:hAnsi="Calibri" w:cs="Calibri"/>
          <w:sz w:val="24"/>
          <w:szCs w:val="22"/>
        </w:rPr>
      </w:pPr>
    </w:p>
    <w:p w14:paraId="2D03D0C7" w14:textId="06C354BC" w:rsidR="00755D1E" w:rsidRPr="007C2361" w:rsidRDefault="00755D1E" w:rsidP="00755D1E">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 xml:space="preserve">Art. 10.  </w:t>
      </w:r>
      <w:r w:rsidR="003B7AF9" w:rsidRPr="007C2361">
        <w:rPr>
          <w:rFonts w:ascii="Calibri" w:hAnsi="Calibri" w:cs="Calibri"/>
          <w:sz w:val="24"/>
          <w:szCs w:val="22"/>
        </w:rPr>
        <w:t>O termo de permissão de uso do imóvel terá vigência de até 1 (um) ano e 6 (meses), prorrogável uma única vez por até 1 (um) ano e 6 (meses), durante os quais os beneficiários deverão realizar a construção, bem como cumprir com todas obrigações e deveres constantes do termo de adesão ao Programa.</w:t>
      </w:r>
    </w:p>
    <w:p w14:paraId="1B2FDF64" w14:textId="77777777" w:rsidR="00755D1E" w:rsidRPr="007C2361" w:rsidRDefault="00755D1E" w:rsidP="00755D1E">
      <w:pPr>
        <w:tabs>
          <w:tab w:val="left" w:pos="709"/>
          <w:tab w:val="left" w:pos="1418"/>
          <w:tab w:val="left" w:pos="2127"/>
          <w:tab w:val="left" w:pos="2835"/>
        </w:tabs>
        <w:jc w:val="both"/>
        <w:rPr>
          <w:rFonts w:ascii="Calibri" w:hAnsi="Calibri" w:cs="Calibri"/>
          <w:sz w:val="24"/>
          <w:szCs w:val="22"/>
        </w:rPr>
      </w:pPr>
    </w:p>
    <w:p w14:paraId="066D21E9" w14:textId="4E2DD17D" w:rsidR="00755D1E" w:rsidRPr="007C2361" w:rsidRDefault="00755D1E" w:rsidP="00755D1E">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 xml:space="preserve">§ 1º </w:t>
      </w:r>
      <w:r w:rsidR="00BE68BC" w:rsidRPr="007C2361">
        <w:rPr>
          <w:rFonts w:ascii="Calibri" w:hAnsi="Calibri" w:cs="Calibri"/>
          <w:sz w:val="24"/>
          <w:szCs w:val="22"/>
        </w:rPr>
        <w:t xml:space="preserve"> </w:t>
      </w:r>
      <w:r w:rsidRPr="007C2361">
        <w:rPr>
          <w:rFonts w:ascii="Calibri" w:hAnsi="Calibri" w:cs="Calibri"/>
          <w:sz w:val="24"/>
          <w:szCs w:val="22"/>
        </w:rPr>
        <w:t xml:space="preserve">As famílias convocadas para assinatura do </w:t>
      </w:r>
      <w:r w:rsidR="003B7AF9" w:rsidRPr="007C2361">
        <w:rPr>
          <w:rFonts w:ascii="Calibri" w:hAnsi="Calibri" w:cs="Calibri"/>
          <w:sz w:val="24"/>
          <w:szCs w:val="22"/>
        </w:rPr>
        <w:t>termo de permissão de uso do imóvel</w:t>
      </w:r>
      <w:r w:rsidRPr="007C2361">
        <w:rPr>
          <w:rFonts w:ascii="Calibri" w:hAnsi="Calibri" w:cs="Calibri"/>
          <w:sz w:val="24"/>
          <w:szCs w:val="22"/>
        </w:rPr>
        <w:t xml:space="preserve"> deverão possuir certidão negativa de imóveis em nome do titular e do cônjuge, documento este que será custeado pelo Programa. </w:t>
      </w:r>
    </w:p>
    <w:p w14:paraId="301FEA38" w14:textId="77777777" w:rsidR="003775D5" w:rsidRPr="007C2361" w:rsidRDefault="003775D5" w:rsidP="00755D1E">
      <w:pPr>
        <w:tabs>
          <w:tab w:val="left" w:pos="709"/>
          <w:tab w:val="left" w:pos="1418"/>
          <w:tab w:val="left" w:pos="2127"/>
          <w:tab w:val="left" w:pos="2835"/>
        </w:tabs>
        <w:jc w:val="both"/>
        <w:rPr>
          <w:rFonts w:ascii="Calibri" w:hAnsi="Calibri" w:cs="Calibri"/>
          <w:sz w:val="24"/>
          <w:szCs w:val="22"/>
        </w:rPr>
      </w:pPr>
    </w:p>
    <w:p w14:paraId="23BAA34A" w14:textId="5DF891AD" w:rsidR="00755D1E" w:rsidRPr="007C2361" w:rsidRDefault="003775D5" w:rsidP="00755D1E">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r>
      <w:r w:rsidR="00755D1E" w:rsidRPr="007C2361">
        <w:rPr>
          <w:rFonts w:ascii="Calibri" w:hAnsi="Calibri" w:cs="Calibri"/>
          <w:sz w:val="24"/>
          <w:szCs w:val="22"/>
        </w:rPr>
        <w:t xml:space="preserve">§ 2º </w:t>
      </w:r>
      <w:r w:rsidR="00BE68BC" w:rsidRPr="007C2361">
        <w:rPr>
          <w:rFonts w:ascii="Calibri" w:hAnsi="Calibri" w:cs="Calibri"/>
          <w:sz w:val="24"/>
          <w:szCs w:val="22"/>
        </w:rPr>
        <w:t xml:space="preserve"> </w:t>
      </w:r>
      <w:r w:rsidR="00755D1E" w:rsidRPr="007C2361">
        <w:rPr>
          <w:rFonts w:ascii="Calibri" w:hAnsi="Calibri" w:cs="Calibri"/>
          <w:sz w:val="24"/>
          <w:szCs w:val="22"/>
        </w:rPr>
        <w:t xml:space="preserve">As famílias beneficiárias do Programa estão sujeitas a visitas de agente público municipal para conferência dos dados declarados nos cadastros, estando sujeitas a exclusão do </w:t>
      </w:r>
      <w:r w:rsidRPr="007C2361">
        <w:rPr>
          <w:rFonts w:ascii="Calibri" w:hAnsi="Calibri" w:cs="Calibri"/>
          <w:sz w:val="24"/>
          <w:szCs w:val="22"/>
        </w:rPr>
        <w:t>P</w:t>
      </w:r>
      <w:r w:rsidR="00755D1E" w:rsidRPr="007C2361">
        <w:rPr>
          <w:rFonts w:ascii="Calibri" w:hAnsi="Calibri" w:cs="Calibri"/>
          <w:sz w:val="24"/>
          <w:szCs w:val="22"/>
        </w:rPr>
        <w:t>rograma quando da omissão ou prestação de falsas informações, bem como quando constatadas quaisquer irregularidades.</w:t>
      </w:r>
    </w:p>
    <w:p w14:paraId="2E6CECD7" w14:textId="77777777" w:rsidR="00CB5CFD" w:rsidRPr="007C2361" w:rsidRDefault="00CB5CFD" w:rsidP="00755D1E">
      <w:pPr>
        <w:tabs>
          <w:tab w:val="left" w:pos="709"/>
          <w:tab w:val="left" w:pos="1418"/>
          <w:tab w:val="left" w:pos="2127"/>
          <w:tab w:val="left" w:pos="2835"/>
        </w:tabs>
        <w:jc w:val="both"/>
        <w:rPr>
          <w:rFonts w:ascii="Calibri" w:hAnsi="Calibri" w:cs="Calibri"/>
          <w:sz w:val="24"/>
          <w:szCs w:val="22"/>
        </w:rPr>
      </w:pPr>
    </w:p>
    <w:p w14:paraId="22419CB3" w14:textId="4A253B92" w:rsidR="003B7AF9" w:rsidRPr="007C2361" w:rsidRDefault="00BE68BC" w:rsidP="00755D1E">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r>
      <w:r w:rsidR="00755D1E" w:rsidRPr="007C2361">
        <w:rPr>
          <w:rFonts w:ascii="Calibri" w:hAnsi="Calibri" w:cs="Calibri"/>
          <w:sz w:val="24"/>
          <w:szCs w:val="22"/>
        </w:rPr>
        <w:t xml:space="preserve">§ 3º </w:t>
      </w:r>
      <w:r w:rsidR="00B46393" w:rsidRPr="007C2361">
        <w:rPr>
          <w:rFonts w:ascii="Calibri" w:hAnsi="Calibri" w:cs="Calibri"/>
          <w:sz w:val="24"/>
          <w:szCs w:val="22"/>
        </w:rPr>
        <w:t xml:space="preserve"> </w:t>
      </w:r>
      <w:r w:rsidR="00755D1E" w:rsidRPr="007C2361">
        <w:rPr>
          <w:rFonts w:ascii="Calibri" w:hAnsi="Calibri" w:cs="Calibri"/>
          <w:sz w:val="24"/>
          <w:szCs w:val="22"/>
        </w:rPr>
        <w:t xml:space="preserve">A partir da assinatura do </w:t>
      </w:r>
      <w:r w:rsidR="003B7AF9" w:rsidRPr="007C2361">
        <w:rPr>
          <w:rFonts w:ascii="Calibri" w:hAnsi="Calibri" w:cs="Calibri"/>
          <w:sz w:val="24"/>
          <w:szCs w:val="22"/>
        </w:rPr>
        <w:t>termo de permissão de uso do imóvel</w:t>
      </w:r>
      <w:r w:rsidR="00755D1E" w:rsidRPr="007C2361">
        <w:rPr>
          <w:rFonts w:ascii="Calibri" w:hAnsi="Calibri" w:cs="Calibri"/>
          <w:sz w:val="24"/>
          <w:szCs w:val="22"/>
        </w:rPr>
        <w:t>:</w:t>
      </w:r>
    </w:p>
    <w:p w14:paraId="72FA514B" w14:textId="47D2F790" w:rsidR="00755D1E" w:rsidRPr="007C2361" w:rsidRDefault="003E76F5" w:rsidP="00755D1E">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r>
      <w:r w:rsidR="00755D1E" w:rsidRPr="007C2361">
        <w:rPr>
          <w:rFonts w:ascii="Calibri" w:hAnsi="Calibri" w:cs="Calibri"/>
          <w:sz w:val="24"/>
          <w:szCs w:val="22"/>
        </w:rPr>
        <w:t>I – ficam autorizados os beneficiários a plantar em seu lote, a fim de constituir renda complementar que contribua com a segurança alimentar e construção da Unidade Habitacional (UH); e</w:t>
      </w:r>
    </w:p>
    <w:p w14:paraId="4BE69961" w14:textId="7ED3C6C3" w:rsidR="00755D1E" w:rsidRPr="007C2361" w:rsidRDefault="003E76F5" w:rsidP="00755D1E">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r>
      <w:r w:rsidR="00755D1E" w:rsidRPr="007C2361">
        <w:rPr>
          <w:rFonts w:ascii="Calibri" w:hAnsi="Calibri" w:cs="Calibri"/>
          <w:sz w:val="24"/>
          <w:szCs w:val="22"/>
        </w:rPr>
        <w:t>II – os beneficiários serão inseridos no cadastro de inativos da Coordenadoria Executiva de Habitação.</w:t>
      </w:r>
    </w:p>
    <w:p w14:paraId="58188EF1" w14:textId="77777777" w:rsidR="00AF5BEA" w:rsidRPr="007C2361" w:rsidRDefault="00AF5BEA" w:rsidP="00AF5BEA">
      <w:pPr>
        <w:tabs>
          <w:tab w:val="left" w:pos="709"/>
          <w:tab w:val="left" w:pos="1418"/>
          <w:tab w:val="left" w:pos="2127"/>
          <w:tab w:val="left" w:pos="2835"/>
        </w:tabs>
        <w:jc w:val="both"/>
        <w:rPr>
          <w:rFonts w:ascii="Calibri" w:hAnsi="Calibri" w:cs="Calibri"/>
          <w:sz w:val="24"/>
          <w:szCs w:val="22"/>
        </w:rPr>
      </w:pPr>
    </w:p>
    <w:p w14:paraId="4130A07F" w14:textId="77777777" w:rsidR="00AF5BEA" w:rsidRPr="007C2361" w:rsidRDefault="00AF5BEA" w:rsidP="00AF5BEA">
      <w:pPr>
        <w:tabs>
          <w:tab w:val="left" w:pos="709"/>
          <w:tab w:val="left" w:pos="1418"/>
          <w:tab w:val="left" w:pos="2127"/>
          <w:tab w:val="left" w:pos="2835"/>
        </w:tabs>
        <w:jc w:val="both"/>
        <w:rPr>
          <w:rFonts w:ascii="Calibri" w:hAnsi="Calibri" w:cs="Calibri"/>
          <w:sz w:val="24"/>
          <w:szCs w:val="22"/>
        </w:rPr>
      </w:pPr>
    </w:p>
    <w:p w14:paraId="018A0607" w14:textId="77220604" w:rsidR="00AF5BEA" w:rsidRPr="007C2361" w:rsidRDefault="00690A71" w:rsidP="00AF5BEA">
      <w:pPr>
        <w:tabs>
          <w:tab w:val="left" w:pos="709"/>
          <w:tab w:val="left" w:pos="1418"/>
          <w:tab w:val="left" w:pos="2127"/>
          <w:tab w:val="left" w:pos="2835"/>
        </w:tabs>
        <w:jc w:val="center"/>
        <w:rPr>
          <w:rFonts w:ascii="Calibri" w:hAnsi="Calibri" w:cs="Calibri"/>
          <w:sz w:val="24"/>
          <w:szCs w:val="22"/>
        </w:rPr>
      </w:pPr>
      <w:r w:rsidRPr="007C2361">
        <w:rPr>
          <w:rFonts w:ascii="Calibri" w:hAnsi="Calibri" w:cs="Calibri"/>
          <w:sz w:val="24"/>
          <w:szCs w:val="22"/>
        </w:rPr>
        <w:t>CAPÍTULO V</w:t>
      </w:r>
    </w:p>
    <w:p w14:paraId="2715DE83" w14:textId="77777777" w:rsidR="00AF5BEA" w:rsidRPr="007C2361" w:rsidRDefault="00AF5BEA" w:rsidP="00AF5BEA">
      <w:pPr>
        <w:tabs>
          <w:tab w:val="left" w:pos="709"/>
          <w:tab w:val="left" w:pos="1418"/>
          <w:tab w:val="left" w:pos="2127"/>
          <w:tab w:val="left" w:pos="2835"/>
        </w:tabs>
        <w:jc w:val="center"/>
        <w:rPr>
          <w:rFonts w:ascii="Calibri" w:hAnsi="Calibri" w:cs="Calibri"/>
          <w:sz w:val="24"/>
          <w:szCs w:val="22"/>
        </w:rPr>
      </w:pPr>
      <w:r w:rsidRPr="007C2361">
        <w:rPr>
          <w:rFonts w:ascii="Calibri" w:hAnsi="Calibri" w:cs="Calibri"/>
          <w:sz w:val="24"/>
          <w:szCs w:val="22"/>
        </w:rPr>
        <w:t>DAS CONSTRUÇÕES E DOS PRAZOS</w:t>
      </w:r>
    </w:p>
    <w:p w14:paraId="0D060243" w14:textId="77777777" w:rsidR="00AF5BEA" w:rsidRPr="007C2361" w:rsidRDefault="00AF5BEA" w:rsidP="00AF5BEA">
      <w:pPr>
        <w:tabs>
          <w:tab w:val="left" w:pos="709"/>
          <w:tab w:val="left" w:pos="1418"/>
          <w:tab w:val="left" w:pos="2127"/>
          <w:tab w:val="left" w:pos="2835"/>
        </w:tabs>
        <w:jc w:val="both"/>
        <w:rPr>
          <w:rFonts w:ascii="Calibri" w:hAnsi="Calibri" w:cs="Calibri"/>
          <w:sz w:val="24"/>
          <w:szCs w:val="22"/>
        </w:rPr>
      </w:pPr>
    </w:p>
    <w:p w14:paraId="3A918BEF" w14:textId="55D97DEE" w:rsidR="00AF5BEA" w:rsidRPr="007C2361" w:rsidRDefault="00AF5BEA"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Art. 1</w:t>
      </w:r>
      <w:r w:rsidR="00895F28" w:rsidRPr="007C2361">
        <w:rPr>
          <w:rFonts w:ascii="Calibri" w:hAnsi="Calibri" w:cs="Calibri"/>
          <w:sz w:val="24"/>
          <w:szCs w:val="22"/>
        </w:rPr>
        <w:t>1</w:t>
      </w:r>
      <w:r w:rsidRPr="007C2361">
        <w:rPr>
          <w:rFonts w:ascii="Calibri" w:hAnsi="Calibri" w:cs="Calibri"/>
          <w:sz w:val="24"/>
          <w:szCs w:val="22"/>
        </w:rPr>
        <w:t xml:space="preserve">.  Assinado o </w:t>
      </w:r>
      <w:r w:rsidR="003B7AF9" w:rsidRPr="007C2361">
        <w:rPr>
          <w:rFonts w:ascii="Calibri" w:hAnsi="Calibri" w:cs="Calibri"/>
          <w:sz w:val="24"/>
          <w:szCs w:val="22"/>
        </w:rPr>
        <w:t xml:space="preserve">termo de permissão de uso do imóvel </w:t>
      </w:r>
      <w:r w:rsidRPr="007C2361">
        <w:rPr>
          <w:rFonts w:ascii="Calibri" w:hAnsi="Calibri" w:cs="Calibri"/>
          <w:sz w:val="24"/>
          <w:szCs w:val="22"/>
        </w:rPr>
        <w:t xml:space="preserve">e definido o projeto da </w:t>
      </w:r>
      <w:r w:rsidR="00E37BFB" w:rsidRPr="007C2361">
        <w:rPr>
          <w:rFonts w:ascii="Calibri" w:hAnsi="Calibri" w:cs="Calibri"/>
          <w:sz w:val="24"/>
          <w:szCs w:val="22"/>
        </w:rPr>
        <w:t>u</w:t>
      </w:r>
      <w:r w:rsidRPr="007C2361">
        <w:rPr>
          <w:rFonts w:ascii="Calibri" w:hAnsi="Calibri" w:cs="Calibri"/>
          <w:sz w:val="24"/>
          <w:szCs w:val="22"/>
        </w:rPr>
        <w:t xml:space="preserve">nidade </w:t>
      </w:r>
      <w:r w:rsidR="00E37BFB" w:rsidRPr="007C2361">
        <w:rPr>
          <w:rFonts w:ascii="Calibri" w:hAnsi="Calibri" w:cs="Calibri"/>
          <w:sz w:val="24"/>
          <w:szCs w:val="22"/>
        </w:rPr>
        <w:t>h</w:t>
      </w:r>
      <w:r w:rsidRPr="007C2361">
        <w:rPr>
          <w:rFonts w:ascii="Calibri" w:hAnsi="Calibri" w:cs="Calibri"/>
          <w:sz w:val="24"/>
          <w:szCs w:val="22"/>
        </w:rPr>
        <w:t xml:space="preserve">abitacional </w:t>
      </w:r>
      <w:r w:rsidR="00277704" w:rsidRPr="007C2361">
        <w:rPr>
          <w:rFonts w:ascii="Calibri" w:hAnsi="Calibri" w:cs="Calibri"/>
          <w:sz w:val="24"/>
          <w:szCs w:val="22"/>
        </w:rPr>
        <w:t>por meio</w:t>
      </w:r>
      <w:r w:rsidRPr="007C2361">
        <w:rPr>
          <w:rFonts w:ascii="Calibri" w:hAnsi="Calibri" w:cs="Calibri"/>
          <w:sz w:val="24"/>
          <w:szCs w:val="22"/>
        </w:rPr>
        <w:t xml:space="preserve"> do Programa </w:t>
      </w:r>
      <w:r w:rsidR="00E37BFB" w:rsidRPr="007C2361">
        <w:rPr>
          <w:rFonts w:ascii="Calibri" w:hAnsi="Calibri" w:cs="Calibri"/>
          <w:sz w:val="24"/>
          <w:szCs w:val="22"/>
        </w:rPr>
        <w:t xml:space="preserve">Municipal </w:t>
      </w:r>
      <w:r w:rsidRPr="007C2361">
        <w:rPr>
          <w:rFonts w:ascii="Calibri" w:hAnsi="Calibri" w:cs="Calibri"/>
          <w:sz w:val="24"/>
          <w:szCs w:val="22"/>
        </w:rPr>
        <w:t xml:space="preserve">de Moradia Econômica, será emitida a Anotação de Responsabilidade Técnica </w:t>
      </w:r>
      <w:r w:rsidR="00E37BFB" w:rsidRPr="007C2361">
        <w:rPr>
          <w:rFonts w:ascii="Calibri" w:hAnsi="Calibri" w:cs="Calibri"/>
          <w:sz w:val="24"/>
          <w:szCs w:val="22"/>
        </w:rPr>
        <w:t>(</w:t>
      </w:r>
      <w:r w:rsidRPr="007C2361">
        <w:rPr>
          <w:rFonts w:ascii="Calibri" w:hAnsi="Calibri" w:cs="Calibri"/>
          <w:sz w:val="24"/>
          <w:szCs w:val="22"/>
        </w:rPr>
        <w:t>ART</w:t>
      </w:r>
      <w:r w:rsidR="00E37BFB" w:rsidRPr="007C2361">
        <w:rPr>
          <w:rFonts w:ascii="Calibri" w:hAnsi="Calibri" w:cs="Calibri"/>
          <w:sz w:val="24"/>
          <w:szCs w:val="22"/>
        </w:rPr>
        <w:t>)</w:t>
      </w:r>
      <w:r w:rsidRPr="007C2361">
        <w:rPr>
          <w:rFonts w:ascii="Calibri" w:hAnsi="Calibri" w:cs="Calibri"/>
          <w:sz w:val="24"/>
          <w:szCs w:val="22"/>
        </w:rPr>
        <w:t xml:space="preserve">, ou o Registro de Responsabilidade Técnica </w:t>
      </w:r>
      <w:r w:rsidR="00E37BFB" w:rsidRPr="007C2361">
        <w:rPr>
          <w:rFonts w:ascii="Calibri" w:hAnsi="Calibri" w:cs="Calibri"/>
          <w:sz w:val="24"/>
          <w:szCs w:val="22"/>
        </w:rPr>
        <w:t>(</w:t>
      </w:r>
      <w:r w:rsidRPr="007C2361">
        <w:rPr>
          <w:rFonts w:ascii="Calibri" w:hAnsi="Calibri" w:cs="Calibri"/>
          <w:sz w:val="24"/>
          <w:szCs w:val="22"/>
        </w:rPr>
        <w:t>RRT</w:t>
      </w:r>
      <w:r w:rsidR="00E37BFB" w:rsidRPr="007C2361">
        <w:rPr>
          <w:rFonts w:ascii="Calibri" w:hAnsi="Calibri" w:cs="Calibri"/>
          <w:sz w:val="24"/>
          <w:szCs w:val="22"/>
        </w:rPr>
        <w:t>)</w:t>
      </w:r>
      <w:r w:rsidR="00277704" w:rsidRPr="007C2361">
        <w:rPr>
          <w:rFonts w:ascii="Calibri" w:hAnsi="Calibri" w:cs="Calibri"/>
          <w:sz w:val="24"/>
          <w:szCs w:val="22"/>
        </w:rPr>
        <w:t>, bem como</w:t>
      </w:r>
      <w:r w:rsidRPr="007C2361">
        <w:rPr>
          <w:rFonts w:ascii="Calibri" w:hAnsi="Calibri" w:cs="Calibri"/>
          <w:sz w:val="24"/>
          <w:szCs w:val="22"/>
        </w:rPr>
        <w:t xml:space="preserve"> </w:t>
      </w:r>
      <w:r w:rsidR="00277704" w:rsidRPr="007C2361">
        <w:rPr>
          <w:rFonts w:ascii="Calibri" w:hAnsi="Calibri" w:cs="Calibri"/>
          <w:sz w:val="24"/>
          <w:szCs w:val="22"/>
        </w:rPr>
        <w:t>o</w:t>
      </w:r>
      <w:r w:rsidRPr="007C2361">
        <w:rPr>
          <w:rFonts w:ascii="Calibri" w:hAnsi="Calibri" w:cs="Calibri"/>
          <w:sz w:val="24"/>
          <w:szCs w:val="22"/>
        </w:rPr>
        <w:t xml:space="preserve"> </w:t>
      </w:r>
      <w:r w:rsidR="00E37BFB" w:rsidRPr="007C2361">
        <w:rPr>
          <w:rFonts w:ascii="Calibri" w:hAnsi="Calibri" w:cs="Calibri"/>
          <w:sz w:val="24"/>
          <w:szCs w:val="22"/>
        </w:rPr>
        <w:t>a</w:t>
      </w:r>
      <w:r w:rsidR="00277704" w:rsidRPr="007C2361">
        <w:rPr>
          <w:rFonts w:ascii="Calibri" w:hAnsi="Calibri" w:cs="Calibri"/>
          <w:sz w:val="24"/>
          <w:szCs w:val="22"/>
        </w:rPr>
        <w:t>lvará de construção.</w:t>
      </w:r>
    </w:p>
    <w:p w14:paraId="7CB22BDF" w14:textId="77777777" w:rsidR="00AF5BEA" w:rsidRPr="007C2361" w:rsidRDefault="00AF5BEA" w:rsidP="00AF5BEA">
      <w:pPr>
        <w:tabs>
          <w:tab w:val="left" w:pos="709"/>
          <w:tab w:val="left" w:pos="1418"/>
          <w:tab w:val="left" w:pos="2127"/>
          <w:tab w:val="left" w:pos="2835"/>
        </w:tabs>
        <w:jc w:val="both"/>
        <w:rPr>
          <w:rFonts w:ascii="Calibri" w:hAnsi="Calibri" w:cs="Calibri"/>
          <w:sz w:val="24"/>
          <w:szCs w:val="22"/>
        </w:rPr>
      </w:pPr>
    </w:p>
    <w:p w14:paraId="1DC70E97" w14:textId="73C1FD7A" w:rsidR="00AF5BEA" w:rsidRPr="007C2361" w:rsidRDefault="00AF5BEA"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 xml:space="preserve">§ </w:t>
      </w:r>
      <w:r w:rsidR="009012C9" w:rsidRPr="007C2361">
        <w:rPr>
          <w:rFonts w:ascii="Calibri" w:hAnsi="Calibri" w:cs="Calibri"/>
          <w:sz w:val="24"/>
          <w:szCs w:val="22"/>
        </w:rPr>
        <w:t>1</w:t>
      </w:r>
      <w:r w:rsidRPr="007C2361">
        <w:rPr>
          <w:rFonts w:ascii="Calibri" w:hAnsi="Calibri" w:cs="Calibri"/>
          <w:sz w:val="24"/>
          <w:szCs w:val="22"/>
        </w:rPr>
        <w:t xml:space="preserve">º  Definido o projeto arquitetônico, o beneficiário se obriga </w:t>
      </w:r>
      <w:r w:rsidR="00E37BFB" w:rsidRPr="007C2361">
        <w:rPr>
          <w:rFonts w:ascii="Calibri" w:hAnsi="Calibri" w:cs="Calibri"/>
          <w:sz w:val="24"/>
          <w:szCs w:val="22"/>
        </w:rPr>
        <w:t>à</w:t>
      </w:r>
      <w:r w:rsidRPr="007C2361">
        <w:rPr>
          <w:rFonts w:ascii="Calibri" w:hAnsi="Calibri" w:cs="Calibri"/>
          <w:sz w:val="24"/>
          <w:szCs w:val="22"/>
        </w:rPr>
        <w:t xml:space="preserve"> construção do projeto aprovado registrado na ART ou RRT e no </w:t>
      </w:r>
      <w:r w:rsidR="00E37BFB" w:rsidRPr="007C2361">
        <w:rPr>
          <w:rFonts w:ascii="Calibri" w:hAnsi="Calibri" w:cs="Calibri"/>
          <w:sz w:val="24"/>
          <w:szCs w:val="22"/>
        </w:rPr>
        <w:t>a</w:t>
      </w:r>
      <w:r w:rsidR="003B7AF9" w:rsidRPr="007C2361">
        <w:rPr>
          <w:rFonts w:ascii="Calibri" w:hAnsi="Calibri" w:cs="Calibri"/>
          <w:sz w:val="24"/>
          <w:szCs w:val="22"/>
        </w:rPr>
        <w:t>lvará.</w:t>
      </w:r>
    </w:p>
    <w:p w14:paraId="4D05D4D0" w14:textId="77777777" w:rsidR="003B7AF9" w:rsidRPr="007C2361" w:rsidRDefault="003B7AF9" w:rsidP="00AF5BEA">
      <w:pPr>
        <w:tabs>
          <w:tab w:val="left" w:pos="709"/>
          <w:tab w:val="left" w:pos="1418"/>
          <w:tab w:val="left" w:pos="2127"/>
          <w:tab w:val="left" w:pos="2835"/>
        </w:tabs>
        <w:jc w:val="both"/>
        <w:rPr>
          <w:rFonts w:ascii="Calibri" w:hAnsi="Calibri" w:cs="Calibri"/>
          <w:sz w:val="24"/>
          <w:szCs w:val="22"/>
        </w:rPr>
      </w:pPr>
    </w:p>
    <w:p w14:paraId="74261EA3" w14:textId="735D6ABD" w:rsidR="003B7AF9" w:rsidRPr="007C2361" w:rsidRDefault="003B7AF9"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lastRenderedPageBreak/>
        <w:tab/>
      </w:r>
      <w:r w:rsidRPr="007C2361">
        <w:rPr>
          <w:rFonts w:ascii="Calibri" w:hAnsi="Calibri" w:cs="Calibri"/>
          <w:sz w:val="24"/>
          <w:szCs w:val="22"/>
        </w:rPr>
        <w:tab/>
        <w:t>§ 2º  A obra deverá ser iniciada em até 6 (seis) meses, contados a partir da emissão do alvará.</w:t>
      </w:r>
    </w:p>
    <w:p w14:paraId="788785C0" w14:textId="77777777" w:rsidR="00AF5BEA" w:rsidRPr="007C2361" w:rsidRDefault="00AF5BEA" w:rsidP="00AF5BEA">
      <w:pPr>
        <w:tabs>
          <w:tab w:val="left" w:pos="709"/>
          <w:tab w:val="left" w:pos="1418"/>
          <w:tab w:val="left" w:pos="2127"/>
          <w:tab w:val="left" w:pos="2835"/>
        </w:tabs>
        <w:jc w:val="both"/>
        <w:rPr>
          <w:rFonts w:ascii="Calibri" w:hAnsi="Calibri" w:cs="Calibri"/>
          <w:sz w:val="24"/>
          <w:szCs w:val="22"/>
        </w:rPr>
      </w:pPr>
    </w:p>
    <w:p w14:paraId="0F46E268" w14:textId="009DE696" w:rsidR="003B7AF9" w:rsidRPr="007C2361" w:rsidRDefault="003B7AF9" w:rsidP="003B7AF9">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 xml:space="preserve">§ 3º </w:t>
      </w:r>
      <w:r w:rsidR="00E90745" w:rsidRPr="007C2361">
        <w:rPr>
          <w:rFonts w:ascii="Calibri" w:hAnsi="Calibri" w:cs="Calibri"/>
          <w:sz w:val="24"/>
          <w:szCs w:val="22"/>
        </w:rPr>
        <w:t xml:space="preserve"> </w:t>
      </w:r>
      <w:r w:rsidRPr="007C2361">
        <w:rPr>
          <w:rFonts w:ascii="Calibri" w:hAnsi="Calibri" w:cs="Calibri"/>
          <w:sz w:val="24"/>
          <w:szCs w:val="22"/>
        </w:rPr>
        <w:t>Findo o prazo disposto no § 2º deste artigo, poderá o beneficiário:</w:t>
      </w:r>
    </w:p>
    <w:p w14:paraId="2D685E63" w14:textId="5AAAF108" w:rsidR="003B7AF9" w:rsidRPr="007C2361" w:rsidRDefault="003B7AF9" w:rsidP="003B7AF9">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I – solicitar prorrogação de 6 (seis) meses, diante de fundamentada justificativa socioeconômica</w:t>
      </w:r>
      <w:r w:rsidR="00E90745" w:rsidRPr="007C2361">
        <w:rPr>
          <w:rFonts w:ascii="Calibri" w:hAnsi="Calibri" w:cs="Calibri"/>
          <w:sz w:val="24"/>
          <w:szCs w:val="22"/>
        </w:rPr>
        <w:t>,</w:t>
      </w:r>
      <w:r w:rsidRPr="007C2361">
        <w:rPr>
          <w:rFonts w:ascii="Calibri" w:hAnsi="Calibri" w:cs="Calibri"/>
          <w:sz w:val="24"/>
          <w:szCs w:val="22"/>
        </w:rPr>
        <w:t xml:space="preserve"> em formulário próprio, a ser analisada pela Comissão de Avaliação de Risco Social, prevista no art. 8º desta lei</w:t>
      </w:r>
      <w:r w:rsidR="00E90745" w:rsidRPr="007C2361">
        <w:rPr>
          <w:rFonts w:ascii="Calibri" w:hAnsi="Calibri" w:cs="Calibri"/>
          <w:sz w:val="24"/>
          <w:szCs w:val="22"/>
        </w:rPr>
        <w:t xml:space="preserve"> complementar</w:t>
      </w:r>
      <w:r w:rsidRPr="007C2361">
        <w:rPr>
          <w:rFonts w:ascii="Calibri" w:hAnsi="Calibri" w:cs="Calibri"/>
          <w:sz w:val="24"/>
          <w:szCs w:val="22"/>
        </w:rPr>
        <w:t xml:space="preserve">; ou </w:t>
      </w:r>
    </w:p>
    <w:p w14:paraId="18BE2E99" w14:textId="60CC8812" w:rsidR="00AF5BEA" w:rsidRPr="007C2361" w:rsidRDefault="003B7AF9" w:rsidP="003B7AF9">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II – assinar desistência da concessão, quando o lote concedido deverá ser oferecido à lista de suplência, na ordem de classificação.</w:t>
      </w:r>
    </w:p>
    <w:p w14:paraId="666F52CD" w14:textId="77777777" w:rsidR="003B7AF9" w:rsidRPr="007C2361" w:rsidRDefault="003B7AF9" w:rsidP="003B7AF9">
      <w:pPr>
        <w:tabs>
          <w:tab w:val="left" w:pos="709"/>
          <w:tab w:val="left" w:pos="1418"/>
          <w:tab w:val="left" w:pos="2127"/>
          <w:tab w:val="left" w:pos="2835"/>
        </w:tabs>
        <w:jc w:val="both"/>
        <w:rPr>
          <w:rFonts w:ascii="Calibri" w:hAnsi="Calibri" w:cs="Calibri"/>
          <w:sz w:val="24"/>
          <w:szCs w:val="22"/>
        </w:rPr>
      </w:pPr>
    </w:p>
    <w:p w14:paraId="530E6179" w14:textId="49737112" w:rsidR="00AF5BEA" w:rsidRPr="007C2361" w:rsidRDefault="00AF5BEA"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Art. 1</w:t>
      </w:r>
      <w:r w:rsidR="002769C3" w:rsidRPr="007C2361">
        <w:rPr>
          <w:rFonts w:ascii="Calibri" w:hAnsi="Calibri" w:cs="Calibri"/>
          <w:sz w:val="24"/>
          <w:szCs w:val="22"/>
        </w:rPr>
        <w:t>2</w:t>
      </w:r>
      <w:r w:rsidRPr="007C2361">
        <w:rPr>
          <w:rFonts w:ascii="Calibri" w:hAnsi="Calibri" w:cs="Calibri"/>
          <w:sz w:val="24"/>
          <w:szCs w:val="22"/>
        </w:rPr>
        <w:t xml:space="preserve">.  Iniciada a obra </w:t>
      </w:r>
      <w:r w:rsidR="009149B2" w:rsidRPr="007C2361">
        <w:rPr>
          <w:rFonts w:ascii="Calibri" w:hAnsi="Calibri" w:cs="Calibri"/>
          <w:sz w:val="24"/>
          <w:szCs w:val="22"/>
        </w:rPr>
        <w:t>nos prazos estabelecidos nesta l</w:t>
      </w:r>
      <w:r w:rsidRPr="007C2361">
        <w:rPr>
          <w:rFonts w:ascii="Calibri" w:hAnsi="Calibri" w:cs="Calibri"/>
          <w:sz w:val="24"/>
          <w:szCs w:val="22"/>
        </w:rPr>
        <w:t>ei</w:t>
      </w:r>
      <w:r w:rsidR="009149B2" w:rsidRPr="007C2361">
        <w:rPr>
          <w:rFonts w:ascii="Calibri" w:hAnsi="Calibri" w:cs="Calibri"/>
          <w:sz w:val="24"/>
          <w:szCs w:val="22"/>
        </w:rPr>
        <w:t xml:space="preserve"> complementar</w:t>
      </w:r>
      <w:r w:rsidRPr="007C2361">
        <w:rPr>
          <w:rFonts w:ascii="Calibri" w:hAnsi="Calibri" w:cs="Calibri"/>
          <w:sz w:val="24"/>
          <w:szCs w:val="22"/>
        </w:rPr>
        <w:t>, o beneficiário terá 1 (um) ano para o término do embrião.</w:t>
      </w:r>
    </w:p>
    <w:p w14:paraId="69BE5125" w14:textId="77777777" w:rsidR="00AF5BEA" w:rsidRPr="007C2361" w:rsidRDefault="00AF5BEA" w:rsidP="00AF5BEA">
      <w:pPr>
        <w:tabs>
          <w:tab w:val="left" w:pos="709"/>
          <w:tab w:val="left" w:pos="1418"/>
          <w:tab w:val="left" w:pos="2127"/>
          <w:tab w:val="left" w:pos="2835"/>
        </w:tabs>
        <w:jc w:val="both"/>
        <w:rPr>
          <w:rFonts w:ascii="Calibri" w:hAnsi="Calibri" w:cs="Calibri"/>
          <w:sz w:val="24"/>
          <w:szCs w:val="22"/>
        </w:rPr>
      </w:pPr>
    </w:p>
    <w:p w14:paraId="453BF1C0" w14:textId="53A3F9A8" w:rsidR="00AF5BEA" w:rsidRPr="007C2361" w:rsidRDefault="00AF5BEA"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 1º  Com o término do embrião, o beneficiário deverá solicitar</w:t>
      </w:r>
      <w:r w:rsidR="00F55D4F" w:rsidRPr="007C2361">
        <w:rPr>
          <w:rFonts w:ascii="Calibri" w:hAnsi="Calibri" w:cs="Calibri"/>
          <w:sz w:val="24"/>
          <w:szCs w:val="22"/>
        </w:rPr>
        <w:t xml:space="preserve"> o</w:t>
      </w:r>
      <w:r w:rsidRPr="007C2361">
        <w:rPr>
          <w:rFonts w:ascii="Calibri" w:hAnsi="Calibri" w:cs="Calibri"/>
          <w:sz w:val="24"/>
          <w:szCs w:val="22"/>
        </w:rPr>
        <w:t xml:space="preserve"> “habite-se”, </w:t>
      </w:r>
      <w:r w:rsidR="00E90745" w:rsidRPr="007C2361">
        <w:rPr>
          <w:rFonts w:ascii="Calibri" w:hAnsi="Calibri" w:cs="Calibri"/>
          <w:sz w:val="24"/>
          <w:szCs w:val="22"/>
        </w:rPr>
        <w:t xml:space="preserve">bem como </w:t>
      </w:r>
      <w:r w:rsidRPr="007C2361">
        <w:rPr>
          <w:rFonts w:ascii="Calibri" w:hAnsi="Calibri" w:cs="Calibri"/>
          <w:sz w:val="24"/>
          <w:szCs w:val="22"/>
        </w:rPr>
        <w:t xml:space="preserve">assinar o </w:t>
      </w:r>
      <w:r w:rsidR="00F55D4F" w:rsidRPr="007C2361">
        <w:rPr>
          <w:rFonts w:ascii="Calibri" w:hAnsi="Calibri" w:cs="Calibri"/>
          <w:sz w:val="24"/>
          <w:szCs w:val="22"/>
        </w:rPr>
        <w:t xml:space="preserve">contrato de concessão do direito real de uso </w:t>
      </w:r>
      <w:r w:rsidRPr="007C2361">
        <w:rPr>
          <w:rFonts w:ascii="Calibri" w:hAnsi="Calibri" w:cs="Calibri"/>
          <w:sz w:val="24"/>
          <w:szCs w:val="22"/>
        </w:rPr>
        <w:t>e ocupar o imóvel.</w:t>
      </w:r>
    </w:p>
    <w:p w14:paraId="27B62F83" w14:textId="77777777" w:rsidR="00AF5BEA" w:rsidRPr="007C2361" w:rsidRDefault="00AF5BEA" w:rsidP="00AF5BEA">
      <w:pPr>
        <w:tabs>
          <w:tab w:val="left" w:pos="709"/>
          <w:tab w:val="left" w:pos="1418"/>
          <w:tab w:val="left" w:pos="2127"/>
          <w:tab w:val="left" w:pos="2835"/>
        </w:tabs>
        <w:jc w:val="both"/>
        <w:rPr>
          <w:rFonts w:ascii="Calibri" w:hAnsi="Calibri" w:cs="Calibri"/>
          <w:sz w:val="24"/>
          <w:szCs w:val="22"/>
        </w:rPr>
      </w:pPr>
    </w:p>
    <w:p w14:paraId="54AD8922" w14:textId="77777777" w:rsidR="00E90745" w:rsidRPr="007C2361" w:rsidRDefault="00D01122"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 2º  Findo o prazo para o término do embrião sem a conclusão da obra, o beneficiário poderá</w:t>
      </w:r>
      <w:r w:rsidR="00E90745" w:rsidRPr="007C2361">
        <w:rPr>
          <w:rFonts w:ascii="Calibri" w:hAnsi="Calibri" w:cs="Calibri"/>
          <w:sz w:val="24"/>
          <w:szCs w:val="22"/>
        </w:rPr>
        <w:t>:</w:t>
      </w:r>
    </w:p>
    <w:p w14:paraId="2214A8D5" w14:textId="77777777" w:rsidR="00E90745" w:rsidRPr="007C2361" w:rsidRDefault="00E90745" w:rsidP="00E90745">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I –</w:t>
      </w:r>
      <w:r w:rsidR="00D01122" w:rsidRPr="007C2361">
        <w:rPr>
          <w:rFonts w:ascii="Calibri" w:hAnsi="Calibri" w:cs="Calibri"/>
          <w:sz w:val="24"/>
          <w:szCs w:val="22"/>
        </w:rPr>
        <w:t xml:space="preserve"> solicitar a prorrogação do prazo de conclusão por até 1 (um) ano, diante de fundamentada justificativa socioeconômica a ser analisada pela </w:t>
      </w:r>
      <w:r w:rsidRPr="007C2361">
        <w:rPr>
          <w:rFonts w:ascii="Calibri" w:hAnsi="Calibri" w:cs="Calibri"/>
          <w:sz w:val="24"/>
          <w:szCs w:val="22"/>
        </w:rPr>
        <w:t xml:space="preserve">Comissão de Avaliação de Risco Social, prevista no art. 8º desta lei complementar; ou </w:t>
      </w:r>
    </w:p>
    <w:p w14:paraId="301D317C" w14:textId="0D9DC1D5" w:rsidR="00D01122" w:rsidRPr="007C2361" w:rsidRDefault="00E90745" w:rsidP="00E90745">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II – assinar desistência da concessão, quando o lote concedido deverá ser oferecido à lista de suplência, na ordem de classificação.</w:t>
      </w:r>
    </w:p>
    <w:p w14:paraId="0954C666" w14:textId="77777777" w:rsidR="00966341" w:rsidRPr="007C2361" w:rsidRDefault="00966341" w:rsidP="00AF5BEA">
      <w:pPr>
        <w:tabs>
          <w:tab w:val="left" w:pos="709"/>
          <w:tab w:val="left" w:pos="1418"/>
          <w:tab w:val="left" w:pos="2127"/>
          <w:tab w:val="left" w:pos="2835"/>
        </w:tabs>
        <w:jc w:val="both"/>
        <w:rPr>
          <w:rFonts w:ascii="Calibri" w:hAnsi="Calibri" w:cs="Calibri"/>
          <w:sz w:val="24"/>
          <w:szCs w:val="22"/>
        </w:rPr>
      </w:pPr>
    </w:p>
    <w:p w14:paraId="144BEE81" w14:textId="5F785850" w:rsidR="00966341" w:rsidRPr="007C2361" w:rsidRDefault="00966341"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 xml:space="preserve">§ 3º  Deferida a solicitação constante do </w:t>
      </w:r>
      <w:r w:rsidR="006D4F3C" w:rsidRPr="007C2361">
        <w:rPr>
          <w:rFonts w:ascii="Calibri" w:hAnsi="Calibri" w:cs="Calibri"/>
          <w:sz w:val="24"/>
          <w:szCs w:val="22"/>
        </w:rPr>
        <w:t xml:space="preserve">inciso I do </w:t>
      </w:r>
      <w:r w:rsidRPr="007C2361">
        <w:rPr>
          <w:rFonts w:ascii="Calibri" w:hAnsi="Calibri" w:cs="Calibri"/>
          <w:sz w:val="24"/>
          <w:szCs w:val="22"/>
        </w:rPr>
        <w:t xml:space="preserve">§ 2º deste artigo, deverá ser prorrogado o </w:t>
      </w:r>
      <w:r w:rsidR="006D4F3C" w:rsidRPr="007C2361">
        <w:rPr>
          <w:rFonts w:ascii="Calibri" w:hAnsi="Calibri" w:cs="Calibri"/>
          <w:sz w:val="24"/>
          <w:szCs w:val="22"/>
        </w:rPr>
        <w:t xml:space="preserve">termo de permissão de uso do imóvel </w:t>
      </w:r>
      <w:r w:rsidRPr="007C2361">
        <w:rPr>
          <w:rFonts w:ascii="Calibri" w:hAnsi="Calibri" w:cs="Calibri"/>
          <w:sz w:val="24"/>
          <w:szCs w:val="22"/>
        </w:rPr>
        <w:t>pelo mesmo prazo.</w:t>
      </w:r>
    </w:p>
    <w:p w14:paraId="072C2C2C" w14:textId="77777777" w:rsidR="00AF5BEA" w:rsidRPr="007C2361" w:rsidRDefault="00AF5BEA" w:rsidP="00AF5BEA">
      <w:pPr>
        <w:tabs>
          <w:tab w:val="left" w:pos="709"/>
          <w:tab w:val="left" w:pos="1418"/>
          <w:tab w:val="left" w:pos="2127"/>
          <w:tab w:val="left" w:pos="2835"/>
        </w:tabs>
        <w:jc w:val="both"/>
        <w:rPr>
          <w:rFonts w:ascii="Calibri" w:hAnsi="Calibri" w:cs="Calibri"/>
          <w:sz w:val="24"/>
          <w:szCs w:val="22"/>
        </w:rPr>
      </w:pPr>
    </w:p>
    <w:p w14:paraId="7BA31521" w14:textId="5E9C7265" w:rsidR="00615684" w:rsidRPr="007C2361" w:rsidRDefault="00615684"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Art. 13.  Para a continuidade da obra para o projeto completo, deverá ser solicitado à Coordenadoria Executiva de Habitação projeto de ampliação e o alvará correspondente, cujo início deverá ser comunicado em formulário próprio.</w:t>
      </w:r>
    </w:p>
    <w:p w14:paraId="60E0465D" w14:textId="77777777" w:rsidR="00AF5BEA" w:rsidRPr="007C2361" w:rsidRDefault="00AF5BEA" w:rsidP="00AF5BEA">
      <w:pPr>
        <w:tabs>
          <w:tab w:val="left" w:pos="709"/>
          <w:tab w:val="left" w:pos="1418"/>
          <w:tab w:val="left" w:pos="2127"/>
          <w:tab w:val="left" w:pos="2835"/>
        </w:tabs>
        <w:jc w:val="both"/>
        <w:rPr>
          <w:rFonts w:ascii="Calibri" w:hAnsi="Calibri" w:cs="Calibri"/>
          <w:sz w:val="24"/>
          <w:szCs w:val="22"/>
        </w:rPr>
      </w:pPr>
    </w:p>
    <w:p w14:paraId="16F85227" w14:textId="77777777" w:rsidR="00AF5BEA" w:rsidRPr="007C2361" w:rsidRDefault="00AF5BEA" w:rsidP="00AF5BEA">
      <w:pPr>
        <w:tabs>
          <w:tab w:val="left" w:pos="709"/>
          <w:tab w:val="left" w:pos="1418"/>
          <w:tab w:val="left" w:pos="2127"/>
          <w:tab w:val="left" w:pos="2835"/>
        </w:tabs>
        <w:jc w:val="both"/>
        <w:rPr>
          <w:rFonts w:ascii="Calibri" w:hAnsi="Calibri" w:cs="Calibri"/>
          <w:sz w:val="24"/>
          <w:szCs w:val="22"/>
        </w:rPr>
      </w:pPr>
    </w:p>
    <w:p w14:paraId="4F745904" w14:textId="65B420E0" w:rsidR="00AF5BEA" w:rsidRPr="007C2361" w:rsidRDefault="00984BC6" w:rsidP="00AF5BEA">
      <w:pPr>
        <w:tabs>
          <w:tab w:val="left" w:pos="709"/>
          <w:tab w:val="left" w:pos="1418"/>
          <w:tab w:val="left" w:pos="2127"/>
          <w:tab w:val="left" w:pos="2835"/>
        </w:tabs>
        <w:jc w:val="center"/>
        <w:rPr>
          <w:rFonts w:ascii="Calibri" w:hAnsi="Calibri" w:cs="Calibri"/>
          <w:sz w:val="24"/>
          <w:szCs w:val="22"/>
        </w:rPr>
      </w:pPr>
      <w:r w:rsidRPr="007C2361">
        <w:rPr>
          <w:rFonts w:ascii="Calibri" w:hAnsi="Calibri" w:cs="Calibri"/>
          <w:sz w:val="24"/>
          <w:szCs w:val="22"/>
        </w:rPr>
        <w:t>CAPÍTULO VI</w:t>
      </w:r>
    </w:p>
    <w:p w14:paraId="3D87C6CB" w14:textId="161A608F" w:rsidR="00AF5BEA" w:rsidRPr="007C2361" w:rsidRDefault="00984BC6" w:rsidP="00AF5BEA">
      <w:pPr>
        <w:tabs>
          <w:tab w:val="left" w:pos="709"/>
          <w:tab w:val="left" w:pos="1418"/>
          <w:tab w:val="left" w:pos="2127"/>
          <w:tab w:val="left" w:pos="2835"/>
        </w:tabs>
        <w:jc w:val="center"/>
        <w:rPr>
          <w:rFonts w:ascii="Calibri" w:hAnsi="Calibri" w:cs="Calibri"/>
          <w:sz w:val="24"/>
          <w:szCs w:val="22"/>
        </w:rPr>
      </w:pPr>
      <w:r w:rsidRPr="007C2361">
        <w:rPr>
          <w:rFonts w:ascii="Calibri" w:hAnsi="Calibri" w:cs="Calibri"/>
          <w:sz w:val="24"/>
          <w:szCs w:val="22"/>
        </w:rPr>
        <w:t>DA CONCESSÃO DO</w:t>
      </w:r>
      <w:r w:rsidR="00AF5BEA" w:rsidRPr="007C2361">
        <w:rPr>
          <w:rFonts w:ascii="Calibri" w:hAnsi="Calibri" w:cs="Calibri"/>
          <w:sz w:val="24"/>
          <w:szCs w:val="22"/>
        </w:rPr>
        <w:t xml:space="preserve"> DIREITO REAL DE USO</w:t>
      </w:r>
    </w:p>
    <w:p w14:paraId="1CE23982" w14:textId="77777777" w:rsidR="00AF5BEA" w:rsidRPr="007C2361" w:rsidRDefault="00AF5BEA" w:rsidP="00AF5BEA">
      <w:pPr>
        <w:tabs>
          <w:tab w:val="left" w:pos="709"/>
          <w:tab w:val="left" w:pos="1418"/>
          <w:tab w:val="left" w:pos="2127"/>
          <w:tab w:val="left" w:pos="2835"/>
        </w:tabs>
        <w:jc w:val="both"/>
        <w:rPr>
          <w:rFonts w:ascii="Calibri" w:hAnsi="Calibri" w:cs="Calibri"/>
          <w:sz w:val="24"/>
          <w:szCs w:val="22"/>
        </w:rPr>
      </w:pPr>
    </w:p>
    <w:p w14:paraId="4C5FFF24" w14:textId="3AF39836" w:rsidR="00793094" w:rsidRPr="007C2361" w:rsidRDefault="00793094"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 xml:space="preserve">Art. 14.  Com a emissão do “habite-se”, os beneficiários serão convocados para a assinatura do contrato de concessão do direito real de uso, </w:t>
      </w:r>
      <w:r w:rsidR="00733212" w:rsidRPr="007C2361">
        <w:rPr>
          <w:rFonts w:ascii="Calibri" w:hAnsi="Calibri" w:cs="Calibri"/>
          <w:sz w:val="24"/>
          <w:szCs w:val="22"/>
        </w:rPr>
        <w:t xml:space="preserve">de caráter oneroso, </w:t>
      </w:r>
      <w:r w:rsidRPr="007C2361">
        <w:rPr>
          <w:rFonts w:ascii="Calibri" w:hAnsi="Calibri" w:cs="Calibri"/>
          <w:sz w:val="24"/>
          <w:szCs w:val="22"/>
        </w:rPr>
        <w:t>o qual conferirá à família beneficiária exclusivamente os atributos de uso e ocupação do imóvel</w:t>
      </w:r>
      <w:r w:rsidR="00733212" w:rsidRPr="007C2361">
        <w:rPr>
          <w:rFonts w:ascii="Calibri" w:hAnsi="Calibri" w:cs="Calibri"/>
          <w:sz w:val="24"/>
          <w:szCs w:val="22"/>
        </w:rPr>
        <w:t xml:space="preserve"> pelo prazo de 10 (dez) anos, contados a partir da assinatura</w:t>
      </w:r>
      <w:r w:rsidRPr="007C2361">
        <w:rPr>
          <w:rFonts w:ascii="Calibri" w:hAnsi="Calibri" w:cs="Calibri"/>
          <w:sz w:val="24"/>
          <w:szCs w:val="22"/>
        </w:rPr>
        <w:t>.</w:t>
      </w:r>
    </w:p>
    <w:p w14:paraId="2E23135B" w14:textId="77777777" w:rsidR="000C758D" w:rsidRPr="007C2361" w:rsidRDefault="000C758D" w:rsidP="00AF5BEA">
      <w:pPr>
        <w:tabs>
          <w:tab w:val="left" w:pos="709"/>
          <w:tab w:val="left" w:pos="1418"/>
          <w:tab w:val="left" w:pos="2127"/>
          <w:tab w:val="left" w:pos="2835"/>
        </w:tabs>
        <w:jc w:val="both"/>
        <w:rPr>
          <w:rFonts w:ascii="Calibri" w:hAnsi="Calibri" w:cs="Calibri"/>
          <w:sz w:val="24"/>
          <w:szCs w:val="22"/>
        </w:rPr>
      </w:pPr>
    </w:p>
    <w:p w14:paraId="12AA4554" w14:textId="2B3A10F7" w:rsidR="000C758D" w:rsidRPr="007C2361" w:rsidRDefault="000C758D"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Parágrafo único.  O contrato de concessão do direito real de uso deverá ser registrado ou averbado no Registro de Imóveis competente, às expensas do beneficiário.</w:t>
      </w:r>
    </w:p>
    <w:p w14:paraId="76297902" w14:textId="77777777" w:rsidR="00AF5BEA" w:rsidRPr="007C2361" w:rsidRDefault="00AF5BEA" w:rsidP="00AF5BEA">
      <w:pPr>
        <w:tabs>
          <w:tab w:val="left" w:pos="709"/>
          <w:tab w:val="left" w:pos="1418"/>
          <w:tab w:val="left" w:pos="2127"/>
          <w:tab w:val="left" w:pos="2835"/>
        </w:tabs>
        <w:jc w:val="both"/>
        <w:rPr>
          <w:rFonts w:ascii="Calibri" w:hAnsi="Calibri" w:cs="Calibri"/>
          <w:sz w:val="24"/>
          <w:szCs w:val="22"/>
        </w:rPr>
      </w:pPr>
    </w:p>
    <w:p w14:paraId="51F7B4C0" w14:textId="5AAC94C0" w:rsidR="00C84E7D" w:rsidRPr="007C2361" w:rsidRDefault="000C758D"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Art. 15.  A onerosidade prevista no “caput” do art. 14 desta lei complementar compreenderá o pagamento de 120 (cento e vinte) parcelas mensais e sucessivas, cujos valores serão definidos de acordo com a renda familiar atualizada, quando da data de assinatura do contrato.</w:t>
      </w:r>
    </w:p>
    <w:p w14:paraId="5CB3A712" w14:textId="77777777" w:rsidR="000C758D" w:rsidRPr="007C2361" w:rsidRDefault="000C758D" w:rsidP="00AF5BEA">
      <w:pPr>
        <w:tabs>
          <w:tab w:val="left" w:pos="709"/>
          <w:tab w:val="left" w:pos="1418"/>
          <w:tab w:val="left" w:pos="2127"/>
          <w:tab w:val="left" w:pos="2835"/>
        </w:tabs>
        <w:jc w:val="both"/>
        <w:rPr>
          <w:rFonts w:ascii="Calibri" w:hAnsi="Calibri" w:cs="Calibri"/>
          <w:sz w:val="24"/>
          <w:szCs w:val="22"/>
        </w:rPr>
      </w:pPr>
    </w:p>
    <w:p w14:paraId="79FF88E0" w14:textId="00BAE6BA" w:rsidR="000C758D" w:rsidRPr="007C2361" w:rsidRDefault="000C758D" w:rsidP="000C758D">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 1º  O valor das parcelas será de 1 (uma) Unidade Fiscal Municipal (UFM).</w:t>
      </w:r>
    </w:p>
    <w:p w14:paraId="1F96EDE1" w14:textId="77777777" w:rsidR="000C758D" w:rsidRPr="007C2361" w:rsidRDefault="000C758D" w:rsidP="000C758D">
      <w:pPr>
        <w:tabs>
          <w:tab w:val="left" w:pos="709"/>
          <w:tab w:val="left" w:pos="1418"/>
          <w:tab w:val="left" w:pos="2127"/>
          <w:tab w:val="left" w:pos="2835"/>
        </w:tabs>
        <w:jc w:val="both"/>
        <w:rPr>
          <w:rFonts w:ascii="Calibri" w:hAnsi="Calibri" w:cs="Calibri"/>
          <w:sz w:val="24"/>
          <w:szCs w:val="22"/>
        </w:rPr>
      </w:pPr>
    </w:p>
    <w:p w14:paraId="5B32F6BB" w14:textId="1D320E77" w:rsidR="000C758D" w:rsidRPr="007C2361" w:rsidRDefault="000C758D" w:rsidP="000C758D">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lastRenderedPageBreak/>
        <w:tab/>
      </w:r>
      <w:r w:rsidRPr="007C2361">
        <w:rPr>
          <w:rFonts w:ascii="Calibri" w:hAnsi="Calibri" w:cs="Calibri"/>
          <w:sz w:val="24"/>
          <w:szCs w:val="22"/>
        </w:rPr>
        <w:tab/>
        <w:t xml:space="preserve">§ 2º  O valor da parcela não poderá ultrapassar o limite de 30% (trinta por cento) da renda familiar; neste caso, será o valor da parcela reduzido até atingir o respectivo valor limite. </w:t>
      </w:r>
    </w:p>
    <w:p w14:paraId="2461BB1B" w14:textId="77777777" w:rsidR="000C758D" w:rsidRPr="007C2361" w:rsidRDefault="000C758D" w:rsidP="000C758D">
      <w:pPr>
        <w:tabs>
          <w:tab w:val="left" w:pos="709"/>
          <w:tab w:val="left" w:pos="1418"/>
          <w:tab w:val="left" w:pos="2127"/>
          <w:tab w:val="left" w:pos="2835"/>
        </w:tabs>
        <w:jc w:val="both"/>
        <w:rPr>
          <w:rFonts w:ascii="Calibri" w:hAnsi="Calibri" w:cs="Calibri"/>
          <w:sz w:val="24"/>
          <w:szCs w:val="22"/>
        </w:rPr>
      </w:pPr>
    </w:p>
    <w:p w14:paraId="4D30396D" w14:textId="1C74F82A" w:rsidR="000C758D" w:rsidRPr="007C2361" w:rsidRDefault="000C758D" w:rsidP="000C758D">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 xml:space="preserve">§ 3º  O valor da parcela será reajustado anualmente com base nas eventuais alterações dos valores atribuídos à UFM, durante o prazo estipulado no “caput” deste artigo. </w:t>
      </w:r>
    </w:p>
    <w:p w14:paraId="4E613381" w14:textId="77777777" w:rsidR="000C758D" w:rsidRPr="007C2361" w:rsidRDefault="000C758D" w:rsidP="000C758D">
      <w:pPr>
        <w:tabs>
          <w:tab w:val="left" w:pos="709"/>
          <w:tab w:val="left" w:pos="1418"/>
          <w:tab w:val="left" w:pos="2127"/>
          <w:tab w:val="left" w:pos="2835"/>
        </w:tabs>
        <w:jc w:val="both"/>
        <w:rPr>
          <w:rFonts w:ascii="Calibri" w:hAnsi="Calibri" w:cs="Calibri"/>
          <w:sz w:val="24"/>
          <w:szCs w:val="22"/>
        </w:rPr>
      </w:pPr>
    </w:p>
    <w:p w14:paraId="4E17EE1A" w14:textId="3741DB23" w:rsidR="000C758D" w:rsidRPr="007C2361" w:rsidRDefault="000C758D" w:rsidP="000C758D">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 4º  O atraso no pagamento de mais de 5 (cinco) parcelas mensais, consecutivas ou não, ensejará a revogação da concessão do direito real de uso, implicando na retomada do imóvel pelo Município, sem direito à indenização ao beneficiário.</w:t>
      </w:r>
    </w:p>
    <w:p w14:paraId="7480A6E0" w14:textId="77777777" w:rsidR="000C758D" w:rsidRPr="007C2361" w:rsidRDefault="000C758D" w:rsidP="000C758D">
      <w:pPr>
        <w:tabs>
          <w:tab w:val="left" w:pos="709"/>
          <w:tab w:val="left" w:pos="1418"/>
          <w:tab w:val="left" w:pos="2127"/>
          <w:tab w:val="left" w:pos="2835"/>
        </w:tabs>
        <w:jc w:val="both"/>
        <w:rPr>
          <w:rFonts w:ascii="Calibri" w:hAnsi="Calibri" w:cs="Calibri"/>
          <w:sz w:val="24"/>
          <w:szCs w:val="22"/>
        </w:rPr>
      </w:pPr>
    </w:p>
    <w:p w14:paraId="07163DAE" w14:textId="43F57F6B" w:rsidR="000C758D" w:rsidRPr="007C2361" w:rsidRDefault="000C758D" w:rsidP="000C758D">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 5º  O atraso do pagamento será admitido se motivado por doença grave ou por desemprego involuntário que, comprovadamente, impossibilite o pagamento; em qualquer caso, o beneficiário deverá proceder ao pagamento de todas as 120 (cento e vinte) parcelas previstas no “caput” deste artigo.</w:t>
      </w:r>
    </w:p>
    <w:p w14:paraId="3C261333" w14:textId="77777777" w:rsidR="000C758D" w:rsidRPr="007C2361" w:rsidRDefault="000C758D" w:rsidP="000C758D">
      <w:pPr>
        <w:tabs>
          <w:tab w:val="left" w:pos="709"/>
          <w:tab w:val="left" w:pos="1418"/>
          <w:tab w:val="left" w:pos="2127"/>
          <w:tab w:val="left" w:pos="2835"/>
        </w:tabs>
        <w:jc w:val="both"/>
        <w:rPr>
          <w:rFonts w:ascii="Calibri" w:hAnsi="Calibri" w:cs="Calibri"/>
          <w:sz w:val="24"/>
          <w:szCs w:val="22"/>
        </w:rPr>
      </w:pPr>
    </w:p>
    <w:p w14:paraId="6ED6970D" w14:textId="460BECA7" w:rsidR="00737169" w:rsidRPr="007C2361" w:rsidRDefault="000C758D" w:rsidP="000C758D">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 6º  Para a caracterização da exceção prevista no § 5º deste artigo, o beneficiário deverá requerer à Comissão de Avaliação de Risco Social, prevista no art. 8º desta lei complementar, a suspensão temporária do pagamento, a ser deferida por até 3 (três) meses; ao persistirem os motivos da inadimplência, o requerimento poderá ser renovado.</w:t>
      </w:r>
    </w:p>
    <w:p w14:paraId="5282A0B4" w14:textId="77777777" w:rsidR="000C758D" w:rsidRPr="007C2361" w:rsidRDefault="000C758D" w:rsidP="000C758D">
      <w:pPr>
        <w:tabs>
          <w:tab w:val="left" w:pos="709"/>
          <w:tab w:val="left" w:pos="1418"/>
          <w:tab w:val="left" w:pos="2127"/>
          <w:tab w:val="left" w:pos="2835"/>
        </w:tabs>
        <w:jc w:val="both"/>
        <w:rPr>
          <w:rFonts w:ascii="Calibri" w:hAnsi="Calibri" w:cs="Calibri"/>
          <w:sz w:val="24"/>
          <w:szCs w:val="22"/>
        </w:rPr>
      </w:pPr>
    </w:p>
    <w:p w14:paraId="1EBCBFF1" w14:textId="7A5292D1" w:rsidR="00CC31BD" w:rsidRPr="007C2361" w:rsidRDefault="00CC31BD"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Art. 1</w:t>
      </w:r>
      <w:r w:rsidR="000C758D" w:rsidRPr="007C2361">
        <w:rPr>
          <w:rFonts w:ascii="Calibri" w:hAnsi="Calibri" w:cs="Calibri"/>
          <w:sz w:val="24"/>
          <w:szCs w:val="22"/>
        </w:rPr>
        <w:t>6</w:t>
      </w:r>
      <w:r w:rsidRPr="007C2361">
        <w:rPr>
          <w:rFonts w:ascii="Calibri" w:hAnsi="Calibri" w:cs="Calibri"/>
          <w:sz w:val="24"/>
          <w:szCs w:val="22"/>
        </w:rPr>
        <w:t>.  O beneficiário, sob a coordenação da Coordenadoria Executiva de Habitação, deverá contribuir, quando for o caso, na execução de infraestrutura nos empreendimentos.</w:t>
      </w:r>
    </w:p>
    <w:p w14:paraId="78904C7B" w14:textId="77777777" w:rsidR="00D63827" w:rsidRPr="007C2361" w:rsidRDefault="00D63827" w:rsidP="00AF5BEA">
      <w:pPr>
        <w:tabs>
          <w:tab w:val="left" w:pos="709"/>
          <w:tab w:val="left" w:pos="1418"/>
          <w:tab w:val="left" w:pos="2127"/>
          <w:tab w:val="left" w:pos="2835"/>
        </w:tabs>
        <w:jc w:val="both"/>
        <w:rPr>
          <w:rFonts w:ascii="Calibri" w:hAnsi="Calibri" w:cs="Calibri"/>
          <w:sz w:val="24"/>
          <w:szCs w:val="22"/>
        </w:rPr>
      </w:pPr>
    </w:p>
    <w:p w14:paraId="1E14ED52" w14:textId="165992DB" w:rsidR="000C758D" w:rsidRPr="007C2361" w:rsidRDefault="000C758D" w:rsidP="000C758D">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Art. 17.  Ultrapassado o prazo previsto no “caput” do art. 14 desta lei complementar, o beneficiário será notificado para assinar contrato de concessão não onerosa do direito real de uso sobre o imóvel, a qual terá prazo indeterminado e deverá ser levada a registro, às exclusivas expensas do beneficiário.</w:t>
      </w:r>
    </w:p>
    <w:p w14:paraId="2EE15A7F" w14:textId="77777777" w:rsidR="000C758D" w:rsidRPr="007C2361" w:rsidRDefault="000C758D" w:rsidP="000C758D">
      <w:pPr>
        <w:tabs>
          <w:tab w:val="left" w:pos="709"/>
          <w:tab w:val="left" w:pos="1418"/>
          <w:tab w:val="left" w:pos="2127"/>
          <w:tab w:val="left" w:pos="2835"/>
        </w:tabs>
        <w:jc w:val="both"/>
        <w:rPr>
          <w:rFonts w:ascii="Calibri" w:hAnsi="Calibri" w:cs="Calibri"/>
          <w:sz w:val="24"/>
          <w:szCs w:val="22"/>
        </w:rPr>
      </w:pPr>
    </w:p>
    <w:p w14:paraId="23E13417" w14:textId="3F1DBC71" w:rsidR="000C758D" w:rsidRPr="007C2361" w:rsidRDefault="000C758D" w:rsidP="000C758D">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 1º  A concessão prevista no “caput” deste artigo poderá ser transferida a terceiros, às exclusivas expensas do beneficiário, mediante prévia notificação e expressa autorização da Comissão Municipal de Indicação, Análise e Gestão da Demanda.</w:t>
      </w:r>
    </w:p>
    <w:p w14:paraId="72D31543" w14:textId="77777777" w:rsidR="000C758D" w:rsidRPr="007C2361" w:rsidRDefault="000C758D" w:rsidP="000C758D">
      <w:pPr>
        <w:tabs>
          <w:tab w:val="left" w:pos="709"/>
          <w:tab w:val="left" w:pos="1418"/>
          <w:tab w:val="left" w:pos="2127"/>
          <w:tab w:val="left" w:pos="2835"/>
        </w:tabs>
        <w:jc w:val="both"/>
        <w:rPr>
          <w:rFonts w:ascii="Calibri" w:hAnsi="Calibri" w:cs="Calibri"/>
          <w:sz w:val="24"/>
          <w:szCs w:val="22"/>
        </w:rPr>
      </w:pPr>
    </w:p>
    <w:p w14:paraId="11980CE8" w14:textId="750B34EF" w:rsidR="000C758D" w:rsidRPr="007C2361" w:rsidRDefault="000C758D" w:rsidP="000C758D">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 2º  Ato do Poder Executivo fixará os requisitos para que ocorra a transferência prevista no § 1º deste artigo, dentre os quais constará:</w:t>
      </w:r>
    </w:p>
    <w:p w14:paraId="1133DCC0" w14:textId="32615AE5" w:rsidR="000C758D" w:rsidRPr="007C2361" w:rsidRDefault="000C758D" w:rsidP="000C758D">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I – certidão negativa de imóveis em nome dos terceiros e seus cônjuges ou companheiros; e</w:t>
      </w:r>
    </w:p>
    <w:p w14:paraId="628F2383" w14:textId="15E0D52A" w:rsidR="00AF5BEA" w:rsidRPr="007C2361" w:rsidRDefault="000C758D" w:rsidP="000C758D">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II – demais diretrizes para perpetuar a finalidade social do imóvel pertencente ao Programa instituído por esta lei complementar.</w:t>
      </w:r>
    </w:p>
    <w:p w14:paraId="2852478F" w14:textId="77777777" w:rsidR="00AF5BEA" w:rsidRPr="007C2361" w:rsidRDefault="00AF5BEA" w:rsidP="00AF5BEA">
      <w:pPr>
        <w:tabs>
          <w:tab w:val="left" w:pos="709"/>
          <w:tab w:val="left" w:pos="1418"/>
          <w:tab w:val="left" w:pos="2127"/>
          <w:tab w:val="left" w:pos="2835"/>
        </w:tabs>
        <w:jc w:val="both"/>
        <w:rPr>
          <w:rFonts w:ascii="Calibri" w:hAnsi="Calibri" w:cs="Calibri"/>
          <w:sz w:val="24"/>
          <w:szCs w:val="22"/>
        </w:rPr>
      </w:pPr>
    </w:p>
    <w:p w14:paraId="6D5E6AAC" w14:textId="77777777" w:rsidR="000C758D" w:rsidRPr="007C2361" w:rsidRDefault="000C758D" w:rsidP="00AF5BEA">
      <w:pPr>
        <w:tabs>
          <w:tab w:val="left" w:pos="709"/>
          <w:tab w:val="left" w:pos="1418"/>
          <w:tab w:val="left" w:pos="2127"/>
          <w:tab w:val="left" w:pos="2835"/>
        </w:tabs>
        <w:jc w:val="both"/>
        <w:rPr>
          <w:rFonts w:ascii="Calibri" w:hAnsi="Calibri" w:cs="Calibri"/>
          <w:sz w:val="24"/>
          <w:szCs w:val="22"/>
        </w:rPr>
      </w:pPr>
    </w:p>
    <w:p w14:paraId="77901329" w14:textId="3B29AA9A" w:rsidR="00AF5BEA" w:rsidRPr="007C2361" w:rsidRDefault="00E71123" w:rsidP="00AF5BEA">
      <w:pPr>
        <w:tabs>
          <w:tab w:val="left" w:pos="709"/>
          <w:tab w:val="left" w:pos="1418"/>
          <w:tab w:val="left" w:pos="2127"/>
          <w:tab w:val="left" w:pos="2835"/>
        </w:tabs>
        <w:jc w:val="center"/>
        <w:rPr>
          <w:rFonts w:ascii="Calibri" w:hAnsi="Calibri" w:cs="Calibri"/>
          <w:sz w:val="24"/>
          <w:szCs w:val="22"/>
        </w:rPr>
      </w:pPr>
      <w:r w:rsidRPr="007C2361">
        <w:rPr>
          <w:rFonts w:ascii="Calibri" w:hAnsi="Calibri" w:cs="Calibri"/>
          <w:sz w:val="24"/>
          <w:szCs w:val="22"/>
        </w:rPr>
        <w:t>CAPÍTULO VII</w:t>
      </w:r>
    </w:p>
    <w:p w14:paraId="6D3C0068" w14:textId="77777777" w:rsidR="00AF5BEA" w:rsidRPr="007C2361" w:rsidRDefault="00AF5BEA" w:rsidP="00AF5BEA">
      <w:pPr>
        <w:tabs>
          <w:tab w:val="left" w:pos="709"/>
          <w:tab w:val="left" w:pos="1418"/>
          <w:tab w:val="left" w:pos="2127"/>
          <w:tab w:val="left" w:pos="2835"/>
        </w:tabs>
        <w:jc w:val="center"/>
        <w:rPr>
          <w:rFonts w:ascii="Calibri" w:hAnsi="Calibri" w:cs="Calibri"/>
          <w:sz w:val="24"/>
          <w:szCs w:val="22"/>
        </w:rPr>
      </w:pPr>
      <w:r w:rsidRPr="007C2361">
        <w:rPr>
          <w:rFonts w:ascii="Calibri" w:hAnsi="Calibri" w:cs="Calibri"/>
          <w:sz w:val="24"/>
          <w:szCs w:val="22"/>
        </w:rPr>
        <w:t>DOS DEVERES DO BENEFICIÁRIO</w:t>
      </w:r>
    </w:p>
    <w:p w14:paraId="31E88101" w14:textId="77777777" w:rsidR="00AF5BEA" w:rsidRPr="007C2361" w:rsidRDefault="00AF5BEA" w:rsidP="00AF5BEA">
      <w:pPr>
        <w:tabs>
          <w:tab w:val="left" w:pos="709"/>
          <w:tab w:val="left" w:pos="1418"/>
          <w:tab w:val="left" w:pos="2127"/>
          <w:tab w:val="left" w:pos="2835"/>
        </w:tabs>
        <w:jc w:val="both"/>
        <w:rPr>
          <w:rFonts w:ascii="Calibri" w:hAnsi="Calibri" w:cs="Calibri"/>
          <w:sz w:val="24"/>
          <w:szCs w:val="22"/>
        </w:rPr>
      </w:pPr>
    </w:p>
    <w:p w14:paraId="3FA9DA81" w14:textId="577950E2" w:rsidR="00AF5BEA" w:rsidRPr="007C2361" w:rsidRDefault="00AF5BEA"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 xml:space="preserve">Art. </w:t>
      </w:r>
      <w:r w:rsidR="00E71123" w:rsidRPr="007C2361">
        <w:rPr>
          <w:rFonts w:ascii="Calibri" w:hAnsi="Calibri" w:cs="Calibri"/>
          <w:sz w:val="24"/>
          <w:szCs w:val="22"/>
        </w:rPr>
        <w:t>1</w:t>
      </w:r>
      <w:r w:rsidR="00224654" w:rsidRPr="007C2361">
        <w:rPr>
          <w:rFonts w:ascii="Calibri" w:hAnsi="Calibri" w:cs="Calibri"/>
          <w:sz w:val="24"/>
          <w:szCs w:val="22"/>
        </w:rPr>
        <w:t>8</w:t>
      </w:r>
      <w:r w:rsidRPr="007C2361">
        <w:rPr>
          <w:rFonts w:ascii="Calibri" w:hAnsi="Calibri" w:cs="Calibri"/>
          <w:sz w:val="24"/>
          <w:szCs w:val="22"/>
        </w:rPr>
        <w:t>.  São deveres do beneficiário:</w:t>
      </w:r>
    </w:p>
    <w:p w14:paraId="72306A37" w14:textId="3F0D7E54" w:rsidR="00AF5BEA" w:rsidRPr="007C2361" w:rsidRDefault="00AF5BEA"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 xml:space="preserve">I - </w:t>
      </w:r>
      <w:r w:rsidR="00583DE5" w:rsidRPr="007C2361">
        <w:rPr>
          <w:rFonts w:ascii="Calibri" w:hAnsi="Calibri" w:cs="Calibri"/>
          <w:sz w:val="24"/>
          <w:szCs w:val="22"/>
        </w:rPr>
        <w:t>assinar e cumprir o termo de permissão de uso do imóvel e o contrato de concessão do direito real de uso previstos nesta lei complementar;</w:t>
      </w:r>
      <w:r w:rsidRPr="007C2361">
        <w:rPr>
          <w:rFonts w:ascii="Calibri" w:hAnsi="Calibri" w:cs="Calibri"/>
          <w:sz w:val="24"/>
          <w:szCs w:val="22"/>
        </w:rPr>
        <w:t xml:space="preserve"> </w:t>
      </w:r>
    </w:p>
    <w:p w14:paraId="4667BAA3" w14:textId="47CE80B3" w:rsidR="00AF5BEA" w:rsidRPr="007C2361" w:rsidRDefault="00AF5BEA"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 xml:space="preserve">II - escolher o projeto habitacional dentre os ofertados pela </w:t>
      </w:r>
      <w:r w:rsidR="00E71123" w:rsidRPr="007C2361">
        <w:rPr>
          <w:rFonts w:ascii="Calibri" w:hAnsi="Calibri" w:cs="Calibri"/>
          <w:sz w:val="24"/>
          <w:szCs w:val="22"/>
        </w:rPr>
        <w:t>Coordenadoria Executiva de Habitação</w:t>
      </w:r>
      <w:r w:rsidRPr="007C2361">
        <w:rPr>
          <w:rFonts w:ascii="Calibri" w:hAnsi="Calibri" w:cs="Calibri"/>
          <w:sz w:val="24"/>
          <w:szCs w:val="22"/>
        </w:rPr>
        <w:t>, acatando orientações da assessoria técnica, principalmente quando se tratar de projetos de Conjuntos Residenciais de Interesse Social;</w:t>
      </w:r>
    </w:p>
    <w:p w14:paraId="146FE665" w14:textId="1FF7D096" w:rsidR="00AF5BEA" w:rsidRPr="007C2361" w:rsidRDefault="00AF5BEA"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lastRenderedPageBreak/>
        <w:tab/>
      </w:r>
      <w:r w:rsidRPr="007C2361">
        <w:rPr>
          <w:rFonts w:ascii="Calibri" w:hAnsi="Calibri" w:cs="Calibri"/>
          <w:sz w:val="24"/>
          <w:szCs w:val="22"/>
        </w:rPr>
        <w:tab/>
        <w:t>III - cumprir as</w:t>
      </w:r>
      <w:r w:rsidR="00AB44D9" w:rsidRPr="007C2361">
        <w:rPr>
          <w:rFonts w:ascii="Calibri" w:hAnsi="Calibri" w:cs="Calibri"/>
          <w:sz w:val="24"/>
          <w:szCs w:val="22"/>
        </w:rPr>
        <w:t xml:space="preserve"> normas estabelecidas por esta l</w:t>
      </w:r>
      <w:r w:rsidRPr="007C2361">
        <w:rPr>
          <w:rFonts w:ascii="Calibri" w:hAnsi="Calibri" w:cs="Calibri"/>
          <w:sz w:val="24"/>
          <w:szCs w:val="22"/>
        </w:rPr>
        <w:t>ei</w:t>
      </w:r>
      <w:r w:rsidR="00AB44D9" w:rsidRPr="007C2361">
        <w:rPr>
          <w:rFonts w:ascii="Calibri" w:hAnsi="Calibri" w:cs="Calibri"/>
          <w:sz w:val="24"/>
          <w:szCs w:val="22"/>
        </w:rPr>
        <w:t xml:space="preserve"> complementar</w:t>
      </w:r>
      <w:r w:rsidRPr="007C2361">
        <w:rPr>
          <w:rFonts w:ascii="Calibri" w:hAnsi="Calibri" w:cs="Calibri"/>
          <w:sz w:val="24"/>
          <w:szCs w:val="22"/>
        </w:rPr>
        <w:t xml:space="preserve"> e pelo </w:t>
      </w:r>
      <w:r w:rsidR="00AB44D9" w:rsidRPr="007C2361">
        <w:rPr>
          <w:rFonts w:ascii="Calibri" w:hAnsi="Calibri" w:cs="Calibri"/>
          <w:sz w:val="24"/>
          <w:szCs w:val="22"/>
        </w:rPr>
        <w:t>P</w:t>
      </w:r>
      <w:r w:rsidRPr="007C2361">
        <w:rPr>
          <w:rFonts w:ascii="Calibri" w:hAnsi="Calibri" w:cs="Calibri"/>
          <w:sz w:val="24"/>
          <w:szCs w:val="22"/>
        </w:rPr>
        <w:t xml:space="preserve">rograma </w:t>
      </w:r>
      <w:r w:rsidR="00AB44D9" w:rsidRPr="007C2361">
        <w:rPr>
          <w:rFonts w:ascii="Calibri" w:hAnsi="Calibri" w:cs="Calibri"/>
          <w:sz w:val="24"/>
          <w:szCs w:val="22"/>
        </w:rPr>
        <w:t xml:space="preserve">Municipal </w:t>
      </w:r>
      <w:r w:rsidRPr="007C2361">
        <w:rPr>
          <w:rFonts w:ascii="Calibri" w:hAnsi="Calibri" w:cs="Calibri"/>
          <w:sz w:val="24"/>
          <w:szCs w:val="22"/>
        </w:rPr>
        <w:t>de Moradia Econômica;</w:t>
      </w:r>
    </w:p>
    <w:p w14:paraId="688F85C0" w14:textId="77777777" w:rsidR="00246CC0" w:rsidRPr="007C2361" w:rsidRDefault="00583DE5"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IV – utilizar o imóvel para fins habitacionais do beneficiário e sua famíli</w:t>
      </w:r>
      <w:r w:rsidR="00246CC0" w:rsidRPr="007C2361">
        <w:rPr>
          <w:rFonts w:ascii="Calibri" w:hAnsi="Calibri" w:cs="Calibri"/>
          <w:sz w:val="24"/>
          <w:szCs w:val="22"/>
        </w:rPr>
        <w:t>a, não podendo, na vigência do t</w:t>
      </w:r>
      <w:r w:rsidRPr="007C2361">
        <w:rPr>
          <w:rFonts w:ascii="Calibri" w:hAnsi="Calibri" w:cs="Calibri"/>
          <w:sz w:val="24"/>
          <w:szCs w:val="22"/>
        </w:rPr>
        <w:t xml:space="preserve">ermo de </w:t>
      </w:r>
      <w:r w:rsidR="00246CC0" w:rsidRPr="007C2361">
        <w:rPr>
          <w:rFonts w:ascii="Calibri" w:hAnsi="Calibri" w:cs="Calibri"/>
          <w:sz w:val="24"/>
          <w:szCs w:val="22"/>
        </w:rPr>
        <w:t>p</w:t>
      </w:r>
      <w:r w:rsidRPr="007C2361">
        <w:rPr>
          <w:rFonts w:ascii="Calibri" w:hAnsi="Calibri" w:cs="Calibri"/>
          <w:sz w:val="24"/>
          <w:szCs w:val="22"/>
        </w:rPr>
        <w:t xml:space="preserve">ermissão de </w:t>
      </w:r>
      <w:r w:rsidR="00246CC0" w:rsidRPr="007C2361">
        <w:rPr>
          <w:rFonts w:ascii="Calibri" w:hAnsi="Calibri" w:cs="Calibri"/>
          <w:sz w:val="24"/>
          <w:szCs w:val="22"/>
        </w:rPr>
        <w:t>u</w:t>
      </w:r>
      <w:r w:rsidRPr="007C2361">
        <w:rPr>
          <w:rFonts w:ascii="Calibri" w:hAnsi="Calibri" w:cs="Calibri"/>
          <w:sz w:val="24"/>
          <w:szCs w:val="22"/>
        </w:rPr>
        <w:t xml:space="preserve">so do </w:t>
      </w:r>
      <w:r w:rsidR="00246CC0" w:rsidRPr="007C2361">
        <w:rPr>
          <w:rFonts w:ascii="Calibri" w:hAnsi="Calibri" w:cs="Calibri"/>
          <w:sz w:val="24"/>
          <w:szCs w:val="22"/>
        </w:rPr>
        <w:t>i</w:t>
      </w:r>
      <w:r w:rsidRPr="007C2361">
        <w:rPr>
          <w:rFonts w:ascii="Calibri" w:hAnsi="Calibri" w:cs="Calibri"/>
          <w:sz w:val="24"/>
          <w:szCs w:val="22"/>
        </w:rPr>
        <w:t xml:space="preserve">móvel ou do </w:t>
      </w:r>
      <w:r w:rsidR="00246CC0" w:rsidRPr="007C2361">
        <w:rPr>
          <w:rFonts w:ascii="Calibri" w:hAnsi="Calibri" w:cs="Calibri"/>
          <w:sz w:val="24"/>
          <w:szCs w:val="22"/>
        </w:rPr>
        <w:t>c</w:t>
      </w:r>
      <w:r w:rsidRPr="007C2361">
        <w:rPr>
          <w:rFonts w:ascii="Calibri" w:hAnsi="Calibri" w:cs="Calibri"/>
          <w:sz w:val="24"/>
          <w:szCs w:val="22"/>
        </w:rPr>
        <w:t xml:space="preserve">ontrato de </w:t>
      </w:r>
      <w:r w:rsidR="00246CC0" w:rsidRPr="007C2361">
        <w:rPr>
          <w:rFonts w:ascii="Calibri" w:hAnsi="Calibri" w:cs="Calibri"/>
          <w:sz w:val="24"/>
          <w:szCs w:val="22"/>
        </w:rPr>
        <w:t>c</w:t>
      </w:r>
      <w:r w:rsidRPr="007C2361">
        <w:rPr>
          <w:rFonts w:ascii="Calibri" w:hAnsi="Calibri" w:cs="Calibri"/>
          <w:sz w:val="24"/>
          <w:szCs w:val="22"/>
        </w:rPr>
        <w:t xml:space="preserve">oncessão de </w:t>
      </w:r>
      <w:r w:rsidR="00246CC0" w:rsidRPr="007C2361">
        <w:rPr>
          <w:rFonts w:ascii="Calibri" w:hAnsi="Calibri" w:cs="Calibri"/>
          <w:sz w:val="24"/>
          <w:szCs w:val="22"/>
        </w:rPr>
        <w:t>d</w:t>
      </w:r>
      <w:r w:rsidRPr="007C2361">
        <w:rPr>
          <w:rFonts w:ascii="Calibri" w:hAnsi="Calibri" w:cs="Calibri"/>
          <w:sz w:val="24"/>
          <w:szCs w:val="22"/>
        </w:rPr>
        <w:t xml:space="preserve">ireito </w:t>
      </w:r>
      <w:r w:rsidR="00246CC0" w:rsidRPr="007C2361">
        <w:rPr>
          <w:rFonts w:ascii="Calibri" w:hAnsi="Calibri" w:cs="Calibri"/>
          <w:sz w:val="24"/>
          <w:szCs w:val="22"/>
        </w:rPr>
        <w:t>r</w:t>
      </w:r>
      <w:r w:rsidRPr="007C2361">
        <w:rPr>
          <w:rFonts w:ascii="Calibri" w:hAnsi="Calibri" w:cs="Calibri"/>
          <w:sz w:val="24"/>
          <w:szCs w:val="22"/>
        </w:rPr>
        <w:t xml:space="preserve">eal de </w:t>
      </w:r>
      <w:r w:rsidR="00246CC0" w:rsidRPr="007C2361">
        <w:rPr>
          <w:rFonts w:ascii="Calibri" w:hAnsi="Calibri" w:cs="Calibri"/>
          <w:sz w:val="24"/>
          <w:szCs w:val="22"/>
        </w:rPr>
        <w:t>u</w:t>
      </w:r>
      <w:r w:rsidRPr="007C2361">
        <w:rPr>
          <w:rFonts w:ascii="Calibri" w:hAnsi="Calibri" w:cs="Calibri"/>
          <w:sz w:val="24"/>
          <w:szCs w:val="22"/>
        </w:rPr>
        <w:t>so previsto no “caput” do art. 14 desta lei</w:t>
      </w:r>
      <w:r w:rsidR="00246CC0" w:rsidRPr="007C2361">
        <w:rPr>
          <w:rFonts w:ascii="Calibri" w:hAnsi="Calibri" w:cs="Calibri"/>
          <w:sz w:val="24"/>
          <w:szCs w:val="22"/>
        </w:rPr>
        <w:t xml:space="preserve"> complementar</w:t>
      </w:r>
      <w:r w:rsidRPr="007C2361">
        <w:rPr>
          <w:rFonts w:ascii="Calibri" w:hAnsi="Calibri" w:cs="Calibri"/>
          <w:sz w:val="24"/>
          <w:szCs w:val="22"/>
        </w:rPr>
        <w:t>, abandonar, ceder, alugar ou vender;</w:t>
      </w:r>
    </w:p>
    <w:p w14:paraId="594CEF67" w14:textId="650B00B2" w:rsidR="00AF5BEA" w:rsidRPr="007C2361" w:rsidRDefault="00AF5BEA"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V - zelar pelo terreno, pela construção e pela infraestrutura urbana pública instalada;</w:t>
      </w:r>
      <w:r w:rsidR="00AB44D9" w:rsidRPr="007C2361">
        <w:rPr>
          <w:rFonts w:ascii="Calibri" w:hAnsi="Calibri" w:cs="Calibri"/>
          <w:sz w:val="24"/>
          <w:szCs w:val="22"/>
        </w:rPr>
        <w:t xml:space="preserve"> e</w:t>
      </w:r>
    </w:p>
    <w:p w14:paraId="77892CF7" w14:textId="0BD6DAAD" w:rsidR="00AF5BEA" w:rsidRPr="007C2361" w:rsidRDefault="00AF5BEA"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 xml:space="preserve">VI - zelar pelos relacionamentos com a vizinhança e com o </w:t>
      </w:r>
      <w:r w:rsidR="00AB44D9" w:rsidRPr="007C2361">
        <w:rPr>
          <w:rFonts w:ascii="Calibri" w:hAnsi="Calibri" w:cs="Calibri"/>
          <w:sz w:val="24"/>
          <w:szCs w:val="22"/>
        </w:rPr>
        <w:t>p</w:t>
      </w:r>
      <w:r w:rsidRPr="007C2361">
        <w:rPr>
          <w:rFonts w:ascii="Calibri" w:hAnsi="Calibri" w:cs="Calibri"/>
          <w:sz w:val="24"/>
          <w:szCs w:val="22"/>
        </w:rPr>
        <w:t xml:space="preserve">oder </w:t>
      </w:r>
      <w:r w:rsidR="00AB44D9" w:rsidRPr="007C2361">
        <w:rPr>
          <w:rFonts w:ascii="Calibri" w:hAnsi="Calibri" w:cs="Calibri"/>
          <w:sz w:val="24"/>
          <w:szCs w:val="22"/>
        </w:rPr>
        <w:t>p</w:t>
      </w:r>
      <w:r w:rsidRPr="007C2361">
        <w:rPr>
          <w:rFonts w:ascii="Calibri" w:hAnsi="Calibri" w:cs="Calibri"/>
          <w:sz w:val="24"/>
          <w:szCs w:val="22"/>
        </w:rPr>
        <w:t>úblico.</w:t>
      </w:r>
    </w:p>
    <w:p w14:paraId="5BE0EAD5" w14:textId="77777777" w:rsidR="00754181" w:rsidRPr="007C2361" w:rsidRDefault="00754181" w:rsidP="00AF5BEA">
      <w:pPr>
        <w:tabs>
          <w:tab w:val="left" w:pos="709"/>
          <w:tab w:val="left" w:pos="1418"/>
          <w:tab w:val="left" w:pos="2127"/>
          <w:tab w:val="left" w:pos="2835"/>
        </w:tabs>
        <w:jc w:val="both"/>
        <w:rPr>
          <w:rFonts w:ascii="Calibri" w:hAnsi="Calibri" w:cs="Calibri"/>
          <w:sz w:val="24"/>
          <w:szCs w:val="22"/>
        </w:rPr>
      </w:pPr>
    </w:p>
    <w:p w14:paraId="5E9DC69E" w14:textId="25F5C5CC" w:rsidR="00754181" w:rsidRPr="007C2361" w:rsidRDefault="00754181"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Parágrafo único.  Ao beneficiário é garantida, respeitados os ditames desta lei complementar, a transferência do imóvel por sucessão hereditária ou meação, notificada a Coordenadoria Executiva de Habitação.</w:t>
      </w:r>
    </w:p>
    <w:p w14:paraId="648EE4CF" w14:textId="77777777" w:rsidR="00AF5BEA" w:rsidRPr="007C2361" w:rsidRDefault="00AF5BEA" w:rsidP="00AF5BEA">
      <w:pPr>
        <w:tabs>
          <w:tab w:val="left" w:pos="709"/>
          <w:tab w:val="left" w:pos="1418"/>
          <w:tab w:val="left" w:pos="2127"/>
          <w:tab w:val="left" w:pos="2835"/>
        </w:tabs>
        <w:jc w:val="both"/>
        <w:rPr>
          <w:rFonts w:ascii="Calibri" w:hAnsi="Calibri" w:cs="Calibri"/>
          <w:sz w:val="24"/>
          <w:szCs w:val="22"/>
        </w:rPr>
      </w:pPr>
    </w:p>
    <w:p w14:paraId="58ECB463" w14:textId="77777777" w:rsidR="00AF5BEA" w:rsidRPr="007C2361" w:rsidRDefault="00AF5BEA" w:rsidP="00AF5BEA">
      <w:pPr>
        <w:tabs>
          <w:tab w:val="left" w:pos="709"/>
          <w:tab w:val="left" w:pos="1418"/>
          <w:tab w:val="left" w:pos="2127"/>
          <w:tab w:val="left" w:pos="2835"/>
        </w:tabs>
        <w:jc w:val="both"/>
        <w:rPr>
          <w:rFonts w:ascii="Calibri" w:hAnsi="Calibri" w:cs="Calibri"/>
          <w:sz w:val="24"/>
          <w:szCs w:val="22"/>
        </w:rPr>
      </w:pPr>
    </w:p>
    <w:p w14:paraId="0BD115FB" w14:textId="1E748450" w:rsidR="00AF5BEA" w:rsidRPr="007C2361" w:rsidRDefault="00AF5BEA" w:rsidP="00AF5BEA">
      <w:pPr>
        <w:tabs>
          <w:tab w:val="left" w:pos="709"/>
          <w:tab w:val="left" w:pos="1418"/>
          <w:tab w:val="left" w:pos="2127"/>
          <w:tab w:val="left" w:pos="2835"/>
        </w:tabs>
        <w:jc w:val="center"/>
        <w:rPr>
          <w:rFonts w:ascii="Calibri" w:hAnsi="Calibri" w:cs="Calibri"/>
          <w:sz w:val="24"/>
          <w:szCs w:val="22"/>
        </w:rPr>
      </w:pPr>
      <w:r w:rsidRPr="007C2361">
        <w:rPr>
          <w:rFonts w:ascii="Calibri" w:hAnsi="Calibri" w:cs="Calibri"/>
          <w:sz w:val="24"/>
          <w:szCs w:val="22"/>
        </w:rPr>
        <w:t xml:space="preserve">CAPÍTULO </w:t>
      </w:r>
      <w:r w:rsidR="00754181" w:rsidRPr="007C2361">
        <w:rPr>
          <w:rFonts w:ascii="Calibri" w:hAnsi="Calibri" w:cs="Calibri"/>
          <w:sz w:val="24"/>
          <w:szCs w:val="22"/>
        </w:rPr>
        <w:t>VII</w:t>
      </w:r>
      <w:r w:rsidR="003D6691" w:rsidRPr="007C2361">
        <w:rPr>
          <w:rFonts w:ascii="Calibri" w:hAnsi="Calibri" w:cs="Calibri"/>
          <w:sz w:val="24"/>
          <w:szCs w:val="22"/>
        </w:rPr>
        <w:t>I</w:t>
      </w:r>
    </w:p>
    <w:p w14:paraId="6F44F3C1" w14:textId="77777777" w:rsidR="00AF5BEA" w:rsidRPr="007C2361" w:rsidRDefault="00AF5BEA" w:rsidP="00AF5BEA">
      <w:pPr>
        <w:tabs>
          <w:tab w:val="left" w:pos="709"/>
          <w:tab w:val="left" w:pos="1418"/>
          <w:tab w:val="left" w:pos="2127"/>
          <w:tab w:val="left" w:pos="2835"/>
        </w:tabs>
        <w:jc w:val="center"/>
        <w:rPr>
          <w:rFonts w:ascii="Calibri" w:hAnsi="Calibri" w:cs="Calibri"/>
          <w:sz w:val="24"/>
          <w:szCs w:val="22"/>
        </w:rPr>
      </w:pPr>
      <w:r w:rsidRPr="007C2361">
        <w:rPr>
          <w:rFonts w:ascii="Calibri" w:hAnsi="Calibri" w:cs="Calibri"/>
          <w:sz w:val="24"/>
          <w:szCs w:val="22"/>
        </w:rPr>
        <w:t>DAS CONDIÇÕES PARA A EXTINÇÃO DA CONCESSÃO</w:t>
      </w:r>
    </w:p>
    <w:p w14:paraId="43482E72" w14:textId="77777777" w:rsidR="00AF5BEA" w:rsidRPr="007C2361" w:rsidRDefault="00AF5BEA" w:rsidP="00AF5BEA">
      <w:pPr>
        <w:tabs>
          <w:tab w:val="left" w:pos="709"/>
          <w:tab w:val="left" w:pos="1418"/>
          <w:tab w:val="left" w:pos="2127"/>
          <w:tab w:val="left" w:pos="2835"/>
        </w:tabs>
        <w:jc w:val="both"/>
        <w:rPr>
          <w:rFonts w:ascii="Calibri" w:hAnsi="Calibri" w:cs="Calibri"/>
          <w:sz w:val="24"/>
          <w:szCs w:val="22"/>
        </w:rPr>
      </w:pPr>
    </w:p>
    <w:p w14:paraId="432AA4A7" w14:textId="462B8510" w:rsidR="00AF5BEA" w:rsidRPr="007C2361" w:rsidRDefault="00AF5BEA"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 xml:space="preserve">Art. </w:t>
      </w:r>
      <w:r w:rsidR="008C213F" w:rsidRPr="007C2361">
        <w:rPr>
          <w:rFonts w:ascii="Calibri" w:hAnsi="Calibri" w:cs="Calibri"/>
          <w:sz w:val="24"/>
          <w:szCs w:val="22"/>
        </w:rPr>
        <w:t>19</w:t>
      </w:r>
      <w:r w:rsidRPr="007C2361">
        <w:rPr>
          <w:rFonts w:ascii="Calibri" w:hAnsi="Calibri" w:cs="Calibri"/>
          <w:sz w:val="24"/>
          <w:szCs w:val="22"/>
        </w:rPr>
        <w:t>.  Constituem motivos para a extinção da concessão:</w:t>
      </w:r>
    </w:p>
    <w:p w14:paraId="55FB8152" w14:textId="77777777" w:rsidR="00AF5BEA" w:rsidRPr="007C2361" w:rsidRDefault="00AF5BEA"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I - má conservação ou abandono do bem imóvel;</w:t>
      </w:r>
    </w:p>
    <w:p w14:paraId="2C9CFAC9" w14:textId="3A675D98" w:rsidR="00AF5BEA" w:rsidRPr="007C2361" w:rsidRDefault="00AF5BEA"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 xml:space="preserve">II - não utilização do lote para fins </w:t>
      </w:r>
      <w:r w:rsidR="003D6691" w:rsidRPr="007C2361">
        <w:rPr>
          <w:rFonts w:ascii="Calibri" w:hAnsi="Calibri" w:cs="Calibri"/>
          <w:sz w:val="24"/>
          <w:szCs w:val="22"/>
        </w:rPr>
        <w:t>de uso e ocupação</w:t>
      </w:r>
      <w:r w:rsidRPr="007C2361">
        <w:rPr>
          <w:rFonts w:ascii="Calibri" w:hAnsi="Calibri" w:cs="Calibri"/>
          <w:sz w:val="24"/>
          <w:szCs w:val="22"/>
        </w:rPr>
        <w:t xml:space="preserve"> da família </w:t>
      </w:r>
      <w:r w:rsidR="008C213F" w:rsidRPr="007C2361">
        <w:rPr>
          <w:rFonts w:ascii="Calibri" w:hAnsi="Calibri" w:cs="Calibri"/>
          <w:sz w:val="24"/>
          <w:szCs w:val="22"/>
        </w:rPr>
        <w:t>permissionária ou concessionária</w:t>
      </w:r>
      <w:r w:rsidRPr="007C2361">
        <w:rPr>
          <w:rFonts w:ascii="Calibri" w:hAnsi="Calibri" w:cs="Calibri"/>
          <w:sz w:val="24"/>
          <w:szCs w:val="22"/>
        </w:rPr>
        <w:t xml:space="preserve">; </w:t>
      </w:r>
    </w:p>
    <w:p w14:paraId="1D4DBC40" w14:textId="4E0DFAC0" w:rsidR="00AF5BEA" w:rsidRPr="007C2361" w:rsidRDefault="00AF5BEA"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 xml:space="preserve">III - não ocupação do imóvel </w:t>
      </w:r>
      <w:r w:rsidR="00452BDE" w:rsidRPr="007C2361">
        <w:rPr>
          <w:rFonts w:ascii="Calibri" w:hAnsi="Calibri" w:cs="Calibri"/>
          <w:sz w:val="24"/>
          <w:szCs w:val="22"/>
        </w:rPr>
        <w:t>nos prazos estabelecidos nesta l</w:t>
      </w:r>
      <w:r w:rsidRPr="007C2361">
        <w:rPr>
          <w:rFonts w:ascii="Calibri" w:hAnsi="Calibri" w:cs="Calibri"/>
          <w:sz w:val="24"/>
          <w:szCs w:val="22"/>
        </w:rPr>
        <w:t>ei</w:t>
      </w:r>
      <w:r w:rsidR="00452BDE" w:rsidRPr="007C2361">
        <w:rPr>
          <w:rFonts w:ascii="Calibri" w:hAnsi="Calibri" w:cs="Calibri"/>
          <w:sz w:val="24"/>
          <w:szCs w:val="22"/>
        </w:rPr>
        <w:t xml:space="preserve"> complementar</w:t>
      </w:r>
      <w:r w:rsidRPr="007C2361">
        <w:rPr>
          <w:rFonts w:ascii="Calibri" w:hAnsi="Calibri" w:cs="Calibri"/>
          <w:sz w:val="24"/>
          <w:szCs w:val="22"/>
        </w:rPr>
        <w:t xml:space="preserve"> sem a devida </w:t>
      </w:r>
      <w:r w:rsidR="008C213F" w:rsidRPr="007C2361">
        <w:rPr>
          <w:rFonts w:ascii="Calibri" w:hAnsi="Calibri" w:cs="Calibri"/>
          <w:sz w:val="24"/>
          <w:szCs w:val="22"/>
        </w:rPr>
        <w:t xml:space="preserve">e motivada </w:t>
      </w:r>
      <w:r w:rsidRPr="007C2361">
        <w:rPr>
          <w:rFonts w:ascii="Calibri" w:hAnsi="Calibri" w:cs="Calibri"/>
          <w:sz w:val="24"/>
          <w:szCs w:val="22"/>
        </w:rPr>
        <w:t xml:space="preserve">comunicação, nos termos desta </w:t>
      </w:r>
      <w:r w:rsidR="00452BDE" w:rsidRPr="007C2361">
        <w:rPr>
          <w:rFonts w:ascii="Calibri" w:hAnsi="Calibri" w:cs="Calibri"/>
          <w:sz w:val="24"/>
          <w:szCs w:val="22"/>
        </w:rPr>
        <w:t>l</w:t>
      </w:r>
      <w:r w:rsidRPr="007C2361">
        <w:rPr>
          <w:rFonts w:ascii="Calibri" w:hAnsi="Calibri" w:cs="Calibri"/>
          <w:sz w:val="24"/>
          <w:szCs w:val="22"/>
        </w:rPr>
        <w:t>ei</w:t>
      </w:r>
      <w:r w:rsidR="00452BDE" w:rsidRPr="007C2361">
        <w:rPr>
          <w:rFonts w:ascii="Calibri" w:hAnsi="Calibri" w:cs="Calibri"/>
          <w:sz w:val="24"/>
          <w:szCs w:val="22"/>
        </w:rPr>
        <w:t xml:space="preserve"> complementar</w:t>
      </w:r>
      <w:r w:rsidRPr="007C2361">
        <w:rPr>
          <w:rFonts w:ascii="Calibri" w:hAnsi="Calibri" w:cs="Calibri"/>
          <w:sz w:val="24"/>
          <w:szCs w:val="22"/>
        </w:rPr>
        <w:t>;</w:t>
      </w:r>
      <w:r w:rsidR="008C213F" w:rsidRPr="007C2361">
        <w:rPr>
          <w:rFonts w:ascii="Calibri" w:hAnsi="Calibri" w:cs="Calibri"/>
          <w:sz w:val="24"/>
          <w:szCs w:val="22"/>
        </w:rPr>
        <w:t xml:space="preserve"> ou</w:t>
      </w:r>
    </w:p>
    <w:p w14:paraId="4A3BA4D0" w14:textId="3FE7BD69" w:rsidR="00AF5BEA" w:rsidRPr="007C2361" w:rsidRDefault="00AF5BEA"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 xml:space="preserve">IV - deixar de responder pelos pagamentos e tributos que incidam ou venham a incidir sobre o imóvel sem a devida comunicação, nos termos desta </w:t>
      </w:r>
      <w:r w:rsidR="00452BDE" w:rsidRPr="007C2361">
        <w:rPr>
          <w:rFonts w:ascii="Calibri" w:hAnsi="Calibri" w:cs="Calibri"/>
          <w:sz w:val="24"/>
          <w:szCs w:val="22"/>
        </w:rPr>
        <w:t>l</w:t>
      </w:r>
      <w:r w:rsidRPr="007C2361">
        <w:rPr>
          <w:rFonts w:ascii="Calibri" w:hAnsi="Calibri" w:cs="Calibri"/>
          <w:sz w:val="24"/>
          <w:szCs w:val="22"/>
        </w:rPr>
        <w:t>ei</w:t>
      </w:r>
      <w:r w:rsidR="00452BDE" w:rsidRPr="007C2361">
        <w:rPr>
          <w:rFonts w:ascii="Calibri" w:hAnsi="Calibri" w:cs="Calibri"/>
          <w:sz w:val="24"/>
          <w:szCs w:val="22"/>
        </w:rPr>
        <w:t xml:space="preserve"> complementar</w:t>
      </w:r>
      <w:r w:rsidR="008C213F" w:rsidRPr="007C2361">
        <w:rPr>
          <w:rFonts w:ascii="Calibri" w:hAnsi="Calibri" w:cs="Calibri"/>
          <w:sz w:val="24"/>
          <w:szCs w:val="22"/>
        </w:rPr>
        <w:t>.</w:t>
      </w:r>
    </w:p>
    <w:p w14:paraId="6F841D0A" w14:textId="77777777" w:rsidR="003D6691" w:rsidRPr="007C2361" w:rsidRDefault="003D6691" w:rsidP="003D6691">
      <w:pPr>
        <w:tabs>
          <w:tab w:val="left" w:pos="709"/>
          <w:tab w:val="left" w:pos="1418"/>
          <w:tab w:val="left" w:pos="2127"/>
          <w:tab w:val="left" w:pos="2835"/>
        </w:tabs>
        <w:jc w:val="both"/>
        <w:rPr>
          <w:rFonts w:ascii="Calibri" w:hAnsi="Calibri" w:cs="Calibri"/>
          <w:sz w:val="24"/>
          <w:szCs w:val="22"/>
        </w:rPr>
      </w:pPr>
    </w:p>
    <w:p w14:paraId="37003BCB" w14:textId="2AC86EB3" w:rsidR="00AF5BEA" w:rsidRPr="007C2361" w:rsidRDefault="008C213F"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Parágrafo único.  Se, durante o prazo do “caput” do art. 14 desta lei complementar, o beneficiário necessitar se ausentar do Município para fins de trabalho ou tratamento de saúde, devidamente comprovados, será possível a transmissão da posse do imóvel ao Município, que a destinará ao Programa de Locação Social, garantindo ao beneficiário o valor referente do aluguel, descontada a prestação devida mensalmente.</w:t>
      </w:r>
    </w:p>
    <w:p w14:paraId="05E6BF78" w14:textId="77777777" w:rsidR="008C213F" w:rsidRPr="007C2361" w:rsidRDefault="008C213F" w:rsidP="00AF5BEA">
      <w:pPr>
        <w:tabs>
          <w:tab w:val="left" w:pos="709"/>
          <w:tab w:val="left" w:pos="1418"/>
          <w:tab w:val="left" w:pos="2127"/>
          <w:tab w:val="left" w:pos="2835"/>
        </w:tabs>
        <w:jc w:val="both"/>
        <w:rPr>
          <w:rFonts w:ascii="Calibri" w:hAnsi="Calibri" w:cs="Calibri"/>
          <w:sz w:val="24"/>
          <w:szCs w:val="22"/>
        </w:rPr>
      </w:pPr>
    </w:p>
    <w:p w14:paraId="1F02A381" w14:textId="3139B87D" w:rsidR="00AF5BEA" w:rsidRPr="007C2361" w:rsidRDefault="00AF5BEA"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Art. 2</w:t>
      </w:r>
      <w:r w:rsidR="008C213F" w:rsidRPr="007C2361">
        <w:rPr>
          <w:rFonts w:ascii="Calibri" w:hAnsi="Calibri" w:cs="Calibri"/>
          <w:sz w:val="24"/>
          <w:szCs w:val="22"/>
        </w:rPr>
        <w:t>0</w:t>
      </w:r>
      <w:r w:rsidRPr="007C2361">
        <w:rPr>
          <w:rFonts w:ascii="Calibri" w:hAnsi="Calibri" w:cs="Calibri"/>
          <w:sz w:val="24"/>
          <w:szCs w:val="22"/>
        </w:rPr>
        <w:t>.  Caso o beneficiário descumpra as obrigações assumidas, em qualquer fase</w:t>
      </w:r>
      <w:r w:rsidR="008C213F" w:rsidRPr="007C2361">
        <w:rPr>
          <w:rFonts w:ascii="Calibri" w:hAnsi="Calibri" w:cs="Calibri"/>
          <w:sz w:val="24"/>
          <w:szCs w:val="22"/>
        </w:rPr>
        <w:t xml:space="preserve"> do Programa instituído por esta lei complementar</w:t>
      </w:r>
      <w:r w:rsidRPr="007C2361">
        <w:rPr>
          <w:rFonts w:ascii="Calibri" w:hAnsi="Calibri" w:cs="Calibri"/>
          <w:sz w:val="24"/>
          <w:szCs w:val="22"/>
        </w:rPr>
        <w:t>, o imóvel</w:t>
      </w:r>
      <w:r w:rsidR="008C213F" w:rsidRPr="007C2361">
        <w:rPr>
          <w:rFonts w:ascii="Calibri" w:hAnsi="Calibri" w:cs="Calibri"/>
          <w:sz w:val="24"/>
          <w:szCs w:val="22"/>
        </w:rPr>
        <w:t>,</w:t>
      </w:r>
      <w:r w:rsidRPr="007C2361">
        <w:rPr>
          <w:rFonts w:ascii="Calibri" w:hAnsi="Calibri" w:cs="Calibri"/>
          <w:sz w:val="24"/>
          <w:szCs w:val="22"/>
        </w:rPr>
        <w:t xml:space="preserve"> com todas as benfeitorias nele existentes</w:t>
      </w:r>
      <w:r w:rsidR="008C213F" w:rsidRPr="007C2361">
        <w:rPr>
          <w:rFonts w:ascii="Calibri" w:hAnsi="Calibri" w:cs="Calibri"/>
          <w:sz w:val="24"/>
          <w:szCs w:val="22"/>
        </w:rPr>
        <w:t>,</w:t>
      </w:r>
      <w:r w:rsidRPr="007C2361">
        <w:rPr>
          <w:rFonts w:ascii="Calibri" w:hAnsi="Calibri" w:cs="Calibri"/>
          <w:sz w:val="24"/>
          <w:szCs w:val="22"/>
        </w:rPr>
        <w:t xml:space="preserve"> será </w:t>
      </w:r>
      <w:r w:rsidR="008C213F" w:rsidRPr="007C2361">
        <w:rPr>
          <w:rFonts w:ascii="Calibri" w:hAnsi="Calibri" w:cs="Calibri"/>
          <w:sz w:val="24"/>
          <w:szCs w:val="22"/>
        </w:rPr>
        <w:t>retom</w:t>
      </w:r>
      <w:r w:rsidRPr="007C2361">
        <w:rPr>
          <w:rFonts w:ascii="Calibri" w:hAnsi="Calibri" w:cs="Calibri"/>
          <w:sz w:val="24"/>
          <w:szCs w:val="22"/>
        </w:rPr>
        <w:t>ado pelo Município de Araraquara, independente</w:t>
      </w:r>
      <w:r w:rsidR="008C213F" w:rsidRPr="007C2361">
        <w:rPr>
          <w:rFonts w:ascii="Calibri" w:hAnsi="Calibri" w:cs="Calibri"/>
          <w:sz w:val="24"/>
          <w:szCs w:val="22"/>
        </w:rPr>
        <w:t>mente</w:t>
      </w:r>
      <w:r w:rsidRPr="007C2361">
        <w:rPr>
          <w:rFonts w:ascii="Calibri" w:hAnsi="Calibri" w:cs="Calibri"/>
          <w:sz w:val="24"/>
          <w:szCs w:val="22"/>
        </w:rPr>
        <w:t xml:space="preserve"> de notificação ou interpelação judicial, sem direito </w:t>
      </w:r>
      <w:r w:rsidR="008C213F" w:rsidRPr="007C2361">
        <w:rPr>
          <w:rFonts w:ascii="Calibri" w:hAnsi="Calibri" w:cs="Calibri"/>
          <w:sz w:val="24"/>
          <w:szCs w:val="22"/>
        </w:rPr>
        <w:t>à</w:t>
      </w:r>
      <w:r w:rsidRPr="007C2361">
        <w:rPr>
          <w:rFonts w:ascii="Calibri" w:hAnsi="Calibri" w:cs="Calibri"/>
          <w:sz w:val="24"/>
          <w:szCs w:val="22"/>
        </w:rPr>
        <w:t xml:space="preserve"> indenização ou retenção, determinando-se a imediata extinção da concessão e consequente desocupação do imóvel.</w:t>
      </w:r>
    </w:p>
    <w:p w14:paraId="43474DA7" w14:textId="77777777" w:rsidR="00AF5BEA" w:rsidRPr="007C2361" w:rsidRDefault="00AF5BEA" w:rsidP="00AF5BEA">
      <w:pPr>
        <w:tabs>
          <w:tab w:val="left" w:pos="709"/>
          <w:tab w:val="left" w:pos="1418"/>
          <w:tab w:val="left" w:pos="2127"/>
          <w:tab w:val="left" w:pos="2835"/>
        </w:tabs>
        <w:jc w:val="both"/>
        <w:rPr>
          <w:rFonts w:ascii="Calibri" w:hAnsi="Calibri" w:cs="Calibri"/>
          <w:sz w:val="24"/>
          <w:szCs w:val="22"/>
        </w:rPr>
      </w:pPr>
    </w:p>
    <w:p w14:paraId="217AC594" w14:textId="2E884C80" w:rsidR="00AF5BEA" w:rsidRPr="007C2361" w:rsidRDefault="00AF5BEA"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Art. 2</w:t>
      </w:r>
      <w:r w:rsidR="008C213F" w:rsidRPr="007C2361">
        <w:rPr>
          <w:rFonts w:ascii="Calibri" w:hAnsi="Calibri" w:cs="Calibri"/>
          <w:sz w:val="24"/>
          <w:szCs w:val="22"/>
        </w:rPr>
        <w:t>1</w:t>
      </w:r>
      <w:r w:rsidRPr="007C2361">
        <w:rPr>
          <w:rFonts w:ascii="Calibri" w:hAnsi="Calibri" w:cs="Calibri"/>
          <w:sz w:val="24"/>
          <w:szCs w:val="22"/>
        </w:rPr>
        <w:t>.  Na hipótese de ter ocorrido extinção da concessão, a unidade habitacional passará ao patrimônio do Fundo Municipal de Habitação</w:t>
      </w:r>
      <w:r w:rsidR="00452BDE" w:rsidRPr="007C2361">
        <w:rPr>
          <w:rFonts w:ascii="Calibri" w:hAnsi="Calibri" w:cs="Calibri"/>
          <w:sz w:val="24"/>
          <w:szCs w:val="22"/>
        </w:rPr>
        <w:t xml:space="preserve"> de Interesse Social</w:t>
      </w:r>
      <w:r w:rsidRPr="007C2361">
        <w:rPr>
          <w:rFonts w:ascii="Calibri" w:hAnsi="Calibri" w:cs="Calibri"/>
          <w:sz w:val="24"/>
          <w:szCs w:val="22"/>
        </w:rPr>
        <w:t>, e será destinada ao Programa de Locação Social.</w:t>
      </w:r>
    </w:p>
    <w:p w14:paraId="7DFA844C" w14:textId="77777777" w:rsidR="00AF5BEA" w:rsidRPr="007C2361" w:rsidRDefault="00AF5BEA" w:rsidP="00AF5BEA">
      <w:pPr>
        <w:tabs>
          <w:tab w:val="left" w:pos="709"/>
          <w:tab w:val="left" w:pos="1418"/>
          <w:tab w:val="left" w:pos="2127"/>
          <w:tab w:val="left" w:pos="2835"/>
        </w:tabs>
        <w:jc w:val="both"/>
        <w:rPr>
          <w:rFonts w:ascii="Calibri" w:hAnsi="Calibri" w:cs="Calibri"/>
          <w:sz w:val="24"/>
          <w:szCs w:val="22"/>
        </w:rPr>
      </w:pPr>
    </w:p>
    <w:p w14:paraId="0EB24708" w14:textId="77777777" w:rsidR="00AF5BEA" w:rsidRPr="007C2361" w:rsidRDefault="00AF5BEA" w:rsidP="00AF5BEA">
      <w:pPr>
        <w:tabs>
          <w:tab w:val="left" w:pos="709"/>
          <w:tab w:val="left" w:pos="1418"/>
          <w:tab w:val="left" w:pos="2127"/>
          <w:tab w:val="left" w:pos="2835"/>
        </w:tabs>
        <w:jc w:val="both"/>
        <w:rPr>
          <w:rFonts w:ascii="Calibri" w:hAnsi="Calibri" w:cs="Calibri"/>
          <w:sz w:val="24"/>
          <w:szCs w:val="22"/>
        </w:rPr>
      </w:pPr>
    </w:p>
    <w:p w14:paraId="685BB547" w14:textId="775DF404" w:rsidR="00AF5BEA" w:rsidRPr="007C2361" w:rsidRDefault="009C45BF" w:rsidP="00AF5BEA">
      <w:pPr>
        <w:tabs>
          <w:tab w:val="left" w:pos="709"/>
          <w:tab w:val="left" w:pos="1418"/>
          <w:tab w:val="left" w:pos="2127"/>
          <w:tab w:val="left" w:pos="2835"/>
        </w:tabs>
        <w:jc w:val="center"/>
        <w:rPr>
          <w:rFonts w:ascii="Calibri" w:hAnsi="Calibri" w:cs="Calibri"/>
          <w:sz w:val="24"/>
          <w:szCs w:val="22"/>
        </w:rPr>
      </w:pPr>
      <w:r w:rsidRPr="007C2361">
        <w:rPr>
          <w:rFonts w:ascii="Calibri" w:hAnsi="Calibri" w:cs="Calibri"/>
          <w:sz w:val="24"/>
          <w:szCs w:val="22"/>
        </w:rPr>
        <w:t xml:space="preserve">CAPÍTULO </w:t>
      </w:r>
      <w:r w:rsidR="00BB7C89" w:rsidRPr="007C2361">
        <w:rPr>
          <w:rFonts w:ascii="Calibri" w:hAnsi="Calibri" w:cs="Calibri"/>
          <w:sz w:val="24"/>
          <w:szCs w:val="22"/>
        </w:rPr>
        <w:t>I</w:t>
      </w:r>
      <w:r w:rsidRPr="007C2361">
        <w:rPr>
          <w:rFonts w:ascii="Calibri" w:hAnsi="Calibri" w:cs="Calibri"/>
          <w:sz w:val="24"/>
          <w:szCs w:val="22"/>
        </w:rPr>
        <w:t>X</w:t>
      </w:r>
    </w:p>
    <w:p w14:paraId="2146478D" w14:textId="77777777" w:rsidR="00AF5BEA" w:rsidRPr="007C2361" w:rsidRDefault="00AF5BEA" w:rsidP="00AF5BEA">
      <w:pPr>
        <w:tabs>
          <w:tab w:val="left" w:pos="709"/>
          <w:tab w:val="left" w:pos="1418"/>
          <w:tab w:val="left" w:pos="2127"/>
          <w:tab w:val="left" w:pos="2835"/>
        </w:tabs>
        <w:jc w:val="center"/>
        <w:rPr>
          <w:rFonts w:ascii="Calibri" w:hAnsi="Calibri" w:cs="Calibri"/>
          <w:sz w:val="24"/>
          <w:szCs w:val="22"/>
        </w:rPr>
      </w:pPr>
      <w:r w:rsidRPr="007C2361">
        <w:rPr>
          <w:rFonts w:ascii="Calibri" w:hAnsi="Calibri" w:cs="Calibri"/>
          <w:sz w:val="24"/>
          <w:szCs w:val="22"/>
        </w:rPr>
        <w:t>DAS ATRIBUIÇÕES DA ADMINISTRAÇÃO PÚBLICA</w:t>
      </w:r>
    </w:p>
    <w:p w14:paraId="2033AF23" w14:textId="77777777" w:rsidR="00AF5BEA" w:rsidRPr="007C2361" w:rsidRDefault="00AF5BEA" w:rsidP="00AF5BEA">
      <w:pPr>
        <w:tabs>
          <w:tab w:val="left" w:pos="709"/>
          <w:tab w:val="left" w:pos="1418"/>
          <w:tab w:val="left" w:pos="2127"/>
          <w:tab w:val="left" w:pos="2835"/>
        </w:tabs>
        <w:jc w:val="both"/>
        <w:rPr>
          <w:rFonts w:ascii="Calibri" w:hAnsi="Calibri" w:cs="Calibri"/>
          <w:sz w:val="24"/>
          <w:szCs w:val="22"/>
        </w:rPr>
      </w:pPr>
    </w:p>
    <w:p w14:paraId="79D28D0E" w14:textId="212DA3CD" w:rsidR="00AF5BEA" w:rsidRPr="007C2361" w:rsidRDefault="00AF5BEA"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Art. 2</w:t>
      </w:r>
      <w:r w:rsidR="00BB7C89" w:rsidRPr="007C2361">
        <w:rPr>
          <w:rFonts w:ascii="Calibri" w:hAnsi="Calibri" w:cs="Calibri"/>
          <w:sz w:val="24"/>
          <w:szCs w:val="22"/>
        </w:rPr>
        <w:t>2</w:t>
      </w:r>
      <w:r w:rsidRPr="007C2361">
        <w:rPr>
          <w:rFonts w:ascii="Calibri" w:hAnsi="Calibri" w:cs="Calibri"/>
          <w:sz w:val="24"/>
          <w:szCs w:val="22"/>
        </w:rPr>
        <w:t xml:space="preserve">.  </w:t>
      </w:r>
      <w:r w:rsidR="00BB7C89" w:rsidRPr="007C2361">
        <w:rPr>
          <w:rFonts w:ascii="Calibri" w:hAnsi="Calibri" w:cs="Calibri"/>
          <w:sz w:val="24"/>
          <w:szCs w:val="22"/>
        </w:rPr>
        <w:t>É de atribuição da</w:t>
      </w:r>
      <w:r w:rsidRPr="007C2361">
        <w:rPr>
          <w:rFonts w:ascii="Calibri" w:hAnsi="Calibri" w:cs="Calibri"/>
          <w:sz w:val="24"/>
          <w:szCs w:val="22"/>
        </w:rPr>
        <w:t xml:space="preserve"> Prefeitura </w:t>
      </w:r>
      <w:r w:rsidR="009C45BF" w:rsidRPr="007C2361">
        <w:rPr>
          <w:rFonts w:ascii="Calibri" w:hAnsi="Calibri" w:cs="Calibri"/>
          <w:sz w:val="24"/>
          <w:szCs w:val="22"/>
        </w:rPr>
        <w:t xml:space="preserve">do </w:t>
      </w:r>
      <w:r w:rsidRPr="007C2361">
        <w:rPr>
          <w:rFonts w:ascii="Calibri" w:hAnsi="Calibri" w:cs="Calibri"/>
          <w:sz w:val="24"/>
          <w:szCs w:val="22"/>
        </w:rPr>
        <w:t>Munic</w:t>
      </w:r>
      <w:r w:rsidR="009C45BF" w:rsidRPr="007C2361">
        <w:rPr>
          <w:rFonts w:ascii="Calibri" w:hAnsi="Calibri" w:cs="Calibri"/>
          <w:sz w:val="24"/>
          <w:szCs w:val="22"/>
        </w:rPr>
        <w:t>í</w:t>
      </w:r>
      <w:r w:rsidRPr="007C2361">
        <w:rPr>
          <w:rFonts w:ascii="Calibri" w:hAnsi="Calibri" w:cs="Calibri"/>
          <w:sz w:val="24"/>
          <w:szCs w:val="22"/>
        </w:rPr>
        <w:t>p</w:t>
      </w:r>
      <w:r w:rsidR="009C45BF" w:rsidRPr="007C2361">
        <w:rPr>
          <w:rFonts w:ascii="Calibri" w:hAnsi="Calibri" w:cs="Calibri"/>
          <w:sz w:val="24"/>
          <w:szCs w:val="22"/>
        </w:rPr>
        <w:t>io</w:t>
      </w:r>
      <w:r w:rsidR="00BB7C89" w:rsidRPr="007C2361">
        <w:rPr>
          <w:rFonts w:ascii="Calibri" w:hAnsi="Calibri" w:cs="Calibri"/>
          <w:sz w:val="24"/>
          <w:szCs w:val="22"/>
        </w:rPr>
        <w:t xml:space="preserve"> de Araraquara</w:t>
      </w:r>
      <w:r w:rsidRPr="007C2361">
        <w:rPr>
          <w:rFonts w:ascii="Calibri" w:hAnsi="Calibri" w:cs="Calibri"/>
          <w:sz w:val="24"/>
          <w:szCs w:val="22"/>
        </w:rPr>
        <w:t>:</w:t>
      </w:r>
    </w:p>
    <w:p w14:paraId="1D7A4CE5" w14:textId="12ABA63D" w:rsidR="00AF5BEA" w:rsidRPr="007C2361" w:rsidRDefault="00AF5BEA"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 xml:space="preserve">I - conceder o </w:t>
      </w:r>
      <w:r w:rsidR="00D07FEE" w:rsidRPr="007C2361">
        <w:rPr>
          <w:rFonts w:ascii="Calibri" w:hAnsi="Calibri" w:cs="Calibri"/>
          <w:sz w:val="24"/>
          <w:szCs w:val="22"/>
        </w:rPr>
        <w:t>direito r</w:t>
      </w:r>
      <w:r w:rsidRPr="007C2361">
        <w:rPr>
          <w:rFonts w:ascii="Calibri" w:hAnsi="Calibri" w:cs="Calibri"/>
          <w:sz w:val="24"/>
          <w:szCs w:val="22"/>
        </w:rPr>
        <w:t xml:space="preserve">eal de </w:t>
      </w:r>
      <w:r w:rsidR="00D07FEE" w:rsidRPr="007C2361">
        <w:rPr>
          <w:rFonts w:ascii="Calibri" w:hAnsi="Calibri" w:cs="Calibri"/>
          <w:sz w:val="24"/>
          <w:szCs w:val="22"/>
        </w:rPr>
        <w:t>u</w:t>
      </w:r>
      <w:r w:rsidRPr="007C2361">
        <w:rPr>
          <w:rFonts w:ascii="Calibri" w:hAnsi="Calibri" w:cs="Calibri"/>
          <w:sz w:val="24"/>
          <w:szCs w:val="22"/>
        </w:rPr>
        <w:t>so dos lotes aos beneficiários;</w:t>
      </w:r>
    </w:p>
    <w:p w14:paraId="6DAB11F3" w14:textId="173F0725" w:rsidR="009C45BF" w:rsidRPr="007C2361" w:rsidRDefault="009C45BF"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II – integrar as ações dos órgãos e entidades da Administração Municipal Direta e Indireta cujas atribuições sejam pertinentes ao Programa instituído por esta lei complementar;</w:t>
      </w:r>
    </w:p>
    <w:p w14:paraId="45A8827D" w14:textId="3E05F91D" w:rsidR="00AF5BEA" w:rsidRPr="007C2361" w:rsidRDefault="00AF5BEA"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lastRenderedPageBreak/>
        <w:tab/>
      </w:r>
      <w:r w:rsidRPr="007C2361">
        <w:rPr>
          <w:rFonts w:ascii="Calibri" w:hAnsi="Calibri" w:cs="Calibri"/>
          <w:sz w:val="24"/>
          <w:szCs w:val="22"/>
        </w:rPr>
        <w:tab/>
        <w:t>I</w:t>
      </w:r>
      <w:r w:rsidR="009C45BF" w:rsidRPr="007C2361">
        <w:rPr>
          <w:rFonts w:ascii="Calibri" w:hAnsi="Calibri" w:cs="Calibri"/>
          <w:sz w:val="24"/>
          <w:szCs w:val="22"/>
        </w:rPr>
        <w:t>II</w:t>
      </w:r>
      <w:r w:rsidRPr="007C2361">
        <w:rPr>
          <w:rFonts w:ascii="Calibri" w:hAnsi="Calibri" w:cs="Calibri"/>
          <w:sz w:val="24"/>
          <w:szCs w:val="22"/>
        </w:rPr>
        <w:t xml:space="preserve"> - nomear a Comissão </w:t>
      </w:r>
      <w:r w:rsidR="00BB7C89" w:rsidRPr="007C2361">
        <w:rPr>
          <w:rFonts w:ascii="Calibri" w:hAnsi="Calibri" w:cs="Calibri"/>
          <w:sz w:val="24"/>
          <w:szCs w:val="22"/>
        </w:rPr>
        <w:t xml:space="preserve">Municipal </w:t>
      </w:r>
      <w:r w:rsidRPr="007C2361">
        <w:rPr>
          <w:rFonts w:ascii="Calibri" w:hAnsi="Calibri" w:cs="Calibri"/>
          <w:sz w:val="24"/>
          <w:szCs w:val="22"/>
        </w:rPr>
        <w:t xml:space="preserve">de </w:t>
      </w:r>
      <w:r w:rsidR="00BB7C89" w:rsidRPr="007C2361">
        <w:rPr>
          <w:rFonts w:ascii="Calibri" w:hAnsi="Calibri" w:cs="Calibri"/>
          <w:sz w:val="24"/>
          <w:szCs w:val="22"/>
        </w:rPr>
        <w:t xml:space="preserve">Indicação, Análise e </w:t>
      </w:r>
      <w:r w:rsidRPr="007C2361">
        <w:rPr>
          <w:rFonts w:ascii="Calibri" w:hAnsi="Calibri" w:cs="Calibri"/>
          <w:sz w:val="24"/>
          <w:szCs w:val="22"/>
        </w:rPr>
        <w:t xml:space="preserve">Gestão da Demanda; </w:t>
      </w:r>
    </w:p>
    <w:p w14:paraId="6CA2C07C" w14:textId="3B9935ED" w:rsidR="00AF5BEA" w:rsidRPr="007C2361" w:rsidRDefault="00AF5BEA"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r>
      <w:r w:rsidR="009C45BF" w:rsidRPr="007C2361">
        <w:rPr>
          <w:rFonts w:ascii="Calibri" w:hAnsi="Calibri" w:cs="Calibri"/>
          <w:sz w:val="24"/>
          <w:szCs w:val="22"/>
        </w:rPr>
        <w:t>I</w:t>
      </w:r>
      <w:r w:rsidRPr="007C2361">
        <w:rPr>
          <w:rFonts w:ascii="Calibri" w:hAnsi="Calibri" w:cs="Calibri"/>
          <w:sz w:val="24"/>
          <w:szCs w:val="22"/>
        </w:rPr>
        <w:t xml:space="preserve">V - implementar as diretrizes do </w:t>
      </w:r>
      <w:r w:rsidR="00D07FEE" w:rsidRPr="007C2361">
        <w:rPr>
          <w:rFonts w:ascii="Calibri" w:hAnsi="Calibri" w:cs="Calibri"/>
          <w:sz w:val="24"/>
          <w:szCs w:val="22"/>
        </w:rPr>
        <w:t>P</w:t>
      </w:r>
      <w:r w:rsidRPr="007C2361">
        <w:rPr>
          <w:rFonts w:ascii="Calibri" w:hAnsi="Calibri" w:cs="Calibri"/>
          <w:sz w:val="24"/>
          <w:szCs w:val="22"/>
        </w:rPr>
        <w:t>rograma Araraquara 2050 na busca do desenvolvimento social, econômico e territorial;</w:t>
      </w:r>
    </w:p>
    <w:p w14:paraId="3ABF5566" w14:textId="7FB68947" w:rsidR="00AF5BEA" w:rsidRPr="007C2361" w:rsidRDefault="00AF5BEA"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V - buscar permanentemente a aquisição de terras para implementação e continuidade do Programa;</w:t>
      </w:r>
    </w:p>
    <w:p w14:paraId="593C09BD" w14:textId="3720FCFC" w:rsidR="00AF5BEA" w:rsidRPr="007C2361" w:rsidRDefault="00AF5BEA"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 xml:space="preserve">VI - apoiar </w:t>
      </w:r>
      <w:r w:rsidR="009C45BF" w:rsidRPr="007C2361">
        <w:rPr>
          <w:rFonts w:ascii="Calibri" w:hAnsi="Calibri" w:cs="Calibri"/>
          <w:sz w:val="24"/>
          <w:szCs w:val="22"/>
        </w:rPr>
        <w:t xml:space="preserve">a </w:t>
      </w:r>
      <w:r w:rsidRPr="007C2361">
        <w:rPr>
          <w:rFonts w:ascii="Calibri" w:hAnsi="Calibri" w:cs="Calibri"/>
          <w:sz w:val="24"/>
          <w:szCs w:val="22"/>
        </w:rPr>
        <w:t>revisão dos instrumentos legais de parcelamento e edificação de interesse social quando for o caso;</w:t>
      </w:r>
      <w:r w:rsidR="00D07FEE" w:rsidRPr="007C2361">
        <w:rPr>
          <w:rFonts w:ascii="Calibri" w:hAnsi="Calibri" w:cs="Calibri"/>
          <w:sz w:val="24"/>
          <w:szCs w:val="22"/>
        </w:rPr>
        <w:t xml:space="preserve"> e</w:t>
      </w:r>
    </w:p>
    <w:p w14:paraId="6F4E6FC6" w14:textId="07962B90" w:rsidR="00AF5BEA" w:rsidRPr="007C2361" w:rsidRDefault="00AF5BEA"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VII - buscar parcerias para implementação do Programa, a fim de oportunizar o processo de participação da autogestão, o desenvolvimento social do indivíduo, sua família e sua comunidade.</w:t>
      </w:r>
    </w:p>
    <w:p w14:paraId="2F22F026" w14:textId="77777777" w:rsidR="00AF5BEA" w:rsidRPr="007C2361" w:rsidRDefault="00AF5BEA" w:rsidP="00AF5BEA">
      <w:pPr>
        <w:tabs>
          <w:tab w:val="left" w:pos="709"/>
          <w:tab w:val="left" w:pos="1418"/>
          <w:tab w:val="left" w:pos="2127"/>
          <w:tab w:val="left" w:pos="2835"/>
        </w:tabs>
        <w:jc w:val="both"/>
        <w:rPr>
          <w:rFonts w:ascii="Calibri" w:hAnsi="Calibri" w:cs="Calibri"/>
          <w:sz w:val="24"/>
          <w:szCs w:val="22"/>
        </w:rPr>
      </w:pPr>
    </w:p>
    <w:p w14:paraId="6A63A6F6" w14:textId="60BBFA80" w:rsidR="00AF5BEA" w:rsidRPr="007C2361" w:rsidRDefault="00AF5BEA"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 xml:space="preserve">Art. </w:t>
      </w:r>
      <w:r w:rsidR="00AE22AB" w:rsidRPr="007C2361">
        <w:rPr>
          <w:rFonts w:ascii="Calibri" w:hAnsi="Calibri" w:cs="Calibri"/>
          <w:sz w:val="24"/>
          <w:szCs w:val="22"/>
        </w:rPr>
        <w:t>2</w:t>
      </w:r>
      <w:r w:rsidR="00BB7C89" w:rsidRPr="007C2361">
        <w:rPr>
          <w:rFonts w:ascii="Calibri" w:hAnsi="Calibri" w:cs="Calibri"/>
          <w:sz w:val="24"/>
          <w:szCs w:val="22"/>
        </w:rPr>
        <w:t>3</w:t>
      </w:r>
      <w:r w:rsidRPr="007C2361">
        <w:rPr>
          <w:rFonts w:ascii="Calibri" w:hAnsi="Calibri" w:cs="Calibri"/>
          <w:sz w:val="24"/>
          <w:szCs w:val="22"/>
        </w:rPr>
        <w:t>.  São atribuições da Coorde</w:t>
      </w:r>
      <w:r w:rsidR="00D07FEE" w:rsidRPr="007C2361">
        <w:rPr>
          <w:rFonts w:ascii="Calibri" w:hAnsi="Calibri" w:cs="Calibri"/>
          <w:sz w:val="24"/>
          <w:szCs w:val="22"/>
        </w:rPr>
        <w:t>nadoria Executiva de Habitação:</w:t>
      </w:r>
    </w:p>
    <w:p w14:paraId="23EEFDE2" w14:textId="77777777" w:rsidR="00D07FEE" w:rsidRPr="007C2361" w:rsidRDefault="00D07FEE" w:rsidP="00AF5BEA">
      <w:pPr>
        <w:tabs>
          <w:tab w:val="left" w:pos="709"/>
          <w:tab w:val="left" w:pos="1418"/>
          <w:tab w:val="left" w:pos="2127"/>
          <w:tab w:val="left" w:pos="2835"/>
        </w:tabs>
        <w:jc w:val="both"/>
        <w:rPr>
          <w:rFonts w:ascii="Calibri" w:hAnsi="Calibri" w:cs="Calibri"/>
          <w:sz w:val="24"/>
          <w:szCs w:val="22"/>
        </w:rPr>
      </w:pPr>
    </w:p>
    <w:p w14:paraId="0C091E50" w14:textId="7CADB861" w:rsidR="00AF5BEA" w:rsidRPr="007C2361" w:rsidRDefault="00AF5BEA"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I – por meio da Gerência de Projetos Habitacionais</w:t>
      </w:r>
      <w:r w:rsidR="00BB7C89" w:rsidRPr="007C2361">
        <w:rPr>
          <w:rFonts w:ascii="Calibri" w:hAnsi="Calibri" w:cs="Calibri"/>
          <w:sz w:val="24"/>
          <w:szCs w:val="22"/>
        </w:rPr>
        <w:t>, prevista no art. 28 da Lei nº 8.867, de 06 de janeiro de 2017</w:t>
      </w:r>
      <w:r w:rsidRPr="007C2361">
        <w:rPr>
          <w:rFonts w:ascii="Calibri" w:hAnsi="Calibri" w:cs="Calibri"/>
          <w:sz w:val="24"/>
          <w:szCs w:val="22"/>
        </w:rPr>
        <w:t>:</w:t>
      </w:r>
    </w:p>
    <w:p w14:paraId="54DC889A" w14:textId="77777777" w:rsidR="00AF5BEA" w:rsidRPr="007C2361" w:rsidRDefault="00AF5BEA"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a) instituição de instrumental de identificação e monitoramento para controle de obras e da demanda;</w:t>
      </w:r>
    </w:p>
    <w:p w14:paraId="2B7155DC" w14:textId="1C01EAAA" w:rsidR="00AF5BEA" w:rsidRPr="007C2361" w:rsidRDefault="00AF5BEA"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b) inst</w:t>
      </w:r>
      <w:r w:rsidR="00D07FEE" w:rsidRPr="007C2361">
        <w:rPr>
          <w:rFonts w:ascii="Calibri" w:hAnsi="Calibri" w:cs="Calibri"/>
          <w:sz w:val="24"/>
          <w:szCs w:val="22"/>
        </w:rPr>
        <w:t>ituição de instrumental para a p</w:t>
      </w:r>
      <w:r w:rsidRPr="007C2361">
        <w:rPr>
          <w:rFonts w:ascii="Calibri" w:hAnsi="Calibri" w:cs="Calibri"/>
          <w:sz w:val="24"/>
          <w:szCs w:val="22"/>
        </w:rPr>
        <w:t xml:space="preserve">olítica de </w:t>
      </w:r>
      <w:r w:rsidR="00D07FEE" w:rsidRPr="007C2361">
        <w:rPr>
          <w:rFonts w:ascii="Calibri" w:hAnsi="Calibri" w:cs="Calibri"/>
          <w:sz w:val="24"/>
          <w:szCs w:val="22"/>
        </w:rPr>
        <w:t>g</w:t>
      </w:r>
      <w:r w:rsidRPr="007C2361">
        <w:rPr>
          <w:rFonts w:ascii="Calibri" w:hAnsi="Calibri" w:cs="Calibri"/>
          <w:sz w:val="24"/>
          <w:szCs w:val="22"/>
        </w:rPr>
        <w:t xml:space="preserve">estão de </w:t>
      </w:r>
      <w:r w:rsidR="00D07FEE" w:rsidRPr="007C2361">
        <w:rPr>
          <w:rFonts w:ascii="Calibri" w:hAnsi="Calibri" w:cs="Calibri"/>
          <w:sz w:val="24"/>
          <w:szCs w:val="22"/>
        </w:rPr>
        <w:t>t</w:t>
      </w:r>
      <w:r w:rsidRPr="007C2361">
        <w:rPr>
          <w:rFonts w:ascii="Calibri" w:hAnsi="Calibri" w:cs="Calibri"/>
          <w:sz w:val="24"/>
          <w:szCs w:val="22"/>
        </w:rPr>
        <w:t>erras destinadas a compor banco de terras para o Programa;</w:t>
      </w:r>
    </w:p>
    <w:p w14:paraId="35F7B190" w14:textId="4FB3F239" w:rsidR="00AF5BEA" w:rsidRPr="007C2361" w:rsidRDefault="00AF5BEA"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 xml:space="preserve">c) elaboração e/ou coordenação dos projetos urbanísticos, de parcelamento e registro </w:t>
      </w:r>
      <w:r w:rsidR="00AE22AB" w:rsidRPr="007C2361">
        <w:rPr>
          <w:rFonts w:ascii="Calibri" w:hAnsi="Calibri" w:cs="Calibri"/>
          <w:sz w:val="24"/>
          <w:szCs w:val="22"/>
        </w:rPr>
        <w:t>junto a</w:t>
      </w:r>
      <w:r w:rsidRPr="007C2361">
        <w:rPr>
          <w:rFonts w:ascii="Calibri" w:hAnsi="Calibri" w:cs="Calibri"/>
          <w:sz w:val="24"/>
          <w:szCs w:val="22"/>
        </w:rPr>
        <w:t>o</w:t>
      </w:r>
      <w:r w:rsidR="00AE22AB" w:rsidRPr="007C2361">
        <w:rPr>
          <w:rFonts w:ascii="Calibri" w:hAnsi="Calibri" w:cs="Calibri"/>
          <w:sz w:val="24"/>
          <w:szCs w:val="22"/>
        </w:rPr>
        <w:t>s</w:t>
      </w:r>
      <w:r w:rsidRPr="007C2361">
        <w:rPr>
          <w:rFonts w:ascii="Calibri" w:hAnsi="Calibri" w:cs="Calibri"/>
          <w:sz w:val="24"/>
          <w:szCs w:val="22"/>
        </w:rPr>
        <w:t xml:space="preserve"> </w:t>
      </w:r>
      <w:r w:rsidR="00AE22AB" w:rsidRPr="007C2361">
        <w:rPr>
          <w:rFonts w:ascii="Calibri" w:hAnsi="Calibri" w:cs="Calibri"/>
          <w:sz w:val="24"/>
          <w:szCs w:val="22"/>
        </w:rPr>
        <w:t>c</w:t>
      </w:r>
      <w:r w:rsidR="00D07FEE" w:rsidRPr="007C2361">
        <w:rPr>
          <w:rFonts w:ascii="Calibri" w:hAnsi="Calibri" w:cs="Calibri"/>
          <w:sz w:val="24"/>
          <w:szCs w:val="22"/>
        </w:rPr>
        <w:t>artório</w:t>
      </w:r>
      <w:r w:rsidR="00AE22AB" w:rsidRPr="007C2361">
        <w:rPr>
          <w:rFonts w:ascii="Calibri" w:hAnsi="Calibri" w:cs="Calibri"/>
          <w:sz w:val="24"/>
          <w:szCs w:val="22"/>
        </w:rPr>
        <w:t>s</w:t>
      </w:r>
      <w:r w:rsidR="00D07FEE" w:rsidRPr="007C2361">
        <w:rPr>
          <w:rFonts w:ascii="Calibri" w:hAnsi="Calibri" w:cs="Calibri"/>
          <w:sz w:val="24"/>
          <w:szCs w:val="22"/>
        </w:rPr>
        <w:t xml:space="preserve"> de </w:t>
      </w:r>
      <w:r w:rsidR="00AE22AB" w:rsidRPr="007C2361">
        <w:rPr>
          <w:rFonts w:ascii="Calibri" w:hAnsi="Calibri" w:cs="Calibri"/>
          <w:sz w:val="24"/>
          <w:szCs w:val="22"/>
        </w:rPr>
        <w:t>r</w:t>
      </w:r>
      <w:r w:rsidR="00D07FEE" w:rsidRPr="007C2361">
        <w:rPr>
          <w:rFonts w:ascii="Calibri" w:hAnsi="Calibri" w:cs="Calibri"/>
          <w:sz w:val="24"/>
          <w:szCs w:val="22"/>
        </w:rPr>
        <w:t xml:space="preserve">egistro de </w:t>
      </w:r>
      <w:r w:rsidR="00AE22AB" w:rsidRPr="007C2361">
        <w:rPr>
          <w:rFonts w:ascii="Calibri" w:hAnsi="Calibri" w:cs="Calibri"/>
          <w:sz w:val="24"/>
          <w:szCs w:val="22"/>
        </w:rPr>
        <w:t>i</w:t>
      </w:r>
      <w:r w:rsidR="00D07FEE" w:rsidRPr="007C2361">
        <w:rPr>
          <w:rFonts w:ascii="Calibri" w:hAnsi="Calibri" w:cs="Calibri"/>
          <w:sz w:val="24"/>
          <w:szCs w:val="22"/>
        </w:rPr>
        <w:t>móveis</w:t>
      </w:r>
      <w:r w:rsidR="00AE22AB" w:rsidRPr="007C2361">
        <w:rPr>
          <w:rFonts w:ascii="Calibri" w:hAnsi="Calibri" w:cs="Calibri"/>
          <w:sz w:val="24"/>
          <w:szCs w:val="22"/>
        </w:rPr>
        <w:t xml:space="preserve"> da comarca de Araraquara</w:t>
      </w:r>
      <w:r w:rsidRPr="007C2361">
        <w:rPr>
          <w:rFonts w:ascii="Calibri" w:hAnsi="Calibri" w:cs="Calibri"/>
          <w:sz w:val="24"/>
          <w:szCs w:val="22"/>
        </w:rPr>
        <w:t xml:space="preserve">; </w:t>
      </w:r>
    </w:p>
    <w:p w14:paraId="7A63B694" w14:textId="77777777" w:rsidR="00AF5BEA" w:rsidRPr="007C2361" w:rsidRDefault="00AF5BEA"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d) elaboração e fornecimento de projetos das unidades habitacionais, modo embrião e completo, assim como de planilhas quantitativas de insumos;</w:t>
      </w:r>
    </w:p>
    <w:p w14:paraId="5E6040BA" w14:textId="77777777" w:rsidR="00AF5BEA" w:rsidRPr="007C2361" w:rsidRDefault="00AF5BEA"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e) elaboração de termo de término de obra e emissão de “habite-se”;</w:t>
      </w:r>
    </w:p>
    <w:p w14:paraId="2DA00E3E" w14:textId="77777777" w:rsidR="00AF5BEA" w:rsidRPr="007C2361" w:rsidRDefault="00AF5BEA"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f) apoio à autoconstrução individual ou coletiva, na fiscalização e monitoramento das construções;</w:t>
      </w:r>
    </w:p>
    <w:p w14:paraId="704F1EDC" w14:textId="23D26663" w:rsidR="00AF5BEA" w:rsidRPr="007C2361" w:rsidRDefault="00AF5BEA"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g) notificação dos beneficiários quando identificada qualquer irregularidade;</w:t>
      </w:r>
    </w:p>
    <w:p w14:paraId="265FE2EC" w14:textId="0D81C6AC" w:rsidR="00AF5BEA" w:rsidRPr="007C2361" w:rsidRDefault="00AF5BEA"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h) emprego, nos projetos urbanístico e habitacional, de tecnologias favoráveis à sust</w:t>
      </w:r>
      <w:r w:rsidR="00BB7C89" w:rsidRPr="007C2361">
        <w:rPr>
          <w:rFonts w:ascii="Calibri" w:hAnsi="Calibri" w:cs="Calibri"/>
          <w:sz w:val="24"/>
          <w:szCs w:val="22"/>
        </w:rPr>
        <w:t>entabilidade dos empreendimento; e</w:t>
      </w:r>
    </w:p>
    <w:p w14:paraId="41A5B79D" w14:textId="5FBA6E40" w:rsidR="00BB7C89" w:rsidRPr="007C2361" w:rsidRDefault="00BB7C89"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i) apoio ao mutirão, para execução de obras de infraestrutura, quando for o caso.</w:t>
      </w:r>
    </w:p>
    <w:p w14:paraId="5465135C" w14:textId="77777777" w:rsidR="00D07FEE" w:rsidRPr="007C2361" w:rsidRDefault="00D07FEE" w:rsidP="00AF5BEA">
      <w:pPr>
        <w:tabs>
          <w:tab w:val="left" w:pos="709"/>
          <w:tab w:val="left" w:pos="1418"/>
          <w:tab w:val="left" w:pos="2127"/>
          <w:tab w:val="left" w:pos="2835"/>
        </w:tabs>
        <w:jc w:val="both"/>
        <w:rPr>
          <w:rFonts w:ascii="Calibri" w:hAnsi="Calibri" w:cs="Calibri"/>
          <w:sz w:val="24"/>
          <w:szCs w:val="22"/>
        </w:rPr>
      </w:pPr>
    </w:p>
    <w:p w14:paraId="47913B18" w14:textId="7CB08359" w:rsidR="00AF5BEA" w:rsidRPr="007C2361" w:rsidRDefault="00AF5BEA"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 xml:space="preserve">II – por meio da Gerência </w:t>
      </w:r>
      <w:r w:rsidR="00156F68" w:rsidRPr="007C2361">
        <w:rPr>
          <w:rFonts w:ascii="Calibri" w:hAnsi="Calibri" w:cs="Calibri"/>
          <w:sz w:val="24"/>
          <w:szCs w:val="22"/>
        </w:rPr>
        <w:t xml:space="preserve">do Cadastro e Gestão </w:t>
      </w:r>
      <w:r w:rsidRPr="007C2361">
        <w:rPr>
          <w:rFonts w:ascii="Calibri" w:hAnsi="Calibri" w:cs="Calibri"/>
          <w:sz w:val="24"/>
          <w:szCs w:val="22"/>
        </w:rPr>
        <w:t>Socioeconômica:</w:t>
      </w:r>
    </w:p>
    <w:p w14:paraId="2994ECE0" w14:textId="77777777" w:rsidR="00AF5BEA" w:rsidRPr="007C2361" w:rsidRDefault="00AF5BEA"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a) orientar a demanda quanto às condições do Programa;</w:t>
      </w:r>
    </w:p>
    <w:p w14:paraId="51500918" w14:textId="0312F80F" w:rsidR="00AF5BEA" w:rsidRPr="007C2361" w:rsidRDefault="00AF5BEA"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r>
      <w:r w:rsidR="00AE22AB" w:rsidRPr="007C2361">
        <w:rPr>
          <w:rFonts w:ascii="Calibri" w:hAnsi="Calibri" w:cs="Calibri"/>
          <w:sz w:val="24"/>
          <w:szCs w:val="22"/>
        </w:rPr>
        <w:t>b) coordenar ação social de pré-</w:t>
      </w:r>
      <w:r w:rsidRPr="007C2361">
        <w:rPr>
          <w:rFonts w:ascii="Calibri" w:hAnsi="Calibri" w:cs="Calibri"/>
          <w:sz w:val="24"/>
          <w:szCs w:val="22"/>
        </w:rPr>
        <w:t xml:space="preserve">ocupação; </w:t>
      </w:r>
    </w:p>
    <w:p w14:paraId="0679AEA5" w14:textId="52894586" w:rsidR="00AF5BEA" w:rsidRPr="007C2361" w:rsidRDefault="00AF5BEA"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 xml:space="preserve">c) analisar e aprovar os documentos que comporão os contratos de concessão </w:t>
      </w:r>
      <w:r w:rsidR="00465F0C" w:rsidRPr="007C2361">
        <w:rPr>
          <w:rFonts w:ascii="Calibri" w:hAnsi="Calibri" w:cs="Calibri"/>
          <w:sz w:val="24"/>
          <w:szCs w:val="22"/>
        </w:rPr>
        <w:t>de direito real de uso</w:t>
      </w:r>
      <w:r w:rsidRPr="007C2361">
        <w:rPr>
          <w:rFonts w:ascii="Calibri" w:hAnsi="Calibri" w:cs="Calibri"/>
          <w:sz w:val="24"/>
          <w:szCs w:val="22"/>
        </w:rPr>
        <w:t>;</w:t>
      </w:r>
    </w:p>
    <w:p w14:paraId="052DAA04" w14:textId="0014EC95" w:rsidR="00AF5BEA" w:rsidRPr="007C2361" w:rsidRDefault="00AF5BEA"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d) aprovar</w:t>
      </w:r>
      <w:r w:rsidR="00BB7C89" w:rsidRPr="007C2361">
        <w:rPr>
          <w:rFonts w:ascii="Calibri" w:hAnsi="Calibri" w:cs="Calibri"/>
          <w:sz w:val="24"/>
          <w:szCs w:val="22"/>
        </w:rPr>
        <w:t>, junto à Comissão de Avaliação de Risco Social,</w:t>
      </w:r>
      <w:r w:rsidRPr="007C2361">
        <w:rPr>
          <w:rFonts w:ascii="Calibri" w:hAnsi="Calibri" w:cs="Calibri"/>
          <w:sz w:val="24"/>
          <w:szCs w:val="22"/>
        </w:rPr>
        <w:t xml:space="preserve"> prorrogação de prazos aos beneficiários nas diversas etapas do Programa; </w:t>
      </w:r>
    </w:p>
    <w:p w14:paraId="43E0062A" w14:textId="0F9FC206" w:rsidR="00AF5BEA" w:rsidRPr="007C2361" w:rsidRDefault="00AF5BEA"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e) compor a Comissão Municipal de Indicação, Análise e Gestão da Demanda;</w:t>
      </w:r>
      <w:r w:rsidR="00D07FEE" w:rsidRPr="007C2361">
        <w:rPr>
          <w:rFonts w:ascii="Calibri" w:hAnsi="Calibri" w:cs="Calibri"/>
          <w:sz w:val="24"/>
          <w:szCs w:val="22"/>
        </w:rPr>
        <w:t xml:space="preserve"> e</w:t>
      </w:r>
    </w:p>
    <w:p w14:paraId="04594145" w14:textId="1A4D46A5" w:rsidR="00AF5BEA" w:rsidRPr="007C2361" w:rsidRDefault="00AF5BEA"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f) projetar e</w:t>
      </w:r>
      <w:r w:rsidR="00156F68" w:rsidRPr="007C2361">
        <w:rPr>
          <w:rFonts w:ascii="Calibri" w:hAnsi="Calibri" w:cs="Calibri"/>
          <w:sz w:val="24"/>
          <w:szCs w:val="22"/>
        </w:rPr>
        <w:t xml:space="preserve"> coordenar ação de pós-ocupação.</w:t>
      </w:r>
    </w:p>
    <w:p w14:paraId="44A49A98" w14:textId="77777777" w:rsidR="00D07FEE" w:rsidRPr="007C2361" w:rsidRDefault="00D07FEE" w:rsidP="00AF5BEA">
      <w:pPr>
        <w:tabs>
          <w:tab w:val="left" w:pos="709"/>
          <w:tab w:val="left" w:pos="1418"/>
          <w:tab w:val="left" w:pos="2127"/>
          <w:tab w:val="left" w:pos="2835"/>
        </w:tabs>
        <w:jc w:val="both"/>
        <w:rPr>
          <w:rFonts w:ascii="Calibri" w:hAnsi="Calibri" w:cs="Calibri"/>
          <w:sz w:val="24"/>
          <w:szCs w:val="22"/>
        </w:rPr>
      </w:pPr>
    </w:p>
    <w:p w14:paraId="6F299688" w14:textId="77777777" w:rsidR="00AF5BEA" w:rsidRPr="007C2361" w:rsidRDefault="00AF5BEA"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III – por meio da Gerência de Administração de Contratos e Monitoramento:</w:t>
      </w:r>
    </w:p>
    <w:p w14:paraId="2980CE87" w14:textId="3DC4D2E4" w:rsidR="00AF5BEA" w:rsidRPr="007C2361" w:rsidRDefault="00AF5BEA"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 xml:space="preserve">a) elaborar termo de contrato de concessão </w:t>
      </w:r>
      <w:r w:rsidR="00465F0C" w:rsidRPr="007C2361">
        <w:rPr>
          <w:rFonts w:ascii="Calibri" w:hAnsi="Calibri" w:cs="Calibri"/>
          <w:sz w:val="24"/>
          <w:szCs w:val="22"/>
        </w:rPr>
        <w:t>de direito real de uso</w:t>
      </w:r>
      <w:r w:rsidRPr="007C2361">
        <w:rPr>
          <w:rFonts w:ascii="Calibri" w:hAnsi="Calibri" w:cs="Calibri"/>
          <w:sz w:val="24"/>
          <w:szCs w:val="22"/>
        </w:rPr>
        <w:t xml:space="preserve"> individualizado para os beneficiários;</w:t>
      </w:r>
    </w:p>
    <w:p w14:paraId="4D7FD2E8" w14:textId="77777777" w:rsidR="00AF5BEA" w:rsidRPr="007C2361" w:rsidRDefault="00AF5BEA"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b) emitir os boletos para pagamento do financiamento concedido;</w:t>
      </w:r>
    </w:p>
    <w:p w14:paraId="3BCADB29" w14:textId="77777777" w:rsidR="00AF5BEA" w:rsidRPr="007C2361" w:rsidRDefault="00AF5BEA"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c) implementar mecanismos de monitoramento e de transparência na gestão do Programa;</w:t>
      </w:r>
    </w:p>
    <w:p w14:paraId="7046754E" w14:textId="259DB014" w:rsidR="00AF5BEA" w:rsidRPr="007C2361" w:rsidRDefault="00AF5BEA"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d) acompanhar os procedimentos de restituição de valores ao Fundo Municipal de Habitação</w:t>
      </w:r>
      <w:r w:rsidR="00156F68" w:rsidRPr="007C2361">
        <w:rPr>
          <w:rFonts w:ascii="Calibri" w:hAnsi="Calibri" w:cs="Calibri"/>
          <w:sz w:val="24"/>
          <w:szCs w:val="22"/>
        </w:rPr>
        <w:t xml:space="preserve"> de Interesse Social</w:t>
      </w:r>
      <w:r w:rsidRPr="007C2361">
        <w:rPr>
          <w:rFonts w:ascii="Calibri" w:hAnsi="Calibri" w:cs="Calibri"/>
          <w:sz w:val="24"/>
          <w:szCs w:val="22"/>
        </w:rPr>
        <w:t>;</w:t>
      </w:r>
    </w:p>
    <w:p w14:paraId="5A0F2121" w14:textId="2D78A4D7" w:rsidR="00AF5BEA" w:rsidRPr="007C2361" w:rsidRDefault="00AF5BEA"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lastRenderedPageBreak/>
        <w:tab/>
      </w:r>
      <w:r w:rsidRPr="007C2361">
        <w:rPr>
          <w:rFonts w:ascii="Calibri" w:hAnsi="Calibri" w:cs="Calibri"/>
          <w:sz w:val="24"/>
          <w:szCs w:val="22"/>
        </w:rPr>
        <w:tab/>
        <w:t>e) fazer a gestão compartilhada do Programa com o Conselho Municipal de Habitação de Interesse Social;</w:t>
      </w:r>
      <w:r w:rsidR="00156F68" w:rsidRPr="007C2361">
        <w:rPr>
          <w:rFonts w:ascii="Calibri" w:hAnsi="Calibri" w:cs="Calibri"/>
          <w:sz w:val="24"/>
          <w:szCs w:val="22"/>
        </w:rPr>
        <w:t xml:space="preserve"> e</w:t>
      </w:r>
    </w:p>
    <w:p w14:paraId="1176C921" w14:textId="4D066298" w:rsidR="00AF5BEA" w:rsidRPr="007C2361" w:rsidRDefault="00AF5BEA"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r>
      <w:r w:rsidR="00BB7C89" w:rsidRPr="007C2361">
        <w:rPr>
          <w:rFonts w:ascii="Calibri" w:hAnsi="Calibri" w:cs="Calibri"/>
          <w:sz w:val="24"/>
          <w:szCs w:val="22"/>
        </w:rPr>
        <w:t>f) manter os termos de permissão e contratos individuais assinados atualizados e devidamente arquivados.</w:t>
      </w:r>
    </w:p>
    <w:p w14:paraId="150EBE2C" w14:textId="77777777" w:rsidR="00AF5BEA" w:rsidRPr="007C2361" w:rsidRDefault="00AF5BEA" w:rsidP="00AF5BEA">
      <w:pPr>
        <w:tabs>
          <w:tab w:val="left" w:pos="709"/>
          <w:tab w:val="left" w:pos="1418"/>
          <w:tab w:val="left" w:pos="2127"/>
          <w:tab w:val="left" w:pos="2835"/>
        </w:tabs>
        <w:jc w:val="both"/>
        <w:rPr>
          <w:rFonts w:ascii="Calibri" w:hAnsi="Calibri" w:cs="Calibri"/>
          <w:sz w:val="24"/>
          <w:szCs w:val="22"/>
        </w:rPr>
      </w:pPr>
    </w:p>
    <w:p w14:paraId="71A266E3" w14:textId="7DB84056" w:rsidR="00AF5BEA" w:rsidRPr="007C2361" w:rsidRDefault="00AF5BEA"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 xml:space="preserve">Art. </w:t>
      </w:r>
      <w:r w:rsidR="00465F0C" w:rsidRPr="007C2361">
        <w:rPr>
          <w:rFonts w:ascii="Calibri" w:hAnsi="Calibri" w:cs="Calibri"/>
          <w:sz w:val="24"/>
          <w:szCs w:val="22"/>
        </w:rPr>
        <w:t>2</w:t>
      </w:r>
      <w:r w:rsidR="00CE0D98" w:rsidRPr="007C2361">
        <w:rPr>
          <w:rFonts w:ascii="Calibri" w:hAnsi="Calibri" w:cs="Calibri"/>
          <w:sz w:val="24"/>
          <w:szCs w:val="22"/>
        </w:rPr>
        <w:t>4</w:t>
      </w:r>
      <w:r w:rsidRPr="007C2361">
        <w:rPr>
          <w:rFonts w:ascii="Calibri" w:hAnsi="Calibri" w:cs="Calibri"/>
          <w:sz w:val="24"/>
          <w:szCs w:val="22"/>
        </w:rPr>
        <w:t xml:space="preserve">.  Para a consecução do Programa, a Secretaria </w:t>
      </w:r>
      <w:r w:rsidR="00C35C32" w:rsidRPr="007C2361">
        <w:rPr>
          <w:rFonts w:ascii="Calibri" w:hAnsi="Calibri" w:cs="Calibri"/>
          <w:sz w:val="24"/>
          <w:szCs w:val="22"/>
        </w:rPr>
        <w:t xml:space="preserve">Municipal </w:t>
      </w:r>
      <w:r w:rsidRPr="007C2361">
        <w:rPr>
          <w:rFonts w:ascii="Calibri" w:hAnsi="Calibri" w:cs="Calibri"/>
          <w:sz w:val="24"/>
          <w:szCs w:val="22"/>
        </w:rPr>
        <w:t xml:space="preserve">de Desenvolvimento Urbano poderá firmar convênio com </w:t>
      </w:r>
      <w:r w:rsidR="00156F68" w:rsidRPr="007C2361">
        <w:rPr>
          <w:rFonts w:ascii="Calibri" w:hAnsi="Calibri" w:cs="Calibri"/>
          <w:sz w:val="24"/>
          <w:szCs w:val="22"/>
        </w:rPr>
        <w:t>u</w:t>
      </w:r>
      <w:r w:rsidRPr="007C2361">
        <w:rPr>
          <w:rFonts w:ascii="Calibri" w:hAnsi="Calibri" w:cs="Calibri"/>
          <w:sz w:val="24"/>
          <w:szCs w:val="22"/>
        </w:rPr>
        <w:t xml:space="preserve">niversidades, </w:t>
      </w:r>
      <w:r w:rsidR="00156F68" w:rsidRPr="007C2361">
        <w:rPr>
          <w:rFonts w:ascii="Calibri" w:hAnsi="Calibri" w:cs="Calibri"/>
          <w:sz w:val="24"/>
          <w:szCs w:val="22"/>
        </w:rPr>
        <w:t>a</w:t>
      </w:r>
      <w:r w:rsidRPr="007C2361">
        <w:rPr>
          <w:rFonts w:ascii="Calibri" w:hAnsi="Calibri" w:cs="Calibri"/>
          <w:sz w:val="24"/>
          <w:szCs w:val="22"/>
        </w:rPr>
        <w:t xml:space="preserve">ssociações ou </w:t>
      </w:r>
      <w:r w:rsidR="00156F68" w:rsidRPr="007C2361">
        <w:rPr>
          <w:rFonts w:ascii="Calibri" w:hAnsi="Calibri" w:cs="Calibri"/>
          <w:sz w:val="24"/>
          <w:szCs w:val="22"/>
        </w:rPr>
        <w:t>conselhos de p</w:t>
      </w:r>
      <w:r w:rsidRPr="007C2361">
        <w:rPr>
          <w:rFonts w:ascii="Calibri" w:hAnsi="Calibri" w:cs="Calibri"/>
          <w:sz w:val="24"/>
          <w:szCs w:val="22"/>
        </w:rPr>
        <w:t xml:space="preserve">rofissionais, visando </w:t>
      </w:r>
      <w:r w:rsidR="00C35C32" w:rsidRPr="007C2361">
        <w:rPr>
          <w:rFonts w:ascii="Calibri" w:hAnsi="Calibri" w:cs="Calibri"/>
          <w:sz w:val="24"/>
          <w:szCs w:val="22"/>
        </w:rPr>
        <w:t>à</w:t>
      </w:r>
      <w:r w:rsidRPr="007C2361">
        <w:rPr>
          <w:rFonts w:ascii="Calibri" w:hAnsi="Calibri" w:cs="Calibri"/>
          <w:sz w:val="24"/>
          <w:szCs w:val="22"/>
        </w:rPr>
        <w:t xml:space="preserve"> elaboração de projetos e assessoria aos beneficiários à construção das unidades habitacionais, sob a supervisão e gestão da </w:t>
      </w:r>
      <w:r w:rsidR="00C35C32" w:rsidRPr="007C2361">
        <w:rPr>
          <w:rFonts w:ascii="Calibri" w:hAnsi="Calibri" w:cs="Calibri"/>
          <w:sz w:val="24"/>
          <w:szCs w:val="22"/>
        </w:rPr>
        <w:t>Coordenadoria Executiva de Habitação</w:t>
      </w:r>
      <w:r w:rsidRPr="007C2361">
        <w:rPr>
          <w:rFonts w:ascii="Calibri" w:hAnsi="Calibri" w:cs="Calibri"/>
          <w:sz w:val="24"/>
          <w:szCs w:val="22"/>
        </w:rPr>
        <w:t xml:space="preserve">. </w:t>
      </w:r>
    </w:p>
    <w:p w14:paraId="7E52088C" w14:textId="77777777" w:rsidR="00AF5BEA" w:rsidRPr="007C2361" w:rsidRDefault="00AF5BEA" w:rsidP="00AF5BEA">
      <w:pPr>
        <w:tabs>
          <w:tab w:val="left" w:pos="709"/>
          <w:tab w:val="left" w:pos="1418"/>
          <w:tab w:val="left" w:pos="2127"/>
          <w:tab w:val="left" w:pos="2835"/>
        </w:tabs>
        <w:jc w:val="both"/>
        <w:rPr>
          <w:rFonts w:ascii="Calibri" w:hAnsi="Calibri" w:cs="Calibri"/>
          <w:sz w:val="24"/>
          <w:szCs w:val="22"/>
        </w:rPr>
      </w:pPr>
    </w:p>
    <w:p w14:paraId="2C1EED41" w14:textId="77777777" w:rsidR="00AF5BEA" w:rsidRPr="007C2361" w:rsidRDefault="00AF5BEA" w:rsidP="00AF5BEA">
      <w:pPr>
        <w:tabs>
          <w:tab w:val="left" w:pos="709"/>
          <w:tab w:val="left" w:pos="1418"/>
          <w:tab w:val="left" w:pos="2127"/>
          <w:tab w:val="left" w:pos="2835"/>
        </w:tabs>
        <w:jc w:val="both"/>
        <w:rPr>
          <w:rFonts w:ascii="Calibri" w:hAnsi="Calibri" w:cs="Calibri"/>
          <w:sz w:val="24"/>
          <w:szCs w:val="22"/>
        </w:rPr>
      </w:pPr>
    </w:p>
    <w:p w14:paraId="39809CF9" w14:textId="0D485CAC" w:rsidR="00AF5BEA" w:rsidRPr="007C2361" w:rsidRDefault="00B22506" w:rsidP="00AF5BEA">
      <w:pPr>
        <w:tabs>
          <w:tab w:val="left" w:pos="709"/>
          <w:tab w:val="left" w:pos="1418"/>
          <w:tab w:val="left" w:pos="2127"/>
          <w:tab w:val="left" w:pos="2835"/>
        </w:tabs>
        <w:jc w:val="center"/>
        <w:rPr>
          <w:rFonts w:ascii="Calibri" w:hAnsi="Calibri" w:cs="Calibri"/>
          <w:sz w:val="24"/>
          <w:szCs w:val="22"/>
        </w:rPr>
      </w:pPr>
      <w:r w:rsidRPr="007C2361">
        <w:rPr>
          <w:rFonts w:ascii="Calibri" w:hAnsi="Calibri" w:cs="Calibri"/>
          <w:sz w:val="24"/>
          <w:szCs w:val="22"/>
        </w:rPr>
        <w:t>CAPÍTULO X</w:t>
      </w:r>
    </w:p>
    <w:p w14:paraId="1612C571" w14:textId="3BE3B6AF" w:rsidR="00AF5BEA" w:rsidRPr="007C2361" w:rsidRDefault="00AF5BEA" w:rsidP="00AF5BEA">
      <w:pPr>
        <w:tabs>
          <w:tab w:val="left" w:pos="709"/>
          <w:tab w:val="left" w:pos="1418"/>
          <w:tab w:val="left" w:pos="2127"/>
          <w:tab w:val="left" w:pos="2835"/>
        </w:tabs>
        <w:jc w:val="center"/>
        <w:rPr>
          <w:rFonts w:ascii="Calibri" w:hAnsi="Calibri" w:cs="Calibri"/>
          <w:sz w:val="24"/>
          <w:szCs w:val="22"/>
        </w:rPr>
      </w:pPr>
      <w:r w:rsidRPr="007C2361">
        <w:rPr>
          <w:rFonts w:ascii="Calibri" w:hAnsi="Calibri" w:cs="Calibri"/>
          <w:sz w:val="24"/>
          <w:szCs w:val="22"/>
        </w:rPr>
        <w:t xml:space="preserve">DAS DISPOSIÇÕES </w:t>
      </w:r>
      <w:r w:rsidR="00156F68" w:rsidRPr="007C2361">
        <w:rPr>
          <w:rFonts w:ascii="Calibri" w:hAnsi="Calibri" w:cs="Calibri"/>
          <w:sz w:val="24"/>
          <w:szCs w:val="22"/>
        </w:rPr>
        <w:t>FIN</w:t>
      </w:r>
      <w:r w:rsidRPr="007C2361">
        <w:rPr>
          <w:rFonts w:ascii="Calibri" w:hAnsi="Calibri" w:cs="Calibri"/>
          <w:sz w:val="24"/>
          <w:szCs w:val="22"/>
        </w:rPr>
        <w:t>AIS</w:t>
      </w:r>
    </w:p>
    <w:p w14:paraId="219BD92C" w14:textId="77777777" w:rsidR="00156F68" w:rsidRPr="007C2361" w:rsidRDefault="00156F68" w:rsidP="00AF5BEA">
      <w:pPr>
        <w:tabs>
          <w:tab w:val="left" w:pos="709"/>
          <w:tab w:val="left" w:pos="1418"/>
          <w:tab w:val="left" w:pos="2127"/>
          <w:tab w:val="left" w:pos="2835"/>
        </w:tabs>
        <w:jc w:val="center"/>
        <w:rPr>
          <w:rFonts w:ascii="Calibri" w:hAnsi="Calibri" w:cs="Calibri"/>
          <w:sz w:val="24"/>
          <w:szCs w:val="22"/>
        </w:rPr>
      </w:pPr>
    </w:p>
    <w:p w14:paraId="692D3061" w14:textId="2BA18E42" w:rsidR="00AF5BEA" w:rsidRPr="007C2361" w:rsidRDefault="00AF5BEA"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 xml:space="preserve">Art. </w:t>
      </w:r>
      <w:r w:rsidR="00C35C32" w:rsidRPr="007C2361">
        <w:rPr>
          <w:rFonts w:ascii="Calibri" w:hAnsi="Calibri" w:cs="Calibri"/>
          <w:sz w:val="24"/>
          <w:szCs w:val="22"/>
        </w:rPr>
        <w:t>2</w:t>
      </w:r>
      <w:r w:rsidR="00B22506" w:rsidRPr="007C2361">
        <w:rPr>
          <w:rFonts w:ascii="Calibri" w:hAnsi="Calibri" w:cs="Calibri"/>
          <w:sz w:val="24"/>
          <w:szCs w:val="22"/>
        </w:rPr>
        <w:t>5</w:t>
      </w:r>
      <w:r w:rsidRPr="007C2361">
        <w:rPr>
          <w:rFonts w:ascii="Calibri" w:hAnsi="Calibri" w:cs="Calibri"/>
          <w:sz w:val="24"/>
          <w:szCs w:val="22"/>
        </w:rPr>
        <w:t xml:space="preserve">.  </w:t>
      </w:r>
      <w:r w:rsidR="00156F68" w:rsidRPr="007C2361">
        <w:rPr>
          <w:rFonts w:ascii="Calibri" w:hAnsi="Calibri" w:cs="Calibri"/>
          <w:sz w:val="24"/>
          <w:szCs w:val="22"/>
        </w:rPr>
        <w:t>A</w:t>
      </w:r>
      <w:r w:rsidRPr="007C2361">
        <w:rPr>
          <w:rFonts w:ascii="Calibri" w:hAnsi="Calibri" w:cs="Calibri"/>
          <w:sz w:val="24"/>
          <w:szCs w:val="22"/>
        </w:rPr>
        <w:t xml:space="preserve"> Lei nº 8.867, de 6 de janeiro de 2017, passa a vigorar </w:t>
      </w:r>
      <w:r w:rsidR="00156F68" w:rsidRPr="007C2361">
        <w:rPr>
          <w:rFonts w:ascii="Calibri" w:hAnsi="Calibri" w:cs="Calibri"/>
          <w:sz w:val="24"/>
          <w:szCs w:val="22"/>
        </w:rPr>
        <w:t>com a seguinte alteração</w:t>
      </w:r>
      <w:r w:rsidRPr="007C2361">
        <w:rPr>
          <w:rFonts w:ascii="Calibri" w:hAnsi="Calibri" w:cs="Calibri"/>
          <w:sz w:val="24"/>
          <w:szCs w:val="22"/>
        </w:rPr>
        <w:t>:</w:t>
      </w:r>
    </w:p>
    <w:p w14:paraId="66D4171C" w14:textId="77777777" w:rsidR="00156F68" w:rsidRPr="007C2361" w:rsidRDefault="00156F68" w:rsidP="00AF5BEA">
      <w:pPr>
        <w:tabs>
          <w:tab w:val="left" w:pos="709"/>
          <w:tab w:val="left" w:pos="1418"/>
          <w:tab w:val="left" w:pos="2127"/>
          <w:tab w:val="left" w:pos="2835"/>
        </w:tabs>
        <w:jc w:val="both"/>
        <w:rPr>
          <w:rFonts w:ascii="Calibri" w:hAnsi="Calibri" w:cs="Calibri"/>
          <w:sz w:val="24"/>
          <w:szCs w:val="22"/>
        </w:rPr>
      </w:pPr>
    </w:p>
    <w:p w14:paraId="05A5D926" w14:textId="34DD4E88" w:rsidR="00AF5BEA" w:rsidRPr="007C2361" w:rsidRDefault="00AF5BEA" w:rsidP="00156F68">
      <w:pPr>
        <w:tabs>
          <w:tab w:val="left" w:pos="709"/>
          <w:tab w:val="left" w:pos="1418"/>
          <w:tab w:val="left" w:pos="2127"/>
          <w:tab w:val="left" w:pos="2835"/>
        </w:tabs>
        <w:ind w:left="2127"/>
        <w:jc w:val="both"/>
        <w:rPr>
          <w:rFonts w:ascii="Calibri" w:hAnsi="Calibri" w:cs="Calibri"/>
          <w:sz w:val="24"/>
          <w:szCs w:val="22"/>
        </w:rPr>
      </w:pPr>
      <w:r w:rsidRPr="007C2361">
        <w:rPr>
          <w:rFonts w:ascii="Calibri" w:hAnsi="Calibri" w:cs="Calibri"/>
          <w:sz w:val="24"/>
          <w:szCs w:val="22"/>
        </w:rPr>
        <w:t xml:space="preserve"> “Art. 28 </w:t>
      </w:r>
      <w:r w:rsidR="00156F68" w:rsidRPr="007C2361">
        <w:rPr>
          <w:rFonts w:ascii="Calibri" w:hAnsi="Calibri" w:cs="Calibri"/>
          <w:sz w:val="24"/>
          <w:szCs w:val="22"/>
        </w:rPr>
        <w:t xml:space="preserve"> </w:t>
      </w:r>
      <w:r w:rsidRPr="007C2361">
        <w:rPr>
          <w:rFonts w:ascii="Calibri" w:hAnsi="Calibri" w:cs="Calibri"/>
          <w:sz w:val="24"/>
          <w:szCs w:val="22"/>
        </w:rPr>
        <w:t>....................................................................</w:t>
      </w:r>
      <w:r w:rsidR="00156F68" w:rsidRPr="007C2361">
        <w:rPr>
          <w:rFonts w:ascii="Calibri" w:hAnsi="Calibri" w:cs="Calibri"/>
          <w:sz w:val="24"/>
          <w:szCs w:val="22"/>
        </w:rPr>
        <w:t>...................................................</w:t>
      </w:r>
    </w:p>
    <w:p w14:paraId="46884D76" w14:textId="291A943E" w:rsidR="00AF5BEA" w:rsidRPr="007C2361" w:rsidRDefault="00AF5BEA" w:rsidP="00156F68">
      <w:pPr>
        <w:tabs>
          <w:tab w:val="left" w:pos="709"/>
          <w:tab w:val="left" w:pos="1418"/>
          <w:tab w:val="left" w:pos="2127"/>
          <w:tab w:val="left" w:pos="2835"/>
        </w:tabs>
        <w:ind w:left="2127"/>
        <w:jc w:val="both"/>
        <w:rPr>
          <w:rFonts w:ascii="Calibri" w:hAnsi="Calibri" w:cs="Calibri"/>
          <w:sz w:val="24"/>
          <w:szCs w:val="22"/>
        </w:rPr>
      </w:pPr>
      <w:r w:rsidRPr="007C2361">
        <w:rPr>
          <w:rFonts w:ascii="Calibri" w:hAnsi="Calibri" w:cs="Calibri"/>
          <w:sz w:val="24"/>
          <w:szCs w:val="22"/>
        </w:rPr>
        <w:t>I - ....................................................................</w:t>
      </w:r>
      <w:r w:rsidR="00156F68" w:rsidRPr="007C2361">
        <w:rPr>
          <w:rFonts w:ascii="Calibri" w:hAnsi="Calibri" w:cs="Calibri"/>
          <w:sz w:val="24"/>
          <w:szCs w:val="22"/>
        </w:rPr>
        <w:t>..............................................................</w:t>
      </w:r>
    </w:p>
    <w:p w14:paraId="7BB5EA62" w14:textId="0CEDA5F8" w:rsidR="00156F68" w:rsidRPr="007C2361" w:rsidRDefault="00156F68" w:rsidP="00156F68">
      <w:pPr>
        <w:tabs>
          <w:tab w:val="left" w:pos="709"/>
          <w:tab w:val="left" w:pos="1418"/>
          <w:tab w:val="left" w:pos="2127"/>
          <w:tab w:val="left" w:pos="2835"/>
        </w:tabs>
        <w:ind w:left="2127"/>
        <w:jc w:val="both"/>
        <w:rPr>
          <w:rFonts w:ascii="Calibri" w:hAnsi="Calibri" w:cs="Calibri"/>
          <w:sz w:val="24"/>
          <w:szCs w:val="22"/>
        </w:rPr>
      </w:pPr>
      <w:r w:rsidRPr="007C2361">
        <w:rPr>
          <w:rFonts w:ascii="Calibri" w:hAnsi="Calibri" w:cs="Calibri"/>
          <w:sz w:val="24"/>
          <w:szCs w:val="22"/>
        </w:rPr>
        <w:t>3. ..................................................................................................................................</w:t>
      </w:r>
    </w:p>
    <w:p w14:paraId="76108CB8" w14:textId="1404D205" w:rsidR="00AF5BEA" w:rsidRPr="007C2361" w:rsidRDefault="00AF5BEA" w:rsidP="00156F68">
      <w:pPr>
        <w:tabs>
          <w:tab w:val="left" w:pos="709"/>
          <w:tab w:val="left" w:pos="1418"/>
          <w:tab w:val="left" w:pos="2127"/>
          <w:tab w:val="left" w:pos="2835"/>
        </w:tabs>
        <w:ind w:left="2127"/>
        <w:jc w:val="both"/>
        <w:rPr>
          <w:rFonts w:ascii="Calibri" w:hAnsi="Calibri" w:cs="Calibri"/>
          <w:sz w:val="24"/>
          <w:szCs w:val="22"/>
        </w:rPr>
      </w:pPr>
      <w:r w:rsidRPr="007C2361">
        <w:rPr>
          <w:rFonts w:ascii="Calibri" w:hAnsi="Calibri" w:cs="Calibri"/>
          <w:sz w:val="24"/>
          <w:szCs w:val="22"/>
        </w:rPr>
        <w:t>3.3 Gerência de Administração de Contratos e Monitoramento.”</w:t>
      </w:r>
      <w:r w:rsidR="00156F68" w:rsidRPr="007C2361">
        <w:rPr>
          <w:rFonts w:ascii="Calibri" w:hAnsi="Calibri" w:cs="Calibri"/>
          <w:sz w:val="24"/>
          <w:szCs w:val="22"/>
        </w:rPr>
        <w:t xml:space="preserve"> (NR)</w:t>
      </w:r>
    </w:p>
    <w:p w14:paraId="73F35B69" w14:textId="77777777" w:rsidR="00AF5BEA" w:rsidRPr="007C2361" w:rsidRDefault="00AF5BEA" w:rsidP="00AF5BEA">
      <w:pPr>
        <w:tabs>
          <w:tab w:val="left" w:pos="709"/>
          <w:tab w:val="left" w:pos="1418"/>
          <w:tab w:val="left" w:pos="2127"/>
          <w:tab w:val="left" w:pos="2835"/>
        </w:tabs>
        <w:jc w:val="both"/>
        <w:rPr>
          <w:rFonts w:ascii="Calibri" w:hAnsi="Calibri" w:cs="Calibri"/>
          <w:sz w:val="24"/>
          <w:szCs w:val="22"/>
        </w:rPr>
      </w:pPr>
    </w:p>
    <w:p w14:paraId="5A06D2FD" w14:textId="4A04D35D" w:rsidR="00AF5BEA" w:rsidRPr="007C2361" w:rsidRDefault="00AF5BEA"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 xml:space="preserve">Art. </w:t>
      </w:r>
      <w:r w:rsidR="00C35C32" w:rsidRPr="007C2361">
        <w:rPr>
          <w:rFonts w:ascii="Calibri" w:hAnsi="Calibri" w:cs="Calibri"/>
          <w:sz w:val="24"/>
          <w:szCs w:val="22"/>
        </w:rPr>
        <w:t>2</w:t>
      </w:r>
      <w:r w:rsidR="00B22506" w:rsidRPr="007C2361">
        <w:rPr>
          <w:rFonts w:ascii="Calibri" w:hAnsi="Calibri" w:cs="Calibri"/>
          <w:sz w:val="24"/>
          <w:szCs w:val="22"/>
        </w:rPr>
        <w:t>6</w:t>
      </w:r>
      <w:r w:rsidRPr="007C2361">
        <w:rPr>
          <w:rFonts w:ascii="Calibri" w:hAnsi="Calibri" w:cs="Calibri"/>
          <w:sz w:val="24"/>
          <w:szCs w:val="22"/>
        </w:rPr>
        <w:t>.  As despesas decor</w:t>
      </w:r>
      <w:r w:rsidR="00B36383" w:rsidRPr="007C2361">
        <w:rPr>
          <w:rFonts w:ascii="Calibri" w:hAnsi="Calibri" w:cs="Calibri"/>
          <w:sz w:val="24"/>
          <w:szCs w:val="22"/>
        </w:rPr>
        <w:t>rentes da execução da presente l</w:t>
      </w:r>
      <w:r w:rsidRPr="007C2361">
        <w:rPr>
          <w:rFonts w:ascii="Calibri" w:hAnsi="Calibri" w:cs="Calibri"/>
          <w:sz w:val="24"/>
          <w:szCs w:val="22"/>
        </w:rPr>
        <w:t>ei</w:t>
      </w:r>
      <w:r w:rsidR="00B36383" w:rsidRPr="007C2361">
        <w:rPr>
          <w:rFonts w:ascii="Calibri" w:hAnsi="Calibri" w:cs="Calibri"/>
          <w:sz w:val="24"/>
          <w:szCs w:val="22"/>
        </w:rPr>
        <w:t xml:space="preserve"> complementar</w:t>
      </w:r>
      <w:r w:rsidRPr="007C2361">
        <w:rPr>
          <w:rFonts w:ascii="Calibri" w:hAnsi="Calibri" w:cs="Calibri"/>
          <w:sz w:val="24"/>
          <w:szCs w:val="22"/>
        </w:rPr>
        <w:t xml:space="preserve"> correrão por conta de dotações orçamentárias próprias, suplementadas se necessário.</w:t>
      </w:r>
    </w:p>
    <w:p w14:paraId="52D919E3" w14:textId="77777777" w:rsidR="00AF5BEA" w:rsidRPr="007C2361" w:rsidRDefault="00AF5BEA" w:rsidP="00AF5BEA">
      <w:pPr>
        <w:tabs>
          <w:tab w:val="left" w:pos="709"/>
          <w:tab w:val="left" w:pos="1418"/>
          <w:tab w:val="left" w:pos="2127"/>
          <w:tab w:val="left" w:pos="2835"/>
        </w:tabs>
        <w:jc w:val="both"/>
        <w:rPr>
          <w:rFonts w:ascii="Calibri" w:hAnsi="Calibri" w:cs="Calibri"/>
          <w:sz w:val="24"/>
          <w:szCs w:val="22"/>
        </w:rPr>
      </w:pPr>
    </w:p>
    <w:p w14:paraId="6DC2FB78" w14:textId="08A277AA" w:rsidR="00AF5BEA" w:rsidRPr="007C2361" w:rsidRDefault="00AF5BEA"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 xml:space="preserve">Art. </w:t>
      </w:r>
      <w:r w:rsidR="00C35C32" w:rsidRPr="007C2361">
        <w:rPr>
          <w:rFonts w:ascii="Calibri" w:hAnsi="Calibri" w:cs="Calibri"/>
          <w:sz w:val="24"/>
          <w:szCs w:val="22"/>
        </w:rPr>
        <w:t>2</w:t>
      </w:r>
      <w:r w:rsidR="00B22506" w:rsidRPr="007C2361">
        <w:rPr>
          <w:rFonts w:ascii="Calibri" w:hAnsi="Calibri" w:cs="Calibri"/>
          <w:sz w:val="24"/>
          <w:szCs w:val="22"/>
        </w:rPr>
        <w:t>7</w:t>
      </w:r>
      <w:r w:rsidRPr="007C2361">
        <w:rPr>
          <w:rFonts w:ascii="Calibri" w:hAnsi="Calibri" w:cs="Calibri"/>
          <w:sz w:val="24"/>
          <w:szCs w:val="22"/>
        </w:rPr>
        <w:t xml:space="preserve">.  Todos os imóveis e recursos advindos do </w:t>
      </w:r>
      <w:r w:rsidR="00B36383" w:rsidRPr="007C2361">
        <w:rPr>
          <w:rFonts w:ascii="Calibri" w:hAnsi="Calibri" w:cs="Calibri"/>
          <w:sz w:val="24"/>
          <w:szCs w:val="22"/>
        </w:rPr>
        <w:t>P</w:t>
      </w:r>
      <w:r w:rsidRPr="007C2361">
        <w:rPr>
          <w:rFonts w:ascii="Calibri" w:hAnsi="Calibri" w:cs="Calibri"/>
          <w:sz w:val="24"/>
          <w:szCs w:val="22"/>
        </w:rPr>
        <w:t>rograma serão destinados ao Fundo Municipal d</w:t>
      </w:r>
      <w:r w:rsidR="00B36383" w:rsidRPr="007C2361">
        <w:rPr>
          <w:rFonts w:ascii="Calibri" w:hAnsi="Calibri" w:cs="Calibri"/>
          <w:sz w:val="24"/>
          <w:szCs w:val="22"/>
        </w:rPr>
        <w:t xml:space="preserve">e Habitação de Interesse Social, </w:t>
      </w:r>
      <w:r w:rsidRPr="007C2361">
        <w:rPr>
          <w:rFonts w:ascii="Calibri" w:hAnsi="Calibri" w:cs="Calibri"/>
          <w:sz w:val="24"/>
          <w:szCs w:val="22"/>
        </w:rPr>
        <w:t xml:space="preserve">em conta especifica do </w:t>
      </w:r>
      <w:r w:rsidR="00B36383" w:rsidRPr="007C2361">
        <w:rPr>
          <w:rFonts w:ascii="Calibri" w:hAnsi="Calibri" w:cs="Calibri"/>
          <w:sz w:val="24"/>
          <w:szCs w:val="22"/>
        </w:rPr>
        <w:t>P</w:t>
      </w:r>
      <w:r w:rsidRPr="007C2361">
        <w:rPr>
          <w:rFonts w:ascii="Calibri" w:hAnsi="Calibri" w:cs="Calibri"/>
          <w:sz w:val="24"/>
          <w:szCs w:val="22"/>
        </w:rPr>
        <w:t>rograma.</w:t>
      </w:r>
    </w:p>
    <w:p w14:paraId="6C361AE9" w14:textId="77777777" w:rsidR="00AF5BEA" w:rsidRPr="007C2361" w:rsidRDefault="00AF5BEA" w:rsidP="00AF5BEA">
      <w:pPr>
        <w:tabs>
          <w:tab w:val="left" w:pos="709"/>
          <w:tab w:val="left" w:pos="1418"/>
          <w:tab w:val="left" w:pos="2127"/>
          <w:tab w:val="left" w:pos="2835"/>
        </w:tabs>
        <w:jc w:val="both"/>
        <w:rPr>
          <w:rFonts w:ascii="Calibri" w:hAnsi="Calibri" w:cs="Calibri"/>
          <w:sz w:val="24"/>
          <w:szCs w:val="22"/>
        </w:rPr>
      </w:pPr>
    </w:p>
    <w:p w14:paraId="72B34145" w14:textId="22777537" w:rsidR="006D45F8" w:rsidRPr="007C2361" w:rsidRDefault="00AF5BEA" w:rsidP="00AF5BEA">
      <w:pPr>
        <w:tabs>
          <w:tab w:val="left" w:pos="709"/>
          <w:tab w:val="left" w:pos="1418"/>
          <w:tab w:val="left" w:pos="2127"/>
          <w:tab w:val="left" w:pos="2835"/>
        </w:tabs>
        <w:jc w:val="both"/>
        <w:rPr>
          <w:rFonts w:ascii="Calibri" w:hAnsi="Calibri" w:cs="Calibri"/>
          <w:sz w:val="24"/>
          <w:szCs w:val="22"/>
        </w:rPr>
      </w:pPr>
      <w:r w:rsidRPr="007C2361">
        <w:rPr>
          <w:rFonts w:ascii="Calibri" w:hAnsi="Calibri" w:cs="Calibri"/>
          <w:sz w:val="24"/>
          <w:szCs w:val="22"/>
        </w:rPr>
        <w:tab/>
      </w:r>
      <w:r w:rsidRPr="007C2361">
        <w:rPr>
          <w:rFonts w:ascii="Calibri" w:hAnsi="Calibri" w:cs="Calibri"/>
          <w:sz w:val="24"/>
          <w:szCs w:val="22"/>
        </w:rPr>
        <w:tab/>
        <w:t xml:space="preserve">Art. </w:t>
      </w:r>
      <w:r w:rsidR="00C35C32" w:rsidRPr="007C2361">
        <w:rPr>
          <w:rFonts w:ascii="Calibri" w:hAnsi="Calibri" w:cs="Calibri"/>
          <w:sz w:val="24"/>
          <w:szCs w:val="22"/>
        </w:rPr>
        <w:t>2</w:t>
      </w:r>
      <w:r w:rsidR="00B22506" w:rsidRPr="007C2361">
        <w:rPr>
          <w:rFonts w:ascii="Calibri" w:hAnsi="Calibri" w:cs="Calibri"/>
          <w:sz w:val="24"/>
          <w:szCs w:val="22"/>
        </w:rPr>
        <w:t>8</w:t>
      </w:r>
      <w:r w:rsidRPr="007C2361">
        <w:rPr>
          <w:rFonts w:ascii="Calibri" w:hAnsi="Calibri" w:cs="Calibri"/>
          <w:sz w:val="24"/>
          <w:szCs w:val="22"/>
        </w:rPr>
        <w:t xml:space="preserve">. </w:t>
      </w:r>
      <w:r w:rsidR="00B36383" w:rsidRPr="007C2361">
        <w:rPr>
          <w:rFonts w:ascii="Calibri" w:hAnsi="Calibri" w:cs="Calibri"/>
          <w:sz w:val="24"/>
          <w:szCs w:val="22"/>
        </w:rPr>
        <w:t xml:space="preserve"> Esta l</w:t>
      </w:r>
      <w:r w:rsidRPr="007C2361">
        <w:rPr>
          <w:rFonts w:ascii="Calibri" w:hAnsi="Calibri" w:cs="Calibri"/>
          <w:sz w:val="24"/>
          <w:szCs w:val="22"/>
        </w:rPr>
        <w:t>ei</w:t>
      </w:r>
      <w:r w:rsidR="00B36383" w:rsidRPr="007C2361">
        <w:rPr>
          <w:rFonts w:ascii="Calibri" w:hAnsi="Calibri" w:cs="Calibri"/>
          <w:sz w:val="24"/>
          <w:szCs w:val="22"/>
        </w:rPr>
        <w:t xml:space="preserve"> complementar</w:t>
      </w:r>
      <w:r w:rsidRPr="007C2361">
        <w:rPr>
          <w:rFonts w:ascii="Calibri" w:hAnsi="Calibri" w:cs="Calibri"/>
          <w:sz w:val="24"/>
          <w:szCs w:val="22"/>
        </w:rPr>
        <w:t xml:space="preserve"> entra e</w:t>
      </w:r>
      <w:r w:rsidR="00B36383" w:rsidRPr="007C2361">
        <w:rPr>
          <w:rFonts w:ascii="Calibri" w:hAnsi="Calibri" w:cs="Calibri"/>
          <w:sz w:val="24"/>
          <w:szCs w:val="22"/>
        </w:rPr>
        <w:t xml:space="preserve">m vigor </w:t>
      </w:r>
      <w:r w:rsidR="002101DB" w:rsidRPr="007C2361">
        <w:rPr>
          <w:rFonts w:ascii="Calibri" w:hAnsi="Calibri" w:cs="Calibri"/>
          <w:sz w:val="24"/>
          <w:szCs w:val="22"/>
        </w:rPr>
        <w:t>na data de</w:t>
      </w:r>
      <w:r w:rsidR="00B36383" w:rsidRPr="007C2361">
        <w:rPr>
          <w:rFonts w:ascii="Calibri" w:hAnsi="Calibri" w:cs="Calibri"/>
          <w:sz w:val="24"/>
          <w:szCs w:val="22"/>
        </w:rPr>
        <w:t xml:space="preserve"> sua publicação.</w:t>
      </w:r>
    </w:p>
    <w:p w14:paraId="61DBF22B" w14:textId="77777777" w:rsidR="00AF5BEA" w:rsidRPr="007C2361" w:rsidRDefault="00AF5BEA" w:rsidP="00AF5BEA">
      <w:pPr>
        <w:tabs>
          <w:tab w:val="left" w:pos="709"/>
          <w:tab w:val="left" w:pos="1418"/>
          <w:tab w:val="left" w:pos="2127"/>
          <w:tab w:val="left" w:pos="2835"/>
        </w:tabs>
        <w:jc w:val="both"/>
        <w:rPr>
          <w:rFonts w:ascii="Calibri" w:hAnsi="Calibri" w:cs="Calibri"/>
          <w:sz w:val="24"/>
          <w:szCs w:val="24"/>
        </w:rPr>
      </w:pPr>
    </w:p>
    <w:p w14:paraId="4DE6506F" w14:textId="0578CD9B" w:rsidR="00162273" w:rsidRPr="007C2361" w:rsidRDefault="0073305E" w:rsidP="0073305E">
      <w:pPr>
        <w:tabs>
          <w:tab w:val="left" w:pos="709"/>
          <w:tab w:val="left" w:pos="1418"/>
          <w:tab w:val="left" w:pos="2127"/>
          <w:tab w:val="left" w:pos="2835"/>
        </w:tabs>
        <w:jc w:val="both"/>
        <w:rPr>
          <w:rFonts w:ascii="Calibri" w:hAnsi="Calibri" w:cs="Calibri"/>
          <w:sz w:val="24"/>
          <w:szCs w:val="24"/>
        </w:rPr>
      </w:pPr>
      <w:r w:rsidRPr="007C2361">
        <w:rPr>
          <w:rFonts w:ascii="Calibri" w:hAnsi="Calibri" w:cs="Calibri"/>
          <w:sz w:val="24"/>
          <w:szCs w:val="24"/>
        </w:rPr>
        <w:tab/>
      </w:r>
      <w:r w:rsidRPr="007C2361">
        <w:rPr>
          <w:rFonts w:ascii="Calibri" w:hAnsi="Calibri" w:cs="Calibri"/>
          <w:sz w:val="24"/>
          <w:szCs w:val="24"/>
        </w:rPr>
        <w:tab/>
      </w:r>
      <w:r w:rsidR="00162273" w:rsidRPr="007C2361">
        <w:rPr>
          <w:rFonts w:ascii="Calibri" w:hAnsi="Calibri" w:cs="Calibri"/>
          <w:sz w:val="24"/>
          <w:szCs w:val="24"/>
        </w:rPr>
        <w:t xml:space="preserve">CÂMARA MUNICIPAL DE ARARAQUARA, </w:t>
      </w:r>
      <w:r w:rsidR="00C62685" w:rsidRPr="007C2361">
        <w:rPr>
          <w:rFonts w:ascii="Calibri" w:hAnsi="Calibri" w:cs="Calibri"/>
          <w:sz w:val="24"/>
          <w:szCs w:val="24"/>
        </w:rPr>
        <w:t>ao</w:t>
      </w:r>
      <w:r w:rsidR="00DA4DC1" w:rsidRPr="007C2361">
        <w:rPr>
          <w:rFonts w:ascii="Calibri" w:hAnsi="Calibri" w:cs="Calibri"/>
          <w:sz w:val="24"/>
          <w:szCs w:val="24"/>
        </w:rPr>
        <w:t>s</w:t>
      </w:r>
      <w:r w:rsidR="00C62685" w:rsidRPr="007C2361">
        <w:rPr>
          <w:rFonts w:ascii="Calibri" w:hAnsi="Calibri" w:cs="Calibri"/>
          <w:sz w:val="24"/>
          <w:szCs w:val="24"/>
        </w:rPr>
        <w:t xml:space="preserve"> </w:t>
      </w:r>
      <w:r w:rsidR="005B2E78" w:rsidRPr="007C2361">
        <w:rPr>
          <w:rFonts w:ascii="Calibri" w:hAnsi="Calibri" w:cs="Calibri"/>
          <w:sz w:val="24"/>
          <w:szCs w:val="24"/>
        </w:rPr>
        <w:t>2</w:t>
      </w:r>
      <w:r w:rsidR="003F2265" w:rsidRPr="007C2361">
        <w:rPr>
          <w:rFonts w:ascii="Calibri" w:hAnsi="Calibri" w:cs="Calibri"/>
          <w:sz w:val="24"/>
          <w:szCs w:val="24"/>
        </w:rPr>
        <w:t>1</w:t>
      </w:r>
      <w:r w:rsidR="001E225D" w:rsidRPr="007C2361">
        <w:rPr>
          <w:rFonts w:ascii="Calibri" w:hAnsi="Calibri" w:cs="Calibri"/>
          <w:sz w:val="24"/>
          <w:szCs w:val="24"/>
        </w:rPr>
        <w:t xml:space="preserve"> </w:t>
      </w:r>
      <w:r w:rsidR="00C62685" w:rsidRPr="007C2361">
        <w:rPr>
          <w:rFonts w:ascii="Calibri" w:hAnsi="Calibri" w:cs="Calibri"/>
          <w:sz w:val="24"/>
          <w:szCs w:val="24"/>
        </w:rPr>
        <w:t>(</w:t>
      </w:r>
      <w:r w:rsidR="005B2E78" w:rsidRPr="007C2361">
        <w:rPr>
          <w:rFonts w:ascii="Calibri" w:hAnsi="Calibri" w:cs="Calibri"/>
          <w:sz w:val="24"/>
          <w:szCs w:val="24"/>
        </w:rPr>
        <w:t xml:space="preserve">vinte e </w:t>
      </w:r>
      <w:r w:rsidR="003F2265" w:rsidRPr="007C2361">
        <w:rPr>
          <w:rFonts w:ascii="Calibri" w:hAnsi="Calibri" w:cs="Calibri"/>
          <w:sz w:val="24"/>
          <w:szCs w:val="24"/>
        </w:rPr>
        <w:t>um</w:t>
      </w:r>
      <w:r w:rsidR="003F3D37" w:rsidRPr="007C2361">
        <w:rPr>
          <w:rFonts w:ascii="Calibri" w:hAnsi="Calibri" w:cs="Calibri"/>
          <w:sz w:val="24"/>
          <w:szCs w:val="24"/>
        </w:rPr>
        <w:t>)</w:t>
      </w:r>
      <w:r w:rsidR="00C62685" w:rsidRPr="007C2361">
        <w:rPr>
          <w:rFonts w:ascii="Calibri" w:hAnsi="Calibri" w:cs="Calibri"/>
          <w:sz w:val="24"/>
          <w:szCs w:val="24"/>
        </w:rPr>
        <w:t xml:space="preserve"> </w:t>
      </w:r>
      <w:r w:rsidR="008A09C8" w:rsidRPr="007C2361">
        <w:rPr>
          <w:rFonts w:ascii="Calibri" w:hAnsi="Calibri" w:cs="Calibri"/>
          <w:sz w:val="24"/>
          <w:szCs w:val="24"/>
        </w:rPr>
        <w:t>dia</w:t>
      </w:r>
      <w:r w:rsidR="003430D2" w:rsidRPr="007C2361">
        <w:rPr>
          <w:rFonts w:ascii="Calibri" w:hAnsi="Calibri" w:cs="Calibri"/>
          <w:sz w:val="24"/>
          <w:szCs w:val="24"/>
        </w:rPr>
        <w:t>s</w:t>
      </w:r>
      <w:r w:rsidR="008A09C8" w:rsidRPr="007C2361">
        <w:rPr>
          <w:rFonts w:ascii="Calibri" w:hAnsi="Calibri" w:cs="Calibri"/>
          <w:sz w:val="24"/>
          <w:szCs w:val="24"/>
        </w:rPr>
        <w:t xml:space="preserve"> do mês de </w:t>
      </w:r>
      <w:r w:rsidR="003F2265" w:rsidRPr="007C2361">
        <w:rPr>
          <w:rFonts w:ascii="Calibri" w:hAnsi="Calibri" w:cs="Calibri"/>
          <w:sz w:val="24"/>
          <w:szCs w:val="24"/>
        </w:rPr>
        <w:t>agost</w:t>
      </w:r>
      <w:r w:rsidR="00A449AD" w:rsidRPr="007C2361">
        <w:rPr>
          <w:rFonts w:ascii="Calibri" w:hAnsi="Calibri" w:cs="Calibri"/>
          <w:sz w:val="24"/>
          <w:szCs w:val="24"/>
        </w:rPr>
        <w:t>o</w:t>
      </w:r>
      <w:r w:rsidR="00641F10" w:rsidRPr="007C2361">
        <w:rPr>
          <w:rFonts w:ascii="Calibri" w:hAnsi="Calibri" w:cs="Calibri"/>
          <w:sz w:val="24"/>
          <w:szCs w:val="24"/>
        </w:rPr>
        <w:t xml:space="preserve"> </w:t>
      </w:r>
      <w:r w:rsidR="008A09C8" w:rsidRPr="007C2361">
        <w:rPr>
          <w:rFonts w:ascii="Calibri" w:hAnsi="Calibri" w:cs="Calibri"/>
          <w:sz w:val="24"/>
          <w:szCs w:val="24"/>
        </w:rPr>
        <w:t>do ano de 201</w:t>
      </w:r>
      <w:r w:rsidR="0089471C" w:rsidRPr="007C2361">
        <w:rPr>
          <w:rFonts w:ascii="Calibri" w:hAnsi="Calibri" w:cs="Calibri"/>
          <w:sz w:val="24"/>
          <w:szCs w:val="24"/>
        </w:rPr>
        <w:t>9</w:t>
      </w:r>
      <w:r w:rsidR="008A09C8" w:rsidRPr="007C2361">
        <w:rPr>
          <w:rFonts w:ascii="Calibri" w:hAnsi="Calibri" w:cs="Calibri"/>
          <w:sz w:val="24"/>
          <w:szCs w:val="24"/>
        </w:rPr>
        <w:t xml:space="preserve"> (dois mil e dez</w:t>
      </w:r>
      <w:r w:rsidR="0089471C" w:rsidRPr="007C2361">
        <w:rPr>
          <w:rFonts w:ascii="Calibri" w:hAnsi="Calibri" w:cs="Calibri"/>
          <w:sz w:val="24"/>
          <w:szCs w:val="24"/>
        </w:rPr>
        <w:t>enove</w:t>
      </w:r>
      <w:r w:rsidR="008A09C8" w:rsidRPr="007C2361">
        <w:rPr>
          <w:rFonts w:ascii="Calibri" w:hAnsi="Calibri" w:cs="Calibri"/>
          <w:sz w:val="24"/>
          <w:szCs w:val="24"/>
        </w:rPr>
        <w:t>)</w:t>
      </w:r>
      <w:r w:rsidR="00162273" w:rsidRPr="007C2361">
        <w:rPr>
          <w:rFonts w:ascii="Calibri" w:hAnsi="Calibri" w:cs="Calibri"/>
          <w:sz w:val="24"/>
          <w:szCs w:val="24"/>
        </w:rPr>
        <w:t>.</w:t>
      </w:r>
    </w:p>
    <w:p w14:paraId="17A892FC" w14:textId="77777777" w:rsidR="005A56CA" w:rsidRPr="007C2361" w:rsidRDefault="005A56CA" w:rsidP="00D47EAB">
      <w:pPr>
        <w:rPr>
          <w:rFonts w:ascii="Calibri" w:hAnsi="Calibri" w:cs="Calibri"/>
          <w:sz w:val="24"/>
          <w:szCs w:val="24"/>
        </w:rPr>
      </w:pPr>
    </w:p>
    <w:p w14:paraId="391B8D29" w14:textId="77777777" w:rsidR="001C6D7E" w:rsidRPr="007C2361" w:rsidRDefault="001C6D7E" w:rsidP="00D47EAB">
      <w:pPr>
        <w:rPr>
          <w:rFonts w:ascii="Calibri" w:hAnsi="Calibri" w:cs="Calibri"/>
          <w:sz w:val="24"/>
          <w:szCs w:val="24"/>
        </w:rPr>
      </w:pPr>
    </w:p>
    <w:p w14:paraId="71033FE6" w14:textId="77777777" w:rsidR="005A56CA" w:rsidRPr="007C2361" w:rsidRDefault="00BA7D43" w:rsidP="00D47EAB">
      <w:pPr>
        <w:pStyle w:val="Ttulo3"/>
        <w:spacing w:before="0" w:after="0"/>
        <w:jc w:val="center"/>
        <w:rPr>
          <w:rFonts w:ascii="Calibri" w:hAnsi="Calibri" w:cs="Calibri"/>
          <w:sz w:val="24"/>
          <w:szCs w:val="24"/>
        </w:rPr>
      </w:pPr>
      <w:r w:rsidRPr="007C2361">
        <w:rPr>
          <w:rFonts w:ascii="Calibri" w:hAnsi="Calibri" w:cs="Calibri"/>
          <w:sz w:val="24"/>
          <w:szCs w:val="24"/>
        </w:rPr>
        <w:t>TENENTE SANTANA</w:t>
      </w:r>
    </w:p>
    <w:p w14:paraId="24B74AE0" w14:textId="77777777" w:rsidR="00603973" w:rsidRDefault="001A21F4" w:rsidP="00115796">
      <w:pPr>
        <w:jc w:val="center"/>
        <w:rPr>
          <w:rFonts w:ascii="Calibri" w:hAnsi="Calibri" w:cs="Calibri"/>
          <w:sz w:val="24"/>
          <w:szCs w:val="24"/>
        </w:rPr>
      </w:pPr>
      <w:r w:rsidRPr="007C2361">
        <w:rPr>
          <w:rFonts w:ascii="Calibri" w:hAnsi="Calibri" w:cs="Calibri"/>
          <w:sz w:val="24"/>
          <w:szCs w:val="24"/>
        </w:rPr>
        <w:t>Presidente</w:t>
      </w:r>
    </w:p>
    <w:p w14:paraId="51D3BE86" w14:textId="77777777" w:rsidR="00E145A5" w:rsidRDefault="00E145A5" w:rsidP="00115796">
      <w:pPr>
        <w:jc w:val="center"/>
        <w:rPr>
          <w:rFonts w:ascii="Calibri" w:hAnsi="Calibri" w:cs="Calibri"/>
          <w:sz w:val="24"/>
          <w:szCs w:val="24"/>
        </w:rPr>
        <w:sectPr w:rsidR="00E145A5" w:rsidSect="00BA7D43">
          <w:headerReference w:type="even" r:id="rId8"/>
          <w:headerReference w:type="default" r:id="rId9"/>
          <w:footerReference w:type="default" r:id="rId10"/>
          <w:headerReference w:type="first" r:id="rId11"/>
          <w:pgSz w:w="11907" w:h="16840" w:code="9"/>
          <w:pgMar w:top="1134" w:right="567" w:bottom="1134" w:left="1134" w:header="720" w:footer="720" w:gutter="0"/>
          <w:cols w:space="720"/>
        </w:sectPr>
      </w:pPr>
    </w:p>
    <w:p w14:paraId="278DA85D" w14:textId="382319B5" w:rsidR="00E145A5" w:rsidRDefault="00E145A5" w:rsidP="00115796">
      <w:pPr>
        <w:jc w:val="center"/>
        <w:rPr>
          <w:rFonts w:ascii="Calibri" w:hAnsi="Calibri" w:cs="Calibri"/>
          <w:sz w:val="24"/>
          <w:szCs w:val="24"/>
        </w:rPr>
      </w:pPr>
      <w:r>
        <w:rPr>
          <w:rFonts w:ascii="Calibri" w:hAnsi="Calibri" w:cs="Calibri"/>
          <w:sz w:val="24"/>
          <w:szCs w:val="24"/>
        </w:rPr>
        <w:lastRenderedPageBreak/>
        <w:t>ANEXO ÚNICO</w:t>
      </w:r>
    </w:p>
    <w:p w14:paraId="2E6A1E8F" w14:textId="3A577FB9" w:rsidR="00E145A5" w:rsidRDefault="00E145A5" w:rsidP="00115796">
      <w:pPr>
        <w:jc w:val="center"/>
        <w:rPr>
          <w:rFonts w:ascii="Calibri" w:hAnsi="Calibri" w:cs="Calibri"/>
          <w:sz w:val="24"/>
          <w:szCs w:val="24"/>
        </w:rPr>
      </w:pPr>
      <w:r>
        <w:rPr>
          <w:rFonts w:ascii="Calibri" w:hAnsi="Calibri" w:cs="Calibri"/>
          <w:sz w:val="24"/>
          <w:szCs w:val="24"/>
        </w:rPr>
        <w:t>IMÓVEIS PARA CONCESSÃO</w:t>
      </w:r>
    </w:p>
    <w:p w14:paraId="2C3CFA35" w14:textId="77777777" w:rsidR="00E145A5" w:rsidRDefault="00E145A5" w:rsidP="00115796">
      <w:pPr>
        <w:jc w:val="cente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5"/>
        <w:gridCol w:w="2007"/>
        <w:gridCol w:w="1252"/>
        <w:gridCol w:w="1680"/>
        <w:gridCol w:w="7394"/>
      </w:tblGrid>
      <w:tr w:rsidR="00E145A5" w:rsidRPr="00E145A5" w14:paraId="64C8DB9B" w14:textId="77777777" w:rsidTr="00E145A5">
        <w:tc>
          <w:tcPr>
            <w:tcW w:w="1775" w:type="dxa"/>
            <w:tcBorders>
              <w:top w:val="nil"/>
              <w:left w:val="nil"/>
              <w:bottom w:val="single" w:sz="4" w:space="0" w:color="auto"/>
              <w:right w:val="single" w:sz="4" w:space="0" w:color="auto"/>
            </w:tcBorders>
            <w:vAlign w:val="center"/>
          </w:tcPr>
          <w:p w14:paraId="2689F5AD" w14:textId="77777777" w:rsidR="00E145A5" w:rsidRPr="00E145A5" w:rsidRDefault="00E145A5" w:rsidP="00E145A5">
            <w:pPr>
              <w:jc w:val="center"/>
              <w:rPr>
                <w:rFonts w:asciiTheme="minorHAnsi" w:hAnsiTheme="minorHAnsi" w:cstheme="minorHAnsi"/>
                <w:sz w:val="24"/>
                <w:szCs w:val="24"/>
              </w:rPr>
            </w:pPr>
          </w:p>
        </w:tc>
        <w:tc>
          <w:tcPr>
            <w:tcW w:w="2007" w:type="dxa"/>
            <w:tcBorders>
              <w:left w:val="single" w:sz="4" w:space="0" w:color="auto"/>
            </w:tcBorders>
            <w:vAlign w:val="center"/>
          </w:tcPr>
          <w:p w14:paraId="15A2BB8D" w14:textId="77777777"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t>Endereço</w:t>
            </w:r>
          </w:p>
        </w:tc>
        <w:tc>
          <w:tcPr>
            <w:tcW w:w="1252" w:type="dxa"/>
            <w:vAlign w:val="center"/>
          </w:tcPr>
          <w:p w14:paraId="1F01D190" w14:textId="017855B0"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t>Matrícula</w:t>
            </w:r>
          </w:p>
        </w:tc>
        <w:tc>
          <w:tcPr>
            <w:tcW w:w="1680" w:type="dxa"/>
            <w:vAlign w:val="center"/>
          </w:tcPr>
          <w:p w14:paraId="23D143C7" w14:textId="77777777"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t>Inscrição Municipal</w:t>
            </w:r>
          </w:p>
        </w:tc>
        <w:tc>
          <w:tcPr>
            <w:tcW w:w="7394" w:type="dxa"/>
            <w:vAlign w:val="center"/>
          </w:tcPr>
          <w:p w14:paraId="2E21E131" w14:textId="77777777"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t>Descrição do Imóvel</w:t>
            </w:r>
          </w:p>
        </w:tc>
      </w:tr>
      <w:tr w:rsidR="00E145A5" w:rsidRPr="00E145A5" w14:paraId="51F4EF07" w14:textId="77777777" w:rsidTr="00E145A5">
        <w:tc>
          <w:tcPr>
            <w:tcW w:w="1775" w:type="dxa"/>
            <w:vAlign w:val="center"/>
          </w:tcPr>
          <w:p w14:paraId="089DBC1A" w14:textId="77777777"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t>I –</w:t>
            </w:r>
          </w:p>
        </w:tc>
        <w:tc>
          <w:tcPr>
            <w:tcW w:w="2007" w:type="dxa"/>
            <w:vAlign w:val="center"/>
          </w:tcPr>
          <w:p w14:paraId="2645EF6A" w14:textId="77777777"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t>R. Galileu Galilei</w:t>
            </w:r>
          </w:p>
        </w:tc>
        <w:tc>
          <w:tcPr>
            <w:tcW w:w="1252" w:type="dxa"/>
            <w:vAlign w:val="center"/>
          </w:tcPr>
          <w:p w14:paraId="63FE714C" w14:textId="77777777"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t>112.386</w:t>
            </w:r>
          </w:p>
        </w:tc>
        <w:tc>
          <w:tcPr>
            <w:tcW w:w="1680" w:type="dxa"/>
            <w:vAlign w:val="center"/>
          </w:tcPr>
          <w:p w14:paraId="334D6EDD" w14:textId="77777777"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t>25.149.001.00</w:t>
            </w:r>
          </w:p>
        </w:tc>
        <w:tc>
          <w:tcPr>
            <w:tcW w:w="7394" w:type="dxa"/>
            <w:vAlign w:val="center"/>
          </w:tcPr>
          <w:p w14:paraId="3CA2F099" w14:textId="795DE095" w:rsidR="00E145A5" w:rsidRPr="00E145A5" w:rsidRDefault="00E145A5" w:rsidP="00B57801">
            <w:pPr>
              <w:jc w:val="both"/>
              <w:rPr>
                <w:rFonts w:asciiTheme="minorHAnsi" w:hAnsiTheme="minorHAnsi" w:cstheme="minorHAnsi"/>
                <w:sz w:val="24"/>
                <w:szCs w:val="24"/>
              </w:rPr>
            </w:pPr>
            <w:r w:rsidRPr="00E145A5">
              <w:rPr>
                <w:rFonts w:asciiTheme="minorHAnsi" w:hAnsiTheme="minorHAnsi" w:cstheme="minorHAnsi"/>
                <w:sz w:val="24"/>
                <w:szCs w:val="24"/>
              </w:rPr>
              <w:t>Área 1A-1 do desmembramento da área 1A do Sítio Pinherinho, em Araraquara, contendo 20.863,1055 metros quadrados, que assim se descreve e caracteriza: “inicia-se no vértice 12A, distante 14,02 metros do vértice 12 da gleba total. Do vértice 12A segue ao vértice 13 com o rumo 62º 506’ 18’’ NW a distância de 131,33 metros; daí segue do vértice 13 ao vértice 14 com o rumo de 63°16’ 13’’ na distância de 8,90 metros; daí segue do vértice 14 ao vértice 15 com o rumo de 41º12’ 34’’ SW na distância de 98,88 metros; daí segue do vértice 15 ao vértice 15ª com o rumo de 53°17’23” SW  na distância de 47,26 metros; daí segue do vértice 15ª ao vértice 15B com o rumo de 30°29’52” SE na distância de 45,87 metros; daí segue do vértice 15B ao vértice 12B com o rumo de 59º30’08” NE e distância de 220,00 metros; daí segue do vértice 12B ao vértice 12A com o rumo de 30º29’52” NW na distância de 15,00 metros” C</w:t>
            </w:r>
            <w:r w:rsidR="00B57801">
              <w:rPr>
                <w:rFonts w:asciiTheme="minorHAnsi" w:hAnsiTheme="minorHAnsi" w:cstheme="minorHAnsi"/>
                <w:sz w:val="24"/>
                <w:szCs w:val="24"/>
              </w:rPr>
              <w:t>onfrontações</w:t>
            </w:r>
            <w:r w:rsidRPr="00E145A5">
              <w:rPr>
                <w:rFonts w:asciiTheme="minorHAnsi" w:hAnsiTheme="minorHAnsi" w:cstheme="minorHAnsi"/>
                <w:sz w:val="24"/>
                <w:szCs w:val="24"/>
              </w:rPr>
              <w:t>: do vértice 12A ao vértice 13 com o lotes 1A da quadra 36 loteamento denominado Parque Residencial São Paulo, com testada para a avenida José Nassutti e com os lotes 7A, 7B, 8A, 8B, 9A, 9B, 10A, 10B, 11A, 11B, 12A, 12B quadra 36 do loteamento denominado Parque Residencial São Paulo, com testada para a Rua Galileu Galilei do vértice 14 com a Avenida José Nassutti. Do vértice 15 com os lotes 1A, 1B, 2A, 2B, da quadra 35, com testada para a Avenida José Nassutti a parte da área de lazer 04 do loteamento denominado Parque Residencial São Paulo. Do vértice 15A, em parte com a área lazer 04 e em parte com o lote 11B da quadra 18 do loteamento denominado Parque Residencial São Paulo com testada para a Avenida André Bocucci. Do vértice 15A ao vértice 15B, com a Á</w:t>
            </w:r>
            <w:r w:rsidR="00B57801">
              <w:rPr>
                <w:rFonts w:asciiTheme="minorHAnsi" w:hAnsiTheme="minorHAnsi" w:cstheme="minorHAnsi"/>
                <w:sz w:val="24"/>
                <w:szCs w:val="24"/>
              </w:rPr>
              <w:t>rea</w:t>
            </w:r>
            <w:r w:rsidRPr="00E145A5">
              <w:rPr>
                <w:rFonts w:asciiTheme="minorHAnsi" w:hAnsiTheme="minorHAnsi" w:cstheme="minorHAnsi"/>
                <w:sz w:val="24"/>
                <w:szCs w:val="24"/>
              </w:rPr>
              <w:t xml:space="preserve"> 1A-2 (área verde – M.112.387). Do vértice 15B ao 12B com a propriedade de </w:t>
            </w:r>
            <w:r w:rsidR="00B57801">
              <w:rPr>
                <w:rFonts w:asciiTheme="minorHAnsi" w:hAnsiTheme="minorHAnsi" w:cstheme="minorHAnsi"/>
                <w:sz w:val="24"/>
                <w:szCs w:val="24"/>
              </w:rPr>
              <w:t>Johel de Souza</w:t>
            </w:r>
            <w:r w:rsidRPr="00E145A5">
              <w:rPr>
                <w:rFonts w:asciiTheme="minorHAnsi" w:hAnsiTheme="minorHAnsi" w:cstheme="minorHAnsi"/>
                <w:sz w:val="24"/>
                <w:szCs w:val="24"/>
              </w:rPr>
              <w:t>. Do vértice 12B ao vértice 12A, com a área 1B-2 de propriedade de J</w:t>
            </w:r>
            <w:r w:rsidR="00B57801">
              <w:rPr>
                <w:rFonts w:asciiTheme="minorHAnsi" w:hAnsiTheme="minorHAnsi" w:cstheme="minorHAnsi"/>
                <w:sz w:val="24"/>
                <w:szCs w:val="24"/>
              </w:rPr>
              <w:t>ohel</w:t>
            </w:r>
            <w:r w:rsidRPr="00E145A5">
              <w:rPr>
                <w:rFonts w:asciiTheme="minorHAnsi" w:hAnsiTheme="minorHAnsi" w:cstheme="minorHAnsi"/>
                <w:sz w:val="24"/>
                <w:szCs w:val="24"/>
              </w:rPr>
              <w:t xml:space="preserve"> </w:t>
            </w:r>
            <w:r w:rsidR="00B57801">
              <w:rPr>
                <w:rFonts w:asciiTheme="minorHAnsi" w:hAnsiTheme="minorHAnsi" w:cstheme="minorHAnsi"/>
                <w:sz w:val="24"/>
                <w:szCs w:val="24"/>
              </w:rPr>
              <w:t>de</w:t>
            </w:r>
            <w:r w:rsidRPr="00E145A5">
              <w:rPr>
                <w:rFonts w:asciiTheme="minorHAnsi" w:hAnsiTheme="minorHAnsi" w:cstheme="minorHAnsi"/>
                <w:sz w:val="24"/>
                <w:szCs w:val="24"/>
              </w:rPr>
              <w:t xml:space="preserve"> S</w:t>
            </w:r>
            <w:r w:rsidR="00B57801">
              <w:rPr>
                <w:rFonts w:asciiTheme="minorHAnsi" w:hAnsiTheme="minorHAnsi" w:cstheme="minorHAnsi"/>
                <w:sz w:val="24"/>
                <w:szCs w:val="24"/>
              </w:rPr>
              <w:t>ouza</w:t>
            </w:r>
            <w:r w:rsidRPr="00E145A5">
              <w:rPr>
                <w:rFonts w:asciiTheme="minorHAnsi" w:hAnsiTheme="minorHAnsi" w:cstheme="minorHAnsi"/>
                <w:sz w:val="24"/>
                <w:szCs w:val="24"/>
              </w:rPr>
              <w:t>. C</w:t>
            </w:r>
            <w:r w:rsidR="00B57801">
              <w:rPr>
                <w:rFonts w:asciiTheme="minorHAnsi" w:hAnsiTheme="minorHAnsi" w:cstheme="minorHAnsi"/>
                <w:sz w:val="24"/>
                <w:szCs w:val="24"/>
              </w:rPr>
              <w:t>adastro</w:t>
            </w:r>
            <w:r w:rsidRPr="00E145A5">
              <w:rPr>
                <w:rFonts w:asciiTheme="minorHAnsi" w:hAnsiTheme="minorHAnsi" w:cstheme="minorHAnsi"/>
                <w:sz w:val="24"/>
                <w:szCs w:val="24"/>
              </w:rPr>
              <w:t xml:space="preserve"> M</w:t>
            </w:r>
            <w:r w:rsidR="00B57801">
              <w:rPr>
                <w:rFonts w:asciiTheme="minorHAnsi" w:hAnsiTheme="minorHAnsi" w:cstheme="minorHAnsi"/>
                <w:sz w:val="24"/>
                <w:szCs w:val="24"/>
              </w:rPr>
              <w:t>unicipal</w:t>
            </w:r>
            <w:r w:rsidRPr="00E145A5">
              <w:rPr>
                <w:rFonts w:asciiTheme="minorHAnsi" w:hAnsiTheme="minorHAnsi" w:cstheme="minorHAnsi"/>
                <w:sz w:val="24"/>
                <w:szCs w:val="24"/>
              </w:rPr>
              <w:t xml:space="preserve"> (área maior) 25.127.001.</w:t>
            </w:r>
          </w:p>
        </w:tc>
      </w:tr>
      <w:tr w:rsidR="00E145A5" w:rsidRPr="00E145A5" w14:paraId="3E9F4F05" w14:textId="77777777" w:rsidTr="00E145A5">
        <w:tc>
          <w:tcPr>
            <w:tcW w:w="1775" w:type="dxa"/>
            <w:vAlign w:val="center"/>
          </w:tcPr>
          <w:p w14:paraId="3C82CA64" w14:textId="77777777"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lastRenderedPageBreak/>
              <w:t>II –</w:t>
            </w:r>
          </w:p>
        </w:tc>
        <w:tc>
          <w:tcPr>
            <w:tcW w:w="2007" w:type="dxa"/>
            <w:vAlign w:val="center"/>
          </w:tcPr>
          <w:p w14:paraId="5DE35A00" w14:textId="629583DC"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t>R. Professor Manoel Cerqueira Leite</w:t>
            </w:r>
          </w:p>
        </w:tc>
        <w:tc>
          <w:tcPr>
            <w:tcW w:w="1252" w:type="dxa"/>
            <w:vAlign w:val="center"/>
          </w:tcPr>
          <w:p w14:paraId="7600888A" w14:textId="77777777"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t>119.776</w:t>
            </w:r>
          </w:p>
        </w:tc>
        <w:tc>
          <w:tcPr>
            <w:tcW w:w="1680" w:type="dxa"/>
            <w:vAlign w:val="center"/>
          </w:tcPr>
          <w:p w14:paraId="0D8319EF" w14:textId="77777777"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t>22.249.005</w:t>
            </w:r>
          </w:p>
        </w:tc>
        <w:tc>
          <w:tcPr>
            <w:tcW w:w="7394" w:type="dxa"/>
            <w:vAlign w:val="center"/>
          </w:tcPr>
          <w:p w14:paraId="7986ACC7" w14:textId="77777777" w:rsidR="00E145A5" w:rsidRPr="00E145A5" w:rsidRDefault="00E145A5" w:rsidP="00E145A5">
            <w:pPr>
              <w:jc w:val="both"/>
              <w:rPr>
                <w:rFonts w:asciiTheme="minorHAnsi" w:hAnsiTheme="minorHAnsi" w:cstheme="minorHAnsi"/>
                <w:sz w:val="24"/>
                <w:szCs w:val="24"/>
              </w:rPr>
            </w:pPr>
            <w:r w:rsidRPr="00E145A5">
              <w:rPr>
                <w:rFonts w:asciiTheme="minorHAnsi" w:hAnsiTheme="minorHAnsi" w:cstheme="minorHAnsi"/>
                <w:sz w:val="24"/>
                <w:szCs w:val="24"/>
              </w:rPr>
              <w:t>Área com 579,76 m² do loteamento JARDIM BOA VISTA, em Araraquara, que assim se descreve: Inicia-se em um ponto localizado de frente para o prolongamento da Rua Professor Manoel Cerqueira Leite na divisa com a Área 02 do Jardim dos Oitis; daí segue pelo alinhamento do prolongamento da Rua Professor Manoel Cerqueira Leite por sessenta e dois metros e sessenta e oito centímetros (62,68m²) até atingir a linha curva com desenvolvimento de doze metros e sessenta e nove centímetros (12,69m²) e raio de nove metros (9,00m), na confluência do prolongamento da Rua Professor Manoel Cerqueira Leite com o prolongamento da Rua “A” (Jardim dos Oitis); daí vira à esquerda e segue pela linha de divisa do loteamento por setenta metros e vinte e três centímetros (70,23m²) e vira a esquerda novamente por nove metros e trinta e quatro centímetros (9,34m²) confrontando com a Área 02 do Jardim dos Oitis até atingir o alinhamento do prolongamento da Rua Professor Manoel Cerqueira Leite, ponto onde inicia e finda essa descrição.</w:t>
            </w:r>
          </w:p>
        </w:tc>
      </w:tr>
      <w:tr w:rsidR="00E145A5" w:rsidRPr="00E145A5" w14:paraId="7A9420C1" w14:textId="77777777" w:rsidTr="00E145A5">
        <w:tc>
          <w:tcPr>
            <w:tcW w:w="1775" w:type="dxa"/>
            <w:vAlign w:val="center"/>
          </w:tcPr>
          <w:p w14:paraId="00A74F0F" w14:textId="77777777"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t>III –</w:t>
            </w:r>
          </w:p>
        </w:tc>
        <w:tc>
          <w:tcPr>
            <w:tcW w:w="2007" w:type="dxa"/>
            <w:vAlign w:val="center"/>
          </w:tcPr>
          <w:p w14:paraId="1EED0149" w14:textId="1CF080BE"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t>Av. Hebert Souza</w:t>
            </w:r>
          </w:p>
        </w:tc>
        <w:tc>
          <w:tcPr>
            <w:tcW w:w="1252" w:type="dxa"/>
            <w:vAlign w:val="center"/>
          </w:tcPr>
          <w:p w14:paraId="05570CE0" w14:textId="77777777"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t>86.167</w:t>
            </w:r>
          </w:p>
        </w:tc>
        <w:tc>
          <w:tcPr>
            <w:tcW w:w="1680" w:type="dxa"/>
            <w:vAlign w:val="center"/>
          </w:tcPr>
          <w:p w14:paraId="7795A3CF" w14:textId="77777777"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t>22.249.001.00</w:t>
            </w:r>
          </w:p>
        </w:tc>
        <w:tc>
          <w:tcPr>
            <w:tcW w:w="7394" w:type="dxa"/>
            <w:vAlign w:val="center"/>
          </w:tcPr>
          <w:p w14:paraId="42BA27C2" w14:textId="54D4E04B" w:rsidR="00E145A5" w:rsidRPr="00E145A5" w:rsidRDefault="00E145A5" w:rsidP="00346B3D">
            <w:pPr>
              <w:jc w:val="both"/>
              <w:rPr>
                <w:rFonts w:asciiTheme="minorHAnsi" w:hAnsiTheme="minorHAnsi" w:cstheme="minorHAnsi"/>
                <w:sz w:val="24"/>
                <w:szCs w:val="24"/>
              </w:rPr>
            </w:pPr>
            <w:r w:rsidRPr="00E145A5">
              <w:rPr>
                <w:rFonts w:asciiTheme="minorHAnsi" w:hAnsiTheme="minorHAnsi" w:cstheme="minorHAnsi"/>
                <w:sz w:val="24"/>
                <w:szCs w:val="24"/>
              </w:rPr>
              <w:t>Área IV do loteamento denominado JARDIM SÃO RAFAEL II, em A</w:t>
            </w:r>
            <w:r w:rsidR="00346B3D">
              <w:rPr>
                <w:rFonts w:asciiTheme="minorHAnsi" w:hAnsiTheme="minorHAnsi" w:cstheme="minorHAnsi"/>
                <w:sz w:val="24"/>
                <w:szCs w:val="24"/>
              </w:rPr>
              <w:t>raraquara, com a área de 968,44</w:t>
            </w:r>
            <w:r w:rsidRPr="00E145A5">
              <w:rPr>
                <w:rFonts w:asciiTheme="minorHAnsi" w:hAnsiTheme="minorHAnsi" w:cstheme="minorHAnsi"/>
                <w:sz w:val="24"/>
                <w:szCs w:val="24"/>
              </w:rPr>
              <w:t>m² medindo 40,20 metros de frente para a Avenida “E”, 23,56 metros de frente para Área Verde III; 49,70 metros de frente para a propriedade de A.B Empreendimentos S/C Ltda. (Matricula 47.649), 7,51 metros de frente para o prolongamento da Rua Professor Manoel Cerqueira Leite; 14,14 metros em curva de concordância cujo o raio é 9,00 metros no cruzamento do prolongamento da Rua Professor Manoel Cerqueira Leite com a Avenida “E”.</w:t>
            </w:r>
          </w:p>
        </w:tc>
      </w:tr>
      <w:tr w:rsidR="00E145A5" w:rsidRPr="00E145A5" w14:paraId="2E7F325D" w14:textId="77777777" w:rsidTr="00E145A5">
        <w:tc>
          <w:tcPr>
            <w:tcW w:w="1775" w:type="dxa"/>
            <w:vAlign w:val="center"/>
          </w:tcPr>
          <w:p w14:paraId="1FB97FCE" w14:textId="77777777"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t>IV –</w:t>
            </w:r>
          </w:p>
        </w:tc>
        <w:tc>
          <w:tcPr>
            <w:tcW w:w="2007" w:type="dxa"/>
            <w:vAlign w:val="center"/>
          </w:tcPr>
          <w:p w14:paraId="109B71BC" w14:textId="05AD80FB"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t>R. Maurício Galli</w:t>
            </w:r>
          </w:p>
        </w:tc>
        <w:tc>
          <w:tcPr>
            <w:tcW w:w="1252" w:type="dxa"/>
            <w:vAlign w:val="center"/>
          </w:tcPr>
          <w:p w14:paraId="3666EF52" w14:textId="77777777"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t>113.699</w:t>
            </w:r>
          </w:p>
        </w:tc>
        <w:tc>
          <w:tcPr>
            <w:tcW w:w="1680" w:type="dxa"/>
            <w:vAlign w:val="center"/>
          </w:tcPr>
          <w:p w14:paraId="25F7F535" w14:textId="77777777"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t>22.248.002</w:t>
            </w:r>
          </w:p>
        </w:tc>
        <w:tc>
          <w:tcPr>
            <w:tcW w:w="7394" w:type="dxa"/>
            <w:vAlign w:val="center"/>
          </w:tcPr>
          <w:p w14:paraId="3486B29E" w14:textId="77777777" w:rsidR="00E145A5" w:rsidRPr="00E145A5" w:rsidRDefault="00E145A5" w:rsidP="00E145A5">
            <w:pPr>
              <w:jc w:val="both"/>
              <w:rPr>
                <w:rFonts w:asciiTheme="minorHAnsi" w:hAnsiTheme="minorHAnsi" w:cstheme="minorHAnsi"/>
                <w:sz w:val="24"/>
                <w:szCs w:val="24"/>
              </w:rPr>
            </w:pPr>
            <w:r w:rsidRPr="00E145A5">
              <w:rPr>
                <w:rFonts w:asciiTheme="minorHAnsi" w:hAnsiTheme="minorHAnsi" w:cstheme="minorHAnsi"/>
                <w:sz w:val="24"/>
                <w:szCs w:val="24"/>
              </w:rPr>
              <w:t xml:space="preserve">Quadra 03 com 2.357,10 m² do loteamento JARDIM DOS OITIS, em Araraquara, de forma irregular e que assim se descreve: Inicia-se em um ponto localizado de frente para o prolongamento da Rua Professor Manoel Cerqueira Leite na divisa com a propriedade de Achilles Vezzone; daí segue pelo alinhamento do prolongamento da Rua Professor Manoel Cerqueira Leite por vinte metros e oitenta centímetros (20,80m²); daí vira à esquerda e segue por cento e quinze metros e noventa e três centímetros (115,93m²), confrontando com a Área Institucional III do </w:t>
            </w:r>
            <w:r w:rsidRPr="00E145A5">
              <w:rPr>
                <w:rFonts w:asciiTheme="minorHAnsi" w:hAnsiTheme="minorHAnsi" w:cstheme="minorHAnsi"/>
                <w:sz w:val="24"/>
                <w:szCs w:val="24"/>
              </w:rPr>
              <w:lastRenderedPageBreak/>
              <w:t>Jardim São Rafael II (propriedade de Cesarino Furlan); daí vira à esquerda e segue por vinte metros e vinte e um centímetros (20,21m²), confrontando com o prolongamento da Rua Maurício Galli; daí vira à esquerda e segue por cento e quinze metros e noventa e nove centímetros (115,99m²) confrontando com a propriedade de Achilles Vezzone até atingir o alinhamento do prolongamento da Rua Professor Manoel Cerqueira Leite, ponto inicia e finda essa descrição.</w:t>
            </w:r>
          </w:p>
        </w:tc>
      </w:tr>
      <w:tr w:rsidR="00E145A5" w:rsidRPr="00E145A5" w14:paraId="33FC2C42" w14:textId="77777777" w:rsidTr="00E145A5">
        <w:tc>
          <w:tcPr>
            <w:tcW w:w="1775" w:type="dxa"/>
            <w:vAlign w:val="center"/>
          </w:tcPr>
          <w:p w14:paraId="60BBE0E4" w14:textId="77777777"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lastRenderedPageBreak/>
              <w:t>V –</w:t>
            </w:r>
          </w:p>
        </w:tc>
        <w:tc>
          <w:tcPr>
            <w:tcW w:w="2007" w:type="dxa"/>
            <w:vAlign w:val="center"/>
          </w:tcPr>
          <w:p w14:paraId="3FE08CD5" w14:textId="6C39C797"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t>Av. Carmo Batista</w:t>
            </w:r>
          </w:p>
        </w:tc>
        <w:tc>
          <w:tcPr>
            <w:tcW w:w="1252" w:type="dxa"/>
            <w:vAlign w:val="center"/>
          </w:tcPr>
          <w:p w14:paraId="2487AB09" w14:textId="77777777"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t>119.775</w:t>
            </w:r>
          </w:p>
        </w:tc>
        <w:tc>
          <w:tcPr>
            <w:tcW w:w="1680" w:type="dxa"/>
            <w:vAlign w:val="center"/>
          </w:tcPr>
          <w:p w14:paraId="03B94214" w14:textId="77777777"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t>22.248.003</w:t>
            </w:r>
          </w:p>
        </w:tc>
        <w:tc>
          <w:tcPr>
            <w:tcW w:w="7394" w:type="dxa"/>
            <w:vAlign w:val="center"/>
          </w:tcPr>
          <w:p w14:paraId="7528A984" w14:textId="77777777" w:rsidR="00E145A5" w:rsidRPr="00E145A5" w:rsidRDefault="00E145A5" w:rsidP="00E145A5">
            <w:pPr>
              <w:jc w:val="both"/>
              <w:rPr>
                <w:rFonts w:asciiTheme="minorHAnsi" w:hAnsiTheme="minorHAnsi" w:cstheme="minorHAnsi"/>
                <w:sz w:val="24"/>
                <w:szCs w:val="24"/>
              </w:rPr>
            </w:pPr>
            <w:r w:rsidRPr="00E145A5">
              <w:rPr>
                <w:rFonts w:asciiTheme="minorHAnsi" w:hAnsiTheme="minorHAnsi" w:cstheme="minorHAnsi"/>
                <w:sz w:val="24"/>
                <w:szCs w:val="24"/>
              </w:rPr>
              <w:t>Área com 3.525,71 m² do loteamento JARDIM BOA VISTA, em Araraquara, que assim se descreve: “inicia-se em um ponto localizado de frente para o prolongamento da Rua Professor Manoel Cerqueira Leite na divisa com a Área Institucional 01 do Jardim dos Oitis; daí segue pelo alinhamento do prolongamento da Rua Professor Manoel Cerqueira Leite por treze metros e vinte e nove (13,29) centímetros até atingir a linha curva com desenvolvimento de treze metros e noventa e cinco (13,95) centímetros e raio de nove (9,00) metros, na confluência do prolongamento da Rua Professor Manoel Cerqueira Leite com a Rua “A”; daí segue pelo alinhamento da Rua “A” por noventa e seis metros e quarenta e nove (96,49) centímetros até atingir a linha curva com desenvolvimento de quatorze metros e dezenove (14,19) centímetros e raio de nove (9,00) metros, na confluência da Rua “A” com prolongamento da Rua Maurício Galli (pista 2); daí segue pelo alinhamento do prolongamento da Rua Maurício Galli (pista 2) por trinta metros e noventa e nove (30,99) centímetros; daí vira a direita e segue pela linha de divisa do empreendimento por cento e quinze metros e noventa e sete (115,97) centímetros confrontando com a Área Institucional 01 do Jardim dos Oitis até atingir o alinhamento do prolongamento da Rua Professor Manoel Cerqueira Leite, ponto onde inicia e finda essa descrição”.</w:t>
            </w:r>
          </w:p>
        </w:tc>
      </w:tr>
      <w:tr w:rsidR="00E145A5" w:rsidRPr="00E145A5" w14:paraId="6F298D80" w14:textId="77777777" w:rsidTr="00E145A5">
        <w:tc>
          <w:tcPr>
            <w:tcW w:w="1775" w:type="dxa"/>
            <w:vAlign w:val="center"/>
          </w:tcPr>
          <w:p w14:paraId="6C3AAAD4" w14:textId="77777777"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t>VI –</w:t>
            </w:r>
          </w:p>
        </w:tc>
        <w:tc>
          <w:tcPr>
            <w:tcW w:w="2007" w:type="dxa"/>
            <w:vAlign w:val="center"/>
          </w:tcPr>
          <w:p w14:paraId="3C0C04FD" w14:textId="7FAAE4B6"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t>Av. Rubens A. Silva</w:t>
            </w:r>
          </w:p>
        </w:tc>
        <w:tc>
          <w:tcPr>
            <w:tcW w:w="1252" w:type="dxa"/>
            <w:vAlign w:val="center"/>
          </w:tcPr>
          <w:p w14:paraId="34283BDF" w14:textId="77777777"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t>113.700</w:t>
            </w:r>
          </w:p>
        </w:tc>
        <w:tc>
          <w:tcPr>
            <w:tcW w:w="1680" w:type="dxa"/>
            <w:vAlign w:val="center"/>
          </w:tcPr>
          <w:p w14:paraId="068DAB50" w14:textId="77777777"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t>22.249.003.00</w:t>
            </w:r>
          </w:p>
        </w:tc>
        <w:tc>
          <w:tcPr>
            <w:tcW w:w="7394" w:type="dxa"/>
            <w:vAlign w:val="center"/>
          </w:tcPr>
          <w:p w14:paraId="03F1D29D" w14:textId="77777777" w:rsidR="00E145A5" w:rsidRPr="00E145A5" w:rsidRDefault="00E145A5" w:rsidP="00E145A5">
            <w:pPr>
              <w:jc w:val="both"/>
              <w:rPr>
                <w:rFonts w:asciiTheme="minorHAnsi" w:hAnsiTheme="minorHAnsi" w:cstheme="minorHAnsi"/>
                <w:sz w:val="24"/>
                <w:szCs w:val="24"/>
              </w:rPr>
            </w:pPr>
            <w:r w:rsidRPr="00E145A5">
              <w:rPr>
                <w:rFonts w:asciiTheme="minorHAnsi" w:hAnsiTheme="minorHAnsi" w:cstheme="minorHAnsi"/>
                <w:sz w:val="24"/>
                <w:szCs w:val="24"/>
              </w:rPr>
              <w:t xml:space="preserve">Quadra 04 com 3.699,36 m² do loteamento JARDIM DOS OITIS, em Araraquara, de forma irregular e que assim se descreve: “Inicia-se em um ponto localizado de frente para a Rua “A” na divisa com a Área Verde 03; daí segue pelo alinhamento da Rua “A” por trinta e nove metros e quinze (39,15) centímetros em linha reta e por dois metros e sessenta e </w:t>
            </w:r>
            <w:r w:rsidRPr="00E145A5">
              <w:rPr>
                <w:rFonts w:asciiTheme="minorHAnsi" w:hAnsiTheme="minorHAnsi" w:cstheme="minorHAnsi"/>
                <w:sz w:val="24"/>
                <w:szCs w:val="24"/>
              </w:rPr>
              <w:lastRenderedPageBreak/>
              <w:t>cinco (2,65) centímetros em linha curva com raio de nove (9,00) metros; daí vira a direita e segue pela linha divisória do empreendimento por setenta metros e vinte e três (70,23) centímetros e por nove metros e trinta e quatro (9,34) confrontando com a propriedade de Archilles Vezzone; daí vira a direita e segue pelo alinhamento prolongamento da rua Professor Manoel Cerqueira Leite por vinte metros e oitenta e oito (20,88) centímetros; daí vira a direita e segue por quarenta e oito metros e dois (48,02) centímetros confrontando com a Área Institucional IV do Jardim São Rafael II (propriedade de Cesarino Furlan); daí vira a direita e segue por oitenta e quatro metros e oitenta e oito (84,88) centímetros, confrontando com a Área Verde 03 desta quadra deste empreendimento até atingir o alinhamento da Rua “A”, ponto onde inicia e finda essa descrição”.</w:t>
            </w:r>
          </w:p>
        </w:tc>
      </w:tr>
      <w:tr w:rsidR="00E145A5" w:rsidRPr="00E145A5" w14:paraId="44E20DBD" w14:textId="77777777" w:rsidTr="00E145A5">
        <w:tc>
          <w:tcPr>
            <w:tcW w:w="1775" w:type="dxa"/>
            <w:vAlign w:val="center"/>
          </w:tcPr>
          <w:p w14:paraId="282657BF" w14:textId="77777777"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lastRenderedPageBreak/>
              <w:t>VII –</w:t>
            </w:r>
          </w:p>
        </w:tc>
        <w:tc>
          <w:tcPr>
            <w:tcW w:w="2007" w:type="dxa"/>
            <w:vAlign w:val="center"/>
          </w:tcPr>
          <w:p w14:paraId="5947823B" w14:textId="5A1519DE"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t>R. Maria Aparecida J. Túlio</w:t>
            </w:r>
          </w:p>
        </w:tc>
        <w:tc>
          <w:tcPr>
            <w:tcW w:w="1252" w:type="dxa"/>
            <w:vAlign w:val="center"/>
          </w:tcPr>
          <w:p w14:paraId="275BFAB6" w14:textId="77777777"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t>128.013</w:t>
            </w:r>
          </w:p>
        </w:tc>
        <w:tc>
          <w:tcPr>
            <w:tcW w:w="1680" w:type="dxa"/>
            <w:vAlign w:val="center"/>
          </w:tcPr>
          <w:p w14:paraId="0EADD377" w14:textId="77777777"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t>22.366.001.00</w:t>
            </w:r>
          </w:p>
        </w:tc>
        <w:tc>
          <w:tcPr>
            <w:tcW w:w="7394" w:type="dxa"/>
            <w:vAlign w:val="center"/>
          </w:tcPr>
          <w:p w14:paraId="3D962A50" w14:textId="77777777" w:rsidR="00E145A5" w:rsidRPr="00E145A5" w:rsidRDefault="00E145A5" w:rsidP="00E145A5">
            <w:pPr>
              <w:jc w:val="both"/>
              <w:rPr>
                <w:rFonts w:asciiTheme="minorHAnsi" w:hAnsiTheme="minorHAnsi" w:cstheme="minorHAnsi"/>
                <w:sz w:val="24"/>
                <w:szCs w:val="24"/>
              </w:rPr>
            </w:pPr>
            <w:r w:rsidRPr="00E145A5">
              <w:rPr>
                <w:rFonts w:asciiTheme="minorHAnsi" w:hAnsiTheme="minorHAnsi" w:cstheme="minorHAnsi"/>
                <w:sz w:val="24"/>
                <w:szCs w:val="24"/>
              </w:rPr>
              <w:t>Área com 5.000,20m² do loteamento JARDIM DA BOA VISTA II, em Araraquara, que assim se descreve: “Possuindo 121,51 metros de frente para a Rua 05, 74,31 metros nos fundos confrontando com a Área Verde 02; 18,28 metros em curva de concordância cujo raio é de 9,00 metros no cruzamento da Rua 5 com a Avenida Marginal 01 (parte 1); 38,96 metros do lado direito confrontando com a Avenida Marginal 01 (parte 1); 22,49 metros em curva de concordância cujo raio é de 9,00 metros no cruzamento da Rua 5 com a Rua 6, mais 45,05 metros do lado esquerdo confrontando com a Rua 6”.</w:t>
            </w:r>
          </w:p>
        </w:tc>
      </w:tr>
      <w:tr w:rsidR="00E145A5" w:rsidRPr="00E145A5" w14:paraId="088BDBD1" w14:textId="77777777" w:rsidTr="00E145A5">
        <w:tc>
          <w:tcPr>
            <w:tcW w:w="1775" w:type="dxa"/>
            <w:vAlign w:val="center"/>
          </w:tcPr>
          <w:p w14:paraId="2F35DADC" w14:textId="77777777"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t>VIII –</w:t>
            </w:r>
          </w:p>
        </w:tc>
        <w:tc>
          <w:tcPr>
            <w:tcW w:w="2007" w:type="dxa"/>
            <w:vAlign w:val="center"/>
          </w:tcPr>
          <w:p w14:paraId="410681E6" w14:textId="768E4E4F"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t>R. Maria Aparecida J. Túlio</w:t>
            </w:r>
          </w:p>
        </w:tc>
        <w:tc>
          <w:tcPr>
            <w:tcW w:w="1252" w:type="dxa"/>
            <w:vAlign w:val="center"/>
          </w:tcPr>
          <w:p w14:paraId="31B23A4F" w14:textId="77777777"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t>128.011</w:t>
            </w:r>
          </w:p>
        </w:tc>
        <w:tc>
          <w:tcPr>
            <w:tcW w:w="1680" w:type="dxa"/>
            <w:vAlign w:val="center"/>
          </w:tcPr>
          <w:p w14:paraId="1D73B5CE" w14:textId="77777777"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t>22.364.001.00</w:t>
            </w:r>
          </w:p>
        </w:tc>
        <w:tc>
          <w:tcPr>
            <w:tcW w:w="7394" w:type="dxa"/>
            <w:vAlign w:val="center"/>
          </w:tcPr>
          <w:p w14:paraId="7B124FC9" w14:textId="77777777" w:rsidR="00E145A5" w:rsidRPr="00E145A5" w:rsidRDefault="00E145A5" w:rsidP="00E145A5">
            <w:pPr>
              <w:jc w:val="both"/>
              <w:rPr>
                <w:rFonts w:asciiTheme="minorHAnsi" w:hAnsiTheme="minorHAnsi" w:cstheme="minorHAnsi"/>
                <w:sz w:val="24"/>
                <w:szCs w:val="24"/>
              </w:rPr>
            </w:pPr>
            <w:r w:rsidRPr="00E145A5">
              <w:rPr>
                <w:rFonts w:asciiTheme="minorHAnsi" w:hAnsiTheme="minorHAnsi" w:cstheme="minorHAnsi"/>
                <w:sz w:val="24"/>
                <w:szCs w:val="24"/>
              </w:rPr>
              <w:t xml:space="preserve">Área com 5.040,25m² do loteamento JARDIM DA BOA VISTA II, em Araraquara, que assim se descreve: “Possuindo 99,89 metros de frente para a Rua 03; 88,38 metros nos fundos confrontando com a Área Verde 01; 20,32 metros em curva de concordância cujo raio é de 9,00 metros no cruzamento da Rua 3 com a Avenida A, mais 38,23 metros do lado direito de frente para a avenida A; do outro lado 14,13 metros em curva de concordância cujo raio é de 9,00 metros no cruzamento da Rua 3 com a Avenida Marginal 01 (parte 2); daí segue 25,25 metros do lado esquerdo de frente para a Avenida Marginal 01 (parte 2), mais 11,13 metros em curva de concordância cujo raio é de 9,00 metros no cruzamento da Avenida Marginal 01 (parte 2) com a Alça de Acesso, mais </w:t>
            </w:r>
            <w:r w:rsidRPr="00E145A5">
              <w:rPr>
                <w:rFonts w:asciiTheme="minorHAnsi" w:hAnsiTheme="minorHAnsi" w:cstheme="minorHAnsi"/>
                <w:sz w:val="24"/>
                <w:szCs w:val="24"/>
              </w:rPr>
              <w:lastRenderedPageBreak/>
              <w:t>4,36 metros em curva”.</w:t>
            </w:r>
          </w:p>
        </w:tc>
      </w:tr>
      <w:tr w:rsidR="00E145A5" w:rsidRPr="00E145A5" w14:paraId="00F7C802" w14:textId="77777777" w:rsidTr="00E145A5">
        <w:tc>
          <w:tcPr>
            <w:tcW w:w="1775" w:type="dxa"/>
            <w:vAlign w:val="center"/>
          </w:tcPr>
          <w:p w14:paraId="787C95E6" w14:textId="77777777"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lastRenderedPageBreak/>
              <w:t>IX –</w:t>
            </w:r>
          </w:p>
        </w:tc>
        <w:tc>
          <w:tcPr>
            <w:tcW w:w="2007" w:type="dxa"/>
            <w:vAlign w:val="center"/>
          </w:tcPr>
          <w:p w14:paraId="428E62B5" w14:textId="07CEBBFA"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t>Av. Miguel Bucalen</w:t>
            </w:r>
          </w:p>
        </w:tc>
        <w:tc>
          <w:tcPr>
            <w:tcW w:w="1252" w:type="dxa"/>
            <w:vAlign w:val="center"/>
          </w:tcPr>
          <w:p w14:paraId="6B6D9D68" w14:textId="77777777"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t>94.716</w:t>
            </w:r>
          </w:p>
        </w:tc>
        <w:tc>
          <w:tcPr>
            <w:tcW w:w="1680" w:type="dxa"/>
            <w:vAlign w:val="center"/>
          </w:tcPr>
          <w:p w14:paraId="673C8EF2" w14:textId="77777777"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t>27.105.001.00</w:t>
            </w:r>
          </w:p>
        </w:tc>
        <w:tc>
          <w:tcPr>
            <w:tcW w:w="7394" w:type="dxa"/>
            <w:vAlign w:val="center"/>
          </w:tcPr>
          <w:p w14:paraId="1944D6F9" w14:textId="5F6B28B8" w:rsidR="00E145A5" w:rsidRPr="00E145A5" w:rsidRDefault="00E145A5" w:rsidP="00EC4C30">
            <w:pPr>
              <w:jc w:val="both"/>
              <w:rPr>
                <w:rFonts w:asciiTheme="minorHAnsi" w:hAnsiTheme="minorHAnsi" w:cstheme="minorHAnsi"/>
                <w:sz w:val="24"/>
                <w:szCs w:val="24"/>
              </w:rPr>
            </w:pPr>
            <w:r w:rsidRPr="00E145A5">
              <w:rPr>
                <w:rFonts w:asciiTheme="minorHAnsi" w:hAnsiTheme="minorHAnsi" w:cstheme="minorHAnsi"/>
                <w:sz w:val="24"/>
                <w:szCs w:val="24"/>
              </w:rPr>
              <w:t xml:space="preserve">Área 1 do loteamento denominado JARDIM VICTORIO ANTONIO DE SANTI II, nesta cidade, com a área de 10.890,14m² que assim descreve: com frente para o prolongamento da avenida Miguel Bucalen, mede de frente sobre este alinhamento 222,00 m; do lado direito mede 14,14 m em curva com o alinhamento da rua Pedro José Laroca e 0,20 metros em linha reta com frente para a rua Pedro José Laroca; do lado esquerdo mede 14,14 m de curva de concordância com o alinhamento do prolongamento da rua José Pedro Oliveira; 72,46m em linha reta confrontando com o alinhamento do prolongamento da rua José  Pedro Oliveira e na linha de fundo mede 250,53 m e confronta com área de propriedade da Usina </w:t>
            </w:r>
            <w:r w:rsidR="00EC4C30" w:rsidRPr="00E145A5">
              <w:rPr>
                <w:rFonts w:asciiTheme="minorHAnsi" w:hAnsiTheme="minorHAnsi" w:cstheme="minorHAnsi"/>
                <w:sz w:val="24"/>
                <w:szCs w:val="24"/>
              </w:rPr>
              <w:t>Maringá</w:t>
            </w:r>
            <w:r w:rsidRPr="00E145A5">
              <w:rPr>
                <w:rFonts w:asciiTheme="minorHAnsi" w:hAnsiTheme="minorHAnsi" w:cstheme="minorHAnsi"/>
                <w:sz w:val="24"/>
                <w:szCs w:val="24"/>
              </w:rPr>
              <w:t xml:space="preserve"> S.A Industria e Comércio.</w:t>
            </w:r>
          </w:p>
        </w:tc>
      </w:tr>
      <w:tr w:rsidR="00E145A5" w:rsidRPr="00E145A5" w14:paraId="596A1173" w14:textId="77777777" w:rsidTr="00E145A5">
        <w:tc>
          <w:tcPr>
            <w:tcW w:w="1775" w:type="dxa"/>
            <w:vAlign w:val="center"/>
          </w:tcPr>
          <w:p w14:paraId="3CC09505" w14:textId="77777777"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t>X –</w:t>
            </w:r>
          </w:p>
        </w:tc>
        <w:tc>
          <w:tcPr>
            <w:tcW w:w="2007" w:type="dxa"/>
            <w:vAlign w:val="center"/>
          </w:tcPr>
          <w:p w14:paraId="01A92929" w14:textId="2D06089D"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t>Rua Arnaldo Oliveira</w:t>
            </w:r>
          </w:p>
        </w:tc>
        <w:tc>
          <w:tcPr>
            <w:tcW w:w="1252" w:type="dxa"/>
            <w:vAlign w:val="center"/>
          </w:tcPr>
          <w:p w14:paraId="519CBCEC" w14:textId="77777777"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t>33.951</w:t>
            </w:r>
          </w:p>
        </w:tc>
        <w:tc>
          <w:tcPr>
            <w:tcW w:w="1680" w:type="dxa"/>
            <w:vAlign w:val="center"/>
          </w:tcPr>
          <w:p w14:paraId="050877F7" w14:textId="77777777"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t>20.119.012.00</w:t>
            </w:r>
          </w:p>
        </w:tc>
        <w:tc>
          <w:tcPr>
            <w:tcW w:w="7394" w:type="dxa"/>
            <w:vAlign w:val="center"/>
          </w:tcPr>
          <w:p w14:paraId="30EEEF96" w14:textId="77777777" w:rsidR="00E145A5" w:rsidRPr="00E145A5" w:rsidRDefault="00E145A5" w:rsidP="00E145A5">
            <w:pPr>
              <w:jc w:val="both"/>
              <w:rPr>
                <w:rFonts w:asciiTheme="minorHAnsi" w:hAnsiTheme="minorHAnsi" w:cstheme="minorHAnsi"/>
                <w:sz w:val="24"/>
                <w:szCs w:val="24"/>
              </w:rPr>
            </w:pPr>
            <w:r w:rsidRPr="00E145A5">
              <w:rPr>
                <w:rFonts w:asciiTheme="minorHAnsi" w:hAnsiTheme="minorHAnsi" w:cstheme="minorHAnsi"/>
                <w:sz w:val="24"/>
                <w:szCs w:val="24"/>
              </w:rPr>
              <w:t>O lote 12, quadra “A” do loteamento “JARDIM NOVA ARARAQUARA” nesta cidade, com área de 367,78 ms.2 medindo 14,72 metros de frente para a Avenida UM; 14,00 metros na linha de fundos, onde divide com parte do lote 14; 23,98 metros da frente aos fundos, de um lado, onde divide com o lote 01 e 28,56 metros de frente aos fundos, do outro lado, onde divide com o lote 13.</w:t>
            </w:r>
          </w:p>
        </w:tc>
      </w:tr>
      <w:tr w:rsidR="00E145A5" w:rsidRPr="00E145A5" w14:paraId="1B6764D6" w14:textId="77777777" w:rsidTr="00E145A5">
        <w:tc>
          <w:tcPr>
            <w:tcW w:w="1775" w:type="dxa"/>
            <w:vAlign w:val="center"/>
          </w:tcPr>
          <w:p w14:paraId="552C5F50" w14:textId="77777777"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t>XI –</w:t>
            </w:r>
          </w:p>
        </w:tc>
        <w:tc>
          <w:tcPr>
            <w:tcW w:w="2007" w:type="dxa"/>
            <w:vAlign w:val="center"/>
          </w:tcPr>
          <w:p w14:paraId="27FDED0E" w14:textId="5B854CD8"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t>Avenida Maria Luiza Baschix</w:t>
            </w:r>
          </w:p>
        </w:tc>
        <w:tc>
          <w:tcPr>
            <w:tcW w:w="1252" w:type="dxa"/>
            <w:vAlign w:val="center"/>
          </w:tcPr>
          <w:p w14:paraId="537BF658" w14:textId="77777777"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t>75.117</w:t>
            </w:r>
          </w:p>
        </w:tc>
        <w:tc>
          <w:tcPr>
            <w:tcW w:w="1680" w:type="dxa"/>
            <w:vAlign w:val="center"/>
          </w:tcPr>
          <w:p w14:paraId="55A67A04" w14:textId="77777777"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t>06.226.027.00</w:t>
            </w:r>
          </w:p>
        </w:tc>
        <w:tc>
          <w:tcPr>
            <w:tcW w:w="7394" w:type="dxa"/>
            <w:vAlign w:val="center"/>
          </w:tcPr>
          <w:p w14:paraId="6EA3C271" w14:textId="77777777" w:rsidR="00E145A5" w:rsidRPr="00E145A5" w:rsidRDefault="00E145A5" w:rsidP="00E145A5">
            <w:pPr>
              <w:jc w:val="both"/>
              <w:rPr>
                <w:rFonts w:asciiTheme="minorHAnsi" w:hAnsiTheme="minorHAnsi" w:cstheme="minorHAnsi"/>
                <w:sz w:val="24"/>
                <w:szCs w:val="24"/>
              </w:rPr>
            </w:pPr>
            <w:r w:rsidRPr="00E145A5">
              <w:rPr>
                <w:rFonts w:asciiTheme="minorHAnsi" w:hAnsiTheme="minorHAnsi" w:cstheme="minorHAnsi"/>
                <w:sz w:val="24"/>
                <w:szCs w:val="24"/>
              </w:rPr>
              <w:t>Um terreno designado área “E-3” de forma triangular situado na Vila Biagioni, nesta cidade, com frente para a Avenida Maria Luiza Baschix, contendo 29,76 metros quadrados medindo 13,36 metros de frente: 4,50 metros da frente aos fundos, pelo lado esquerdo visto da avenida, onde divide com a área E-2 e 14,30 metros na linha de fundos onde divide com parte do lote 369 (Heraldo Aparecido Salmeron Lopes).</w:t>
            </w:r>
          </w:p>
        </w:tc>
      </w:tr>
      <w:tr w:rsidR="00E145A5" w:rsidRPr="00E145A5" w14:paraId="3FCCE425" w14:textId="77777777" w:rsidTr="00E145A5">
        <w:tc>
          <w:tcPr>
            <w:tcW w:w="1775" w:type="dxa"/>
            <w:vAlign w:val="center"/>
          </w:tcPr>
          <w:p w14:paraId="68941BEA" w14:textId="77777777"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t>XII –</w:t>
            </w:r>
          </w:p>
        </w:tc>
        <w:tc>
          <w:tcPr>
            <w:tcW w:w="2007" w:type="dxa"/>
            <w:vAlign w:val="center"/>
          </w:tcPr>
          <w:p w14:paraId="336995E8" w14:textId="23E1E432"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t>Rua Maria Brambilla Passos</w:t>
            </w:r>
          </w:p>
        </w:tc>
        <w:tc>
          <w:tcPr>
            <w:tcW w:w="1252" w:type="dxa"/>
            <w:vAlign w:val="center"/>
          </w:tcPr>
          <w:p w14:paraId="74A8C0FE" w14:textId="77777777"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t>59.060</w:t>
            </w:r>
          </w:p>
        </w:tc>
        <w:tc>
          <w:tcPr>
            <w:tcW w:w="1680" w:type="dxa"/>
            <w:vAlign w:val="center"/>
          </w:tcPr>
          <w:p w14:paraId="0900B6B4" w14:textId="77777777"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t>06.428.019.00</w:t>
            </w:r>
          </w:p>
        </w:tc>
        <w:tc>
          <w:tcPr>
            <w:tcW w:w="7394" w:type="dxa"/>
            <w:vAlign w:val="center"/>
          </w:tcPr>
          <w:p w14:paraId="7B6DD68D" w14:textId="63C38421" w:rsidR="00E145A5" w:rsidRPr="00E145A5" w:rsidRDefault="00E145A5" w:rsidP="00EC4C30">
            <w:pPr>
              <w:jc w:val="both"/>
              <w:rPr>
                <w:rFonts w:asciiTheme="minorHAnsi" w:hAnsiTheme="minorHAnsi" w:cstheme="minorHAnsi"/>
                <w:sz w:val="24"/>
                <w:szCs w:val="24"/>
              </w:rPr>
            </w:pPr>
            <w:r w:rsidRPr="00E145A5">
              <w:rPr>
                <w:rFonts w:asciiTheme="minorHAnsi" w:hAnsiTheme="minorHAnsi" w:cstheme="minorHAnsi"/>
                <w:sz w:val="24"/>
                <w:szCs w:val="24"/>
              </w:rPr>
              <w:t>O lote 19 da quadra 10 do loteamento JARDIM SANTA CLARA, nes</w:t>
            </w:r>
            <w:r w:rsidR="00EC4C30">
              <w:rPr>
                <w:rFonts w:asciiTheme="minorHAnsi" w:hAnsiTheme="minorHAnsi" w:cstheme="minorHAnsi"/>
                <w:sz w:val="24"/>
                <w:szCs w:val="24"/>
              </w:rPr>
              <w:t>ta cidade, com a área de 250,87</w:t>
            </w:r>
            <w:r w:rsidRPr="00E145A5">
              <w:rPr>
                <w:rFonts w:asciiTheme="minorHAnsi" w:hAnsiTheme="minorHAnsi" w:cstheme="minorHAnsi"/>
                <w:sz w:val="24"/>
                <w:szCs w:val="24"/>
              </w:rPr>
              <w:t>m² e as medidas e confrontações seguintes: terreno irregular, 17,50 metros de frente para a Avenida Marginal 2; 29,02 metros pelo lado direito confrontado’ em parte com o lote 14 da quadra 11 e em parte com rua “D” 25,00 metros pelo lado esquerdo com o lote 20 e 2,57 metros nos fundos confrontados com o lote 18.</w:t>
            </w:r>
          </w:p>
        </w:tc>
      </w:tr>
      <w:tr w:rsidR="00E145A5" w:rsidRPr="00E145A5" w14:paraId="693632CF" w14:textId="77777777" w:rsidTr="00E145A5">
        <w:tc>
          <w:tcPr>
            <w:tcW w:w="1775" w:type="dxa"/>
            <w:vAlign w:val="center"/>
          </w:tcPr>
          <w:p w14:paraId="32594246" w14:textId="77777777"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t>XIII –</w:t>
            </w:r>
          </w:p>
        </w:tc>
        <w:tc>
          <w:tcPr>
            <w:tcW w:w="2007" w:type="dxa"/>
            <w:vAlign w:val="center"/>
          </w:tcPr>
          <w:p w14:paraId="12E6514A" w14:textId="5EB0C66C"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t>Avenida Maria Luiza Baschix</w:t>
            </w:r>
          </w:p>
        </w:tc>
        <w:tc>
          <w:tcPr>
            <w:tcW w:w="1252" w:type="dxa"/>
            <w:vAlign w:val="center"/>
          </w:tcPr>
          <w:p w14:paraId="28C93257" w14:textId="77777777"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t>75.116</w:t>
            </w:r>
          </w:p>
        </w:tc>
        <w:tc>
          <w:tcPr>
            <w:tcW w:w="1680" w:type="dxa"/>
            <w:vAlign w:val="center"/>
          </w:tcPr>
          <w:p w14:paraId="499CFEC2" w14:textId="77777777"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t>06.226.026.00</w:t>
            </w:r>
          </w:p>
        </w:tc>
        <w:tc>
          <w:tcPr>
            <w:tcW w:w="7394" w:type="dxa"/>
            <w:vAlign w:val="center"/>
          </w:tcPr>
          <w:p w14:paraId="26E63970" w14:textId="77777777" w:rsidR="00E145A5" w:rsidRPr="00E145A5" w:rsidRDefault="00E145A5" w:rsidP="00E145A5">
            <w:pPr>
              <w:jc w:val="both"/>
              <w:rPr>
                <w:rFonts w:asciiTheme="minorHAnsi" w:hAnsiTheme="minorHAnsi" w:cstheme="minorHAnsi"/>
                <w:sz w:val="24"/>
                <w:szCs w:val="24"/>
              </w:rPr>
            </w:pPr>
            <w:r w:rsidRPr="00E145A5">
              <w:rPr>
                <w:rFonts w:asciiTheme="minorHAnsi" w:hAnsiTheme="minorHAnsi" w:cstheme="minorHAnsi"/>
                <w:sz w:val="24"/>
                <w:szCs w:val="24"/>
              </w:rPr>
              <w:t xml:space="preserve">Um terreno designado área “E-2”, situado na Vila Biagioni, nesta cidade, com frente para a Avenida Maria Luiza Baschix, contendo 255,80 metros quadrados, medindo 26,00 metros de frente; 27,38 metros na linha dos </w:t>
            </w:r>
            <w:r w:rsidRPr="00E145A5">
              <w:rPr>
                <w:rFonts w:asciiTheme="minorHAnsi" w:hAnsiTheme="minorHAnsi" w:cstheme="minorHAnsi"/>
                <w:sz w:val="24"/>
                <w:szCs w:val="24"/>
              </w:rPr>
              <w:lastRenderedPageBreak/>
              <w:t>fundos, onde divide com a parte do lote 364 (Nascimento Pereira Vieira); 12,90 metros da frente aos fundos, pelo lado esquerdo visto de Avenida, onde divide com a área E-1 e 4,50 metros de frente aos fundos, pelo lado direito, onde divide com a área E-3.</w:t>
            </w:r>
          </w:p>
        </w:tc>
      </w:tr>
      <w:tr w:rsidR="00E145A5" w:rsidRPr="00E145A5" w14:paraId="7F38E4BF" w14:textId="77777777" w:rsidTr="00E145A5">
        <w:tc>
          <w:tcPr>
            <w:tcW w:w="1775" w:type="dxa"/>
            <w:vAlign w:val="center"/>
          </w:tcPr>
          <w:p w14:paraId="5F482715" w14:textId="77777777"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lastRenderedPageBreak/>
              <w:t>XIV –</w:t>
            </w:r>
          </w:p>
        </w:tc>
        <w:tc>
          <w:tcPr>
            <w:tcW w:w="2007" w:type="dxa"/>
            <w:vAlign w:val="center"/>
          </w:tcPr>
          <w:p w14:paraId="00D1E5E3" w14:textId="28459798"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t>Rua Luigi Magri</w:t>
            </w:r>
          </w:p>
        </w:tc>
        <w:tc>
          <w:tcPr>
            <w:tcW w:w="1252" w:type="dxa"/>
            <w:vAlign w:val="center"/>
          </w:tcPr>
          <w:p w14:paraId="0F6CDA42" w14:textId="77777777"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t>59.080</w:t>
            </w:r>
          </w:p>
        </w:tc>
        <w:tc>
          <w:tcPr>
            <w:tcW w:w="1680" w:type="dxa"/>
            <w:vAlign w:val="center"/>
          </w:tcPr>
          <w:p w14:paraId="5DFDD092" w14:textId="77777777"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t>06.429.014.00</w:t>
            </w:r>
          </w:p>
        </w:tc>
        <w:tc>
          <w:tcPr>
            <w:tcW w:w="7394" w:type="dxa"/>
            <w:vAlign w:val="center"/>
          </w:tcPr>
          <w:p w14:paraId="6D375807" w14:textId="59C2FBE0" w:rsidR="00E145A5" w:rsidRPr="00E145A5" w:rsidRDefault="00E145A5" w:rsidP="00EC4C30">
            <w:pPr>
              <w:jc w:val="both"/>
              <w:rPr>
                <w:rFonts w:asciiTheme="minorHAnsi" w:hAnsiTheme="minorHAnsi" w:cstheme="minorHAnsi"/>
                <w:sz w:val="24"/>
                <w:szCs w:val="24"/>
              </w:rPr>
            </w:pPr>
            <w:r w:rsidRPr="00E145A5">
              <w:rPr>
                <w:rFonts w:asciiTheme="minorHAnsi" w:hAnsiTheme="minorHAnsi" w:cstheme="minorHAnsi"/>
                <w:sz w:val="24"/>
                <w:szCs w:val="24"/>
              </w:rPr>
              <w:t>O lote 14 da quadra 11 do loteamento JARDIM SANTA CLARA, nesta cidade, com a área de 587,86m² e as medidas de confrontações seguintes: medindo em formato irregular 15,01 metros de frente para o balão de retorno da Rua D; 23,52 metros aos fundos confrontando com área de Nehemv Empreendimentos Participações S C Ltda e outros; 18,25 metros a esquerda confrontando o lote 13; 32,30 metros a direita confrontando com o lote 19 da quadra 10.</w:t>
            </w:r>
          </w:p>
        </w:tc>
      </w:tr>
      <w:tr w:rsidR="00E145A5" w:rsidRPr="00E145A5" w14:paraId="6DD556E3" w14:textId="77777777" w:rsidTr="00E145A5">
        <w:tc>
          <w:tcPr>
            <w:tcW w:w="1775" w:type="dxa"/>
            <w:vAlign w:val="center"/>
          </w:tcPr>
          <w:p w14:paraId="44AC7C48" w14:textId="77777777"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t>XV –</w:t>
            </w:r>
          </w:p>
        </w:tc>
        <w:tc>
          <w:tcPr>
            <w:tcW w:w="2007" w:type="dxa"/>
            <w:vAlign w:val="center"/>
          </w:tcPr>
          <w:p w14:paraId="3B25A49F" w14:textId="10D5662F"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t>Rua José Alves de Souza Goes</w:t>
            </w:r>
          </w:p>
        </w:tc>
        <w:tc>
          <w:tcPr>
            <w:tcW w:w="1252" w:type="dxa"/>
            <w:vAlign w:val="center"/>
          </w:tcPr>
          <w:p w14:paraId="2E2936F6" w14:textId="77777777"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t>75.115</w:t>
            </w:r>
          </w:p>
        </w:tc>
        <w:tc>
          <w:tcPr>
            <w:tcW w:w="1680" w:type="dxa"/>
            <w:vAlign w:val="center"/>
          </w:tcPr>
          <w:p w14:paraId="7E2E54FA" w14:textId="77777777"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t>06.226.025.00</w:t>
            </w:r>
          </w:p>
        </w:tc>
        <w:tc>
          <w:tcPr>
            <w:tcW w:w="7394" w:type="dxa"/>
            <w:vAlign w:val="center"/>
          </w:tcPr>
          <w:p w14:paraId="527F0450" w14:textId="65BDC2E2" w:rsidR="00E145A5" w:rsidRPr="00E145A5" w:rsidRDefault="00E145A5" w:rsidP="00E145A5">
            <w:pPr>
              <w:jc w:val="both"/>
              <w:rPr>
                <w:rFonts w:asciiTheme="minorHAnsi" w:hAnsiTheme="minorHAnsi" w:cstheme="minorHAnsi"/>
                <w:sz w:val="24"/>
                <w:szCs w:val="24"/>
              </w:rPr>
            </w:pPr>
            <w:r w:rsidRPr="00E145A5">
              <w:rPr>
                <w:rFonts w:asciiTheme="minorHAnsi" w:hAnsiTheme="minorHAnsi" w:cstheme="minorHAnsi"/>
                <w:sz w:val="24"/>
                <w:szCs w:val="24"/>
              </w:rPr>
              <w:t>Um terreno designado área “E-1”, situado na Vila Biagioni, nesta cidade na rua José Alves da Silva Goes, esquina da avenida Maria Luiza Baschix, contendo 383,85 metros quadrados e que mede 15,15 metros de frente para a rua José Alves da silva Goes; 8,00 metros no desenvolvimento da curva de concordância da rua e avenida citada; 18,79 metros da frente aos fundos, do lado direito visto da rua, onde confronta com a avenida Maria Luiza Baschix e 24,42 metros da frente dos fundos, do lado, onde confronta com parte do lote 364</w:t>
            </w:r>
            <w:r w:rsidR="00EC4C30">
              <w:rPr>
                <w:rFonts w:asciiTheme="minorHAnsi" w:hAnsiTheme="minorHAnsi" w:cstheme="minorHAnsi"/>
                <w:sz w:val="24"/>
                <w:szCs w:val="24"/>
              </w:rPr>
              <w:t xml:space="preserve"> </w:t>
            </w:r>
            <w:r w:rsidRPr="00E145A5">
              <w:rPr>
                <w:rFonts w:asciiTheme="minorHAnsi" w:hAnsiTheme="minorHAnsi" w:cstheme="minorHAnsi"/>
                <w:sz w:val="24"/>
                <w:szCs w:val="24"/>
              </w:rPr>
              <w:t>(Nascimento Pereira Vieira) e 12,90 metros nos fundos, onde divide com a área E-2.</w:t>
            </w:r>
          </w:p>
        </w:tc>
      </w:tr>
      <w:tr w:rsidR="00E145A5" w:rsidRPr="00E145A5" w14:paraId="1BA534DE" w14:textId="77777777" w:rsidTr="00E145A5">
        <w:tc>
          <w:tcPr>
            <w:tcW w:w="1775" w:type="dxa"/>
            <w:vAlign w:val="center"/>
          </w:tcPr>
          <w:p w14:paraId="2C733CE6" w14:textId="77777777"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t>XVI –</w:t>
            </w:r>
          </w:p>
        </w:tc>
        <w:tc>
          <w:tcPr>
            <w:tcW w:w="2007" w:type="dxa"/>
            <w:vAlign w:val="center"/>
          </w:tcPr>
          <w:p w14:paraId="3DF90A4C" w14:textId="3BEA3F94"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t>Avenida Mario Speretta</w:t>
            </w:r>
          </w:p>
        </w:tc>
        <w:tc>
          <w:tcPr>
            <w:tcW w:w="1252" w:type="dxa"/>
            <w:vAlign w:val="center"/>
          </w:tcPr>
          <w:p w14:paraId="160CD51C" w14:textId="77777777"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t>76.751</w:t>
            </w:r>
          </w:p>
        </w:tc>
        <w:tc>
          <w:tcPr>
            <w:tcW w:w="1680" w:type="dxa"/>
            <w:vAlign w:val="center"/>
          </w:tcPr>
          <w:p w14:paraId="0558624D" w14:textId="77777777"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t>23.098.005.00</w:t>
            </w:r>
          </w:p>
        </w:tc>
        <w:tc>
          <w:tcPr>
            <w:tcW w:w="7394" w:type="dxa"/>
            <w:vAlign w:val="center"/>
          </w:tcPr>
          <w:p w14:paraId="2ABFD042" w14:textId="6D5ABE16" w:rsidR="00E145A5" w:rsidRPr="00E145A5" w:rsidRDefault="00E145A5" w:rsidP="00EC4C30">
            <w:pPr>
              <w:jc w:val="both"/>
              <w:rPr>
                <w:rFonts w:asciiTheme="minorHAnsi" w:hAnsiTheme="minorHAnsi" w:cstheme="minorHAnsi"/>
                <w:sz w:val="24"/>
                <w:szCs w:val="24"/>
              </w:rPr>
            </w:pPr>
            <w:r w:rsidRPr="00E145A5">
              <w:rPr>
                <w:rFonts w:asciiTheme="minorHAnsi" w:hAnsiTheme="minorHAnsi" w:cstheme="minorHAnsi"/>
                <w:sz w:val="24"/>
                <w:szCs w:val="24"/>
              </w:rPr>
              <w:t>Lote 05, quadra 15 do loteamento do loteamento denominado JARDIM ADALBERTO FREDERICO DE OLIVEIRA ROXO II, nes</w:t>
            </w:r>
            <w:r w:rsidR="00EC4C30">
              <w:rPr>
                <w:rFonts w:asciiTheme="minorHAnsi" w:hAnsiTheme="minorHAnsi" w:cstheme="minorHAnsi"/>
                <w:sz w:val="24"/>
                <w:szCs w:val="24"/>
              </w:rPr>
              <w:t>ta cidade, com a área de 180,00</w:t>
            </w:r>
            <w:r w:rsidRPr="00E145A5">
              <w:rPr>
                <w:rFonts w:asciiTheme="minorHAnsi" w:hAnsiTheme="minorHAnsi" w:cstheme="minorHAnsi"/>
                <w:sz w:val="24"/>
                <w:szCs w:val="24"/>
              </w:rPr>
              <w:t>m², medindo 9,00 metros de frente para a rua 11; 9,00 metros na linha dos fundos, onde confronta com o lote 38, por 20,00 metros de frente aos fundos de ambos os lados, confrontado de um lado com o lote 04 e de outro lado com o lote 06.</w:t>
            </w:r>
          </w:p>
        </w:tc>
      </w:tr>
      <w:tr w:rsidR="00E145A5" w:rsidRPr="00E145A5" w14:paraId="5F9F1F28" w14:textId="77777777" w:rsidTr="00E145A5">
        <w:tc>
          <w:tcPr>
            <w:tcW w:w="1775" w:type="dxa"/>
            <w:vAlign w:val="center"/>
          </w:tcPr>
          <w:p w14:paraId="2BE9E7AA" w14:textId="77777777"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t>XVII –</w:t>
            </w:r>
          </w:p>
        </w:tc>
        <w:tc>
          <w:tcPr>
            <w:tcW w:w="2007" w:type="dxa"/>
            <w:vAlign w:val="center"/>
          </w:tcPr>
          <w:p w14:paraId="2A31B52A" w14:textId="4D3B54E4"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t>Rua Ermelinda Pacini Sgobbi</w:t>
            </w:r>
          </w:p>
        </w:tc>
        <w:tc>
          <w:tcPr>
            <w:tcW w:w="1252" w:type="dxa"/>
            <w:vAlign w:val="center"/>
          </w:tcPr>
          <w:p w14:paraId="4FFFC773" w14:textId="77777777"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t>116.517</w:t>
            </w:r>
          </w:p>
        </w:tc>
        <w:tc>
          <w:tcPr>
            <w:tcW w:w="1680" w:type="dxa"/>
            <w:vAlign w:val="center"/>
          </w:tcPr>
          <w:p w14:paraId="229373A6" w14:textId="77777777"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t>23.111.012.00</w:t>
            </w:r>
          </w:p>
        </w:tc>
        <w:tc>
          <w:tcPr>
            <w:tcW w:w="7394" w:type="dxa"/>
            <w:vAlign w:val="center"/>
          </w:tcPr>
          <w:p w14:paraId="0DC87E3A" w14:textId="78349541" w:rsidR="00E145A5" w:rsidRPr="00E145A5" w:rsidRDefault="00E145A5" w:rsidP="00E145A5">
            <w:pPr>
              <w:jc w:val="both"/>
              <w:rPr>
                <w:rFonts w:asciiTheme="minorHAnsi" w:hAnsiTheme="minorHAnsi" w:cstheme="minorHAnsi"/>
                <w:sz w:val="24"/>
                <w:szCs w:val="24"/>
              </w:rPr>
            </w:pPr>
            <w:r w:rsidRPr="00E145A5">
              <w:rPr>
                <w:rFonts w:asciiTheme="minorHAnsi" w:hAnsiTheme="minorHAnsi" w:cstheme="minorHAnsi"/>
                <w:sz w:val="24"/>
                <w:szCs w:val="24"/>
              </w:rPr>
              <w:t xml:space="preserve">Lote 09 do desmembramento da Área “A”, constituída por parte da quadra 31 do loteamento JARDIM ADALBERTO FREDERICO DE OLIVEIRA ROXO II, em Araraquara, localizado na Rua Ermelinda Pacini Sgobbi, entre as Avenidas Pablo Picasso e Geraldo Fernandes Beata, na quadra completa pela Rua Dr. Antonio Paulo Iannotti, com a superfície de 180,00 metros quadrados, medindo 8,00 metros de frente para a Rua Ermelinda Pacini Sgobbi; 8,00 metros na linha do fundos, onde confronta </w:t>
            </w:r>
            <w:r w:rsidRPr="00E145A5">
              <w:rPr>
                <w:rFonts w:asciiTheme="minorHAnsi" w:hAnsiTheme="minorHAnsi" w:cstheme="minorHAnsi"/>
                <w:sz w:val="24"/>
                <w:szCs w:val="24"/>
              </w:rPr>
              <w:lastRenderedPageBreak/>
              <w:t>com a área remanescente da quadra nº</w:t>
            </w:r>
            <w:r w:rsidR="00EC4C30">
              <w:rPr>
                <w:rFonts w:asciiTheme="minorHAnsi" w:hAnsiTheme="minorHAnsi" w:cstheme="minorHAnsi"/>
                <w:sz w:val="24"/>
                <w:szCs w:val="24"/>
              </w:rPr>
              <w:t xml:space="preserve"> </w:t>
            </w:r>
            <w:r w:rsidRPr="00E145A5">
              <w:rPr>
                <w:rFonts w:asciiTheme="minorHAnsi" w:hAnsiTheme="minorHAnsi" w:cstheme="minorHAnsi"/>
                <w:sz w:val="24"/>
                <w:szCs w:val="24"/>
              </w:rPr>
              <w:t>31 (M113.067); 22,50 metros de lado esquerdo, de quem olha para o imóvel de frente, onde confronta com a área remanescente da quadra nº 31 (M.113.067); e 22,50 metros do lado direito, onde confronta com o lote nº 08 (M.116.516).</w:t>
            </w:r>
          </w:p>
        </w:tc>
      </w:tr>
      <w:tr w:rsidR="00E145A5" w:rsidRPr="00E145A5" w14:paraId="7ABE5A26" w14:textId="77777777" w:rsidTr="00E145A5">
        <w:tc>
          <w:tcPr>
            <w:tcW w:w="1775" w:type="dxa"/>
            <w:vAlign w:val="center"/>
          </w:tcPr>
          <w:p w14:paraId="767B2230" w14:textId="77777777"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lastRenderedPageBreak/>
              <w:t>XVIII –</w:t>
            </w:r>
          </w:p>
        </w:tc>
        <w:tc>
          <w:tcPr>
            <w:tcW w:w="2007" w:type="dxa"/>
            <w:vAlign w:val="center"/>
          </w:tcPr>
          <w:p w14:paraId="399AD197" w14:textId="144EC412"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t>Rua Antonio Paulo Iannotti</w:t>
            </w:r>
          </w:p>
        </w:tc>
        <w:tc>
          <w:tcPr>
            <w:tcW w:w="1252" w:type="dxa"/>
            <w:vAlign w:val="center"/>
          </w:tcPr>
          <w:p w14:paraId="03675EDB" w14:textId="77777777"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t>116.534</w:t>
            </w:r>
          </w:p>
        </w:tc>
        <w:tc>
          <w:tcPr>
            <w:tcW w:w="1680" w:type="dxa"/>
            <w:vAlign w:val="center"/>
          </w:tcPr>
          <w:p w14:paraId="2FAEB899" w14:textId="77777777"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t>23.111.028.00</w:t>
            </w:r>
          </w:p>
        </w:tc>
        <w:tc>
          <w:tcPr>
            <w:tcW w:w="7394" w:type="dxa"/>
            <w:vAlign w:val="center"/>
          </w:tcPr>
          <w:p w14:paraId="5CEC9288" w14:textId="2CC497EB" w:rsidR="00E145A5" w:rsidRPr="00E145A5" w:rsidRDefault="00E145A5" w:rsidP="00E145A5">
            <w:pPr>
              <w:jc w:val="both"/>
              <w:rPr>
                <w:rFonts w:asciiTheme="minorHAnsi" w:hAnsiTheme="minorHAnsi" w:cstheme="minorHAnsi"/>
                <w:sz w:val="24"/>
                <w:szCs w:val="24"/>
              </w:rPr>
            </w:pPr>
            <w:r w:rsidRPr="00E145A5">
              <w:rPr>
                <w:rFonts w:asciiTheme="minorHAnsi" w:hAnsiTheme="minorHAnsi" w:cstheme="minorHAnsi"/>
                <w:sz w:val="24"/>
                <w:szCs w:val="24"/>
              </w:rPr>
              <w:t>Lote 26 do desmembramento da Área “B” constituída por parte da quadra 31 do loteamento JARDIM ADALBERTO FREDERICO DE OLIVEIRA ROXO II, em Araraquara, localizado na Rua Dr. Antonio Paulo Iannotti, entre as avenidas Pablo Picasso e Geraldo Fernandes Beata, na quadra completa pela Rua Ermelinda Pacini Sgobbi com a superfície de 180,00 metros quadrados, medindo 8,00 metros de frente para a Rua Dr. Antônio Paulo Iannotti; 8,00 metros na linha dos fundos onde confronta com a área esquerdo de quem olha o imóvel de frente, onde confronta com a área remanescente da quadra nº</w:t>
            </w:r>
            <w:r w:rsidR="00EC4C30">
              <w:rPr>
                <w:rFonts w:asciiTheme="minorHAnsi" w:hAnsiTheme="minorHAnsi" w:cstheme="minorHAnsi"/>
                <w:sz w:val="24"/>
                <w:szCs w:val="24"/>
              </w:rPr>
              <w:t xml:space="preserve"> </w:t>
            </w:r>
            <w:r w:rsidRPr="00E145A5">
              <w:rPr>
                <w:rFonts w:asciiTheme="minorHAnsi" w:hAnsiTheme="minorHAnsi" w:cstheme="minorHAnsi"/>
                <w:sz w:val="24"/>
                <w:szCs w:val="24"/>
              </w:rPr>
              <w:t>31 (M.113.067); 22,50 metros do lado esquerdo, de quem olha o imóvel de frente, onde confronta com o lote nº 25 (M.116.533); e 22,50 metros do lado direito onde confronta com a área remanescente da quadra nº31 (M.113.067).</w:t>
            </w:r>
          </w:p>
        </w:tc>
      </w:tr>
      <w:tr w:rsidR="00E145A5" w:rsidRPr="00E145A5" w14:paraId="16D736FA" w14:textId="77777777" w:rsidTr="00E145A5">
        <w:tc>
          <w:tcPr>
            <w:tcW w:w="1775" w:type="dxa"/>
            <w:vAlign w:val="center"/>
          </w:tcPr>
          <w:p w14:paraId="73954F79" w14:textId="77777777"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t>XIX –</w:t>
            </w:r>
          </w:p>
        </w:tc>
        <w:tc>
          <w:tcPr>
            <w:tcW w:w="2007" w:type="dxa"/>
            <w:vAlign w:val="center"/>
          </w:tcPr>
          <w:p w14:paraId="0119165A" w14:textId="0D04E0C0"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t>Avenida Renato Santini</w:t>
            </w:r>
          </w:p>
        </w:tc>
        <w:tc>
          <w:tcPr>
            <w:tcW w:w="1252" w:type="dxa"/>
            <w:vAlign w:val="center"/>
          </w:tcPr>
          <w:p w14:paraId="2333F953" w14:textId="05F84E51"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t>61.495</w:t>
            </w:r>
          </w:p>
        </w:tc>
        <w:tc>
          <w:tcPr>
            <w:tcW w:w="1680" w:type="dxa"/>
            <w:vAlign w:val="center"/>
          </w:tcPr>
          <w:p w14:paraId="1BF09988" w14:textId="77777777"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t>09.351.021.00</w:t>
            </w:r>
          </w:p>
        </w:tc>
        <w:tc>
          <w:tcPr>
            <w:tcW w:w="7394" w:type="dxa"/>
            <w:vAlign w:val="center"/>
          </w:tcPr>
          <w:p w14:paraId="783EA89B" w14:textId="4CF7F535" w:rsidR="00E145A5" w:rsidRPr="00E145A5" w:rsidRDefault="00E145A5" w:rsidP="00B57801">
            <w:pPr>
              <w:jc w:val="both"/>
              <w:rPr>
                <w:rFonts w:asciiTheme="minorHAnsi" w:hAnsiTheme="minorHAnsi" w:cstheme="minorHAnsi"/>
                <w:sz w:val="24"/>
                <w:szCs w:val="24"/>
              </w:rPr>
            </w:pPr>
            <w:r w:rsidRPr="00E145A5">
              <w:rPr>
                <w:rFonts w:asciiTheme="minorHAnsi" w:hAnsiTheme="minorHAnsi" w:cstheme="minorHAnsi"/>
                <w:sz w:val="24"/>
                <w:szCs w:val="24"/>
              </w:rPr>
              <w:t>O lote 21 do desmembramento da quadra 39 do loteamento, PARQUE DAS HORTÊNCIAS, n</w:t>
            </w:r>
            <w:r w:rsidR="00B57801">
              <w:rPr>
                <w:rFonts w:asciiTheme="minorHAnsi" w:hAnsiTheme="minorHAnsi" w:cstheme="minorHAnsi"/>
                <w:sz w:val="24"/>
                <w:szCs w:val="24"/>
              </w:rPr>
              <w:t>esta cidade, com área de 225,00</w:t>
            </w:r>
            <w:r w:rsidRPr="00E145A5">
              <w:rPr>
                <w:rFonts w:asciiTheme="minorHAnsi" w:hAnsiTheme="minorHAnsi" w:cstheme="minorHAnsi"/>
                <w:sz w:val="24"/>
                <w:szCs w:val="24"/>
              </w:rPr>
              <w:t>m² e as medidas e confrontações seguintes: 7,50 metros de frente para a avenida Renato Santini; 7,50 metros de fundo onde confronta com o lote 24: 30,00 metros do lado direito onde confronta com o lote 22.</w:t>
            </w:r>
          </w:p>
        </w:tc>
      </w:tr>
      <w:tr w:rsidR="00E145A5" w:rsidRPr="00E145A5" w14:paraId="3745C926" w14:textId="77777777" w:rsidTr="00E145A5">
        <w:tc>
          <w:tcPr>
            <w:tcW w:w="1775" w:type="dxa"/>
            <w:vAlign w:val="center"/>
          </w:tcPr>
          <w:p w14:paraId="5964C140" w14:textId="77777777"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t>XX –</w:t>
            </w:r>
          </w:p>
        </w:tc>
        <w:tc>
          <w:tcPr>
            <w:tcW w:w="2007" w:type="dxa"/>
            <w:vAlign w:val="center"/>
          </w:tcPr>
          <w:p w14:paraId="5CAF0AD2" w14:textId="5F86D682"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t>Avenida Remo Frontarolli</w:t>
            </w:r>
          </w:p>
        </w:tc>
        <w:tc>
          <w:tcPr>
            <w:tcW w:w="1252" w:type="dxa"/>
            <w:vAlign w:val="center"/>
          </w:tcPr>
          <w:p w14:paraId="423F1206" w14:textId="77777777"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t>61.498</w:t>
            </w:r>
          </w:p>
        </w:tc>
        <w:tc>
          <w:tcPr>
            <w:tcW w:w="1680" w:type="dxa"/>
            <w:vAlign w:val="center"/>
          </w:tcPr>
          <w:p w14:paraId="08A35410" w14:textId="77777777"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t>09.351.024.00</w:t>
            </w:r>
          </w:p>
        </w:tc>
        <w:tc>
          <w:tcPr>
            <w:tcW w:w="7394" w:type="dxa"/>
            <w:vAlign w:val="center"/>
          </w:tcPr>
          <w:p w14:paraId="7CDCA228" w14:textId="797C0284" w:rsidR="00E145A5" w:rsidRPr="00E145A5" w:rsidRDefault="00E145A5" w:rsidP="00B57801">
            <w:pPr>
              <w:jc w:val="both"/>
              <w:rPr>
                <w:rFonts w:asciiTheme="minorHAnsi" w:hAnsiTheme="minorHAnsi" w:cstheme="minorHAnsi"/>
                <w:sz w:val="24"/>
                <w:szCs w:val="24"/>
              </w:rPr>
            </w:pPr>
            <w:r w:rsidRPr="00E145A5">
              <w:rPr>
                <w:rFonts w:asciiTheme="minorHAnsi" w:hAnsiTheme="minorHAnsi" w:cstheme="minorHAnsi"/>
                <w:sz w:val="24"/>
                <w:szCs w:val="24"/>
              </w:rPr>
              <w:t>O lote 24 do desmembramento da quadra 39 do loteamento PARQUE DAS HORTÊNCIAS, nesta cidade, com a área 225,00m² e as medidas e confrontações seguintes: 7,50 metros de frente para a avenida Remo Frontarolli: 7,50 metros do lado direito onde confronta com o lote 23 e 30,00 metros do lado esquerdo onde confronta com o lote 25.</w:t>
            </w:r>
          </w:p>
        </w:tc>
      </w:tr>
      <w:tr w:rsidR="00E145A5" w:rsidRPr="00E145A5" w14:paraId="68E538F9" w14:textId="77777777" w:rsidTr="00E145A5">
        <w:tc>
          <w:tcPr>
            <w:tcW w:w="1775" w:type="dxa"/>
            <w:vAlign w:val="center"/>
          </w:tcPr>
          <w:p w14:paraId="0B4290F2" w14:textId="77777777"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t>XXI –</w:t>
            </w:r>
          </w:p>
        </w:tc>
        <w:tc>
          <w:tcPr>
            <w:tcW w:w="2007" w:type="dxa"/>
            <w:vAlign w:val="center"/>
          </w:tcPr>
          <w:p w14:paraId="2F1696FD" w14:textId="25798441"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t>Avenida Remo Frontarolli</w:t>
            </w:r>
          </w:p>
        </w:tc>
        <w:tc>
          <w:tcPr>
            <w:tcW w:w="1252" w:type="dxa"/>
            <w:vAlign w:val="center"/>
          </w:tcPr>
          <w:p w14:paraId="10AB37A3" w14:textId="77777777"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t>61.503</w:t>
            </w:r>
          </w:p>
        </w:tc>
        <w:tc>
          <w:tcPr>
            <w:tcW w:w="1680" w:type="dxa"/>
            <w:vAlign w:val="center"/>
          </w:tcPr>
          <w:p w14:paraId="138225E2" w14:textId="77777777"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t>09.351.029.00</w:t>
            </w:r>
          </w:p>
        </w:tc>
        <w:tc>
          <w:tcPr>
            <w:tcW w:w="7394" w:type="dxa"/>
            <w:vAlign w:val="center"/>
          </w:tcPr>
          <w:p w14:paraId="02F41563" w14:textId="77777777" w:rsidR="00E145A5" w:rsidRPr="00E145A5" w:rsidRDefault="00E145A5" w:rsidP="00E145A5">
            <w:pPr>
              <w:jc w:val="both"/>
              <w:rPr>
                <w:rFonts w:asciiTheme="minorHAnsi" w:hAnsiTheme="minorHAnsi" w:cstheme="minorHAnsi"/>
                <w:sz w:val="24"/>
                <w:szCs w:val="24"/>
              </w:rPr>
            </w:pPr>
            <w:r w:rsidRPr="00E145A5">
              <w:rPr>
                <w:rFonts w:asciiTheme="minorHAnsi" w:hAnsiTheme="minorHAnsi" w:cstheme="minorHAnsi"/>
                <w:sz w:val="24"/>
                <w:szCs w:val="24"/>
              </w:rPr>
              <w:t>O lote 29 do desmembramento da quadra 39 do loteamento e as medidas e confrontações seguintes: 7,50 metros de frente para a Avenida Remo Frontarolli; 7,50 metros nos fundos onde confronta com o lote 16; e 30,00 metros do lado direto onde confronta com o lote 28 e 30,00 metros do lado esquerdo onde confronta com o lote 30.</w:t>
            </w:r>
          </w:p>
        </w:tc>
      </w:tr>
      <w:tr w:rsidR="00E145A5" w:rsidRPr="00E145A5" w14:paraId="32D8CF09" w14:textId="77777777" w:rsidTr="00E145A5">
        <w:tc>
          <w:tcPr>
            <w:tcW w:w="1775" w:type="dxa"/>
            <w:vAlign w:val="center"/>
          </w:tcPr>
          <w:p w14:paraId="3CC7A9A3" w14:textId="77777777"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t>XXII –</w:t>
            </w:r>
          </w:p>
        </w:tc>
        <w:tc>
          <w:tcPr>
            <w:tcW w:w="2007" w:type="dxa"/>
            <w:vAlign w:val="center"/>
          </w:tcPr>
          <w:p w14:paraId="36399771" w14:textId="71C987F6"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t>Avenida Remo Frontarolli</w:t>
            </w:r>
          </w:p>
        </w:tc>
        <w:tc>
          <w:tcPr>
            <w:tcW w:w="1252" w:type="dxa"/>
            <w:vAlign w:val="center"/>
          </w:tcPr>
          <w:p w14:paraId="5A739DF8" w14:textId="77777777"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t>61.512</w:t>
            </w:r>
          </w:p>
        </w:tc>
        <w:tc>
          <w:tcPr>
            <w:tcW w:w="1680" w:type="dxa"/>
            <w:vAlign w:val="center"/>
          </w:tcPr>
          <w:p w14:paraId="20801DB8" w14:textId="77777777"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t>09.351.038.00</w:t>
            </w:r>
          </w:p>
        </w:tc>
        <w:tc>
          <w:tcPr>
            <w:tcW w:w="7394" w:type="dxa"/>
            <w:vAlign w:val="center"/>
          </w:tcPr>
          <w:p w14:paraId="6E00E186" w14:textId="70D335F2" w:rsidR="00E145A5" w:rsidRPr="00E145A5" w:rsidRDefault="00E145A5" w:rsidP="00B57801">
            <w:pPr>
              <w:jc w:val="both"/>
              <w:rPr>
                <w:rFonts w:asciiTheme="minorHAnsi" w:hAnsiTheme="minorHAnsi" w:cstheme="minorHAnsi"/>
                <w:sz w:val="24"/>
                <w:szCs w:val="24"/>
              </w:rPr>
            </w:pPr>
            <w:r w:rsidRPr="00E145A5">
              <w:rPr>
                <w:rFonts w:asciiTheme="minorHAnsi" w:hAnsiTheme="minorHAnsi" w:cstheme="minorHAnsi"/>
                <w:sz w:val="24"/>
                <w:szCs w:val="24"/>
              </w:rPr>
              <w:t>O lote 38 do desmembramento da quadra 39 do loteamento PARQUE DAS HORTÊNCIAS, nesta cidade, com a área de 225</w:t>
            </w:r>
            <w:r w:rsidR="00B57801">
              <w:rPr>
                <w:rFonts w:asciiTheme="minorHAnsi" w:hAnsiTheme="minorHAnsi" w:cstheme="minorHAnsi"/>
                <w:sz w:val="24"/>
                <w:szCs w:val="24"/>
              </w:rPr>
              <w:t>,00</w:t>
            </w:r>
            <w:r w:rsidRPr="00E145A5">
              <w:rPr>
                <w:rFonts w:asciiTheme="minorHAnsi" w:hAnsiTheme="minorHAnsi" w:cstheme="minorHAnsi"/>
                <w:sz w:val="24"/>
                <w:szCs w:val="24"/>
              </w:rPr>
              <w:t xml:space="preserve">m² e as medidas e </w:t>
            </w:r>
            <w:r w:rsidRPr="00E145A5">
              <w:rPr>
                <w:rFonts w:asciiTheme="minorHAnsi" w:hAnsiTheme="minorHAnsi" w:cstheme="minorHAnsi"/>
                <w:sz w:val="24"/>
                <w:szCs w:val="24"/>
              </w:rPr>
              <w:lastRenderedPageBreak/>
              <w:t>confrontações seguintes: 7,50 metros nos fundos para a Avenida Remo Frontarolli; 7,50 metros nos fundos onde confronta com o lote 07; 30,00 metros do lado direito onde confronta com o lote 37 e 30,00 metros do lado esquerdo onde confronta com o lote 39.</w:t>
            </w:r>
          </w:p>
        </w:tc>
      </w:tr>
      <w:tr w:rsidR="00E145A5" w:rsidRPr="00E145A5" w14:paraId="6B8B884C" w14:textId="77777777" w:rsidTr="00E145A5">
        <w:tc>
          <w:tcPr>
            <w:tcW w:w="1775" w:type="dxa"/>
            <w:vAlign w:val="center"/>
          </w:tcPr>
          <w:p w14:paraId="428B61C3" w14:textId="77777777"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lastRenderedPageBreak/>
              <w:t>XXIII –</w:t>
            </w:r>
          </w:p>
        </w:tc>
        <w:tc>
          <w:tcPr>
            <w:tcW w:w="2007" w:type="dxa"/>
            <w:vAlign w:val="center"/>
          </w:tcPr>
          <w:p w14:paraId="3E9A6733" w14:textId="5B71DCBB"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t>Avenida Jurandir Rios Garconi</w:t>
            </w:r>
          </w:p>
        </w:tc>
        <w:tc>
          <w:tcPr>
            <w:tcW w:w="1252" w:type="dxa"/>
            <w:vAlign w:val="center"/>
          </w:tcPr>
          <w:p w14:paraId="4475EE76" w14:textId="77777777"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t>61.709</w:t>
            </w:r>
          </w:p>
        </w:tc>
        <w:tc>
          <w:tcPr>
            <w:tcW w:w="1680" w:type="dxa"/>
            <w:vAlign w:val="center"/>
          </w:tcPr>
          <w:p w14:paraId="7B4A0406" w14:textId="77777777"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t>09.356.025.00</w:t>
            </w:r>
          </w:p>
        </w:tc>
        <w:tc>
          <w:tcPr>
            <w:tcW w:w="7394" w:type="dxa"/>
            <w:vAlign w:val="center"/>
          </w:tcPr>
          <w:p w14:paraId="61894E3E" w14:textId="0A7376A8" w:rsidR="00E145A5" w:rsidRPr="00E145A5" w:rsidRDefault="00E145A5" w:rsidP="00B57801">
            <w:pPr>
              <w:jc w:val="both"/>
              <w:rPr>
                <w:rFonts w:asciiTheme="minorHAnsi" w:hAnsiTheme="minorHAnsi" w:cstheme="minorHAnsi"/>
                <w:sz w:val="24"/>
                <w:szCs w:val="24"/>
              </w:rPr>
            </w:pPr>
            <w:r w:rsidRPr="00E145A5">
              <w:rPr>
                <w:rFonts w:asciiTheme="minorHAnsi" w:hAnsiTheme="minorHAnsi" w:cstheme="minorHAnsi"/>
                <w:sz w:val="24"/>
                <w:szCs w:val="24"/>
              </w:rPr>
              <w:t>O lote 25 do desmembramento da quadra 44 do loteamento PARQUE DAS HORTÊNCIAS, nesta cidade, com a área de 225,00m² e as medidas e confrontações seguintes: 7,50 metros de frente para a Avenida Jurandi Rios Garçoni; 7,50 metros de fundo onde confronta com o lote 20; 30,00 metros do lado direito onde confronta com o lote 24 e 30,00 metros do lado esquerdo onde confronta com o lote 26.</w:t>
            </w:r>
          </w:p>
        </w:tc>
      </w:tr>
      <w:tr w:rsidR="00E145A5" w:rsidRPr="00E145A5" w14:paraId="5AA02E23" w14:textId="77777777" w:rsidTr="00E145A5">
        <w:tc>
          <w:tcPr>
            <w:tcW w:w="1775" w:type="dxa"/>
            <w:vAlign w:val="center"/>
          </w:tcPr>
          <w:p w14:paraId="62F8BB67" w14:textId="77777777"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t>XXIV –</w:t>
            </w:r>
          </w:p>
        </w:tc>
        <w:tc>
          <w:tcPr>
            <w:tcW w:w="2007" w:type="dxa"/>
            <w:vAlign w:val="center"/>
          </w:tcPr>
          <w:p w14:paraId="03988D23" w14:textId="0A9BC04F"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t>Avenida Pedro Grecco</w:t>
            </w:r>
          </w:p>
        </w:tc>
        <w:tc>
          <w:tcPr>
            <w:tcW w:w="1252" w:type="dxa"/>
            <w:vAlign w:val="center"/>
          </w:tcPr>
          <w:p w14:paraId="0E6B1A69" w14:textId="77777777"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t>61.089</w:t>
            </w:r>
          </w:p>
        </w:tc>
        <w:tc>
          <w:tcPr>
            <w:tcW w:w="1680" w:type="dxa"/>
            <w:vAlign w:val="center"/>
          </w:tcPr>
          <w:p w14:paraId="3DE0E571" w14:textId="77777777"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t>09.317.002.00</w:t>
            </w:r>
          </w:p>
        </w:tc>
        <w:tc>
          <w:tcPr>
            <w:tcW w:w="7394" w:type="dxa"/>
            <w:vAlign w:val="center"/>
          </w:tcPr>
          <w:p w14:paraId="77CEFBD6" w14:textId="295B0852" w:rsidR="00E145A5" w:rsidRPr="00E145A5" w:rsidRDefault="00E145A5" w:rsidP="00B57801">
            <w:pPr>
              <w:jc w:val="both"/>
              <w:rPr>
                <w:rFonts w:asciiTheme="minorHAnsi" w:hAnsiTheme="minorHAnsi" w:cstheme="minorHAnsi"/>
                <w:sz w:val="24"/>
                <w:szCs w:val="24"/>
              </w:rPr>
            </w:pPr>
            <w:r w:rsidRPr="00E145A5">
              <w:rPr>
                <w:rFonts w:asciiTheme="minorHAnsi" w:hAnsiTheme="minorHAnsi" w:cstheme="minorHAnsi"/>
                <w:sz w:val="24"/>
                <w:szCs w:val="24"/>
              </w:rPr>
              <w:t>O lote 02 do desmembramento da quadra 05 do loteamento PARQUE DAS HORTÊNCIAS, nesta cidade, com a área de 264,04m² e as medidas e confrontações seguintes: 0,59 metros de frente para a avenida 05; 14,45 metros de curva circular fazendo a concordância dos alinhamentos prediais da Avenida Marginal com a Avenida 5; 8,95 metros de fundo onde faz confrontação com o lote 01; 20,70 metros no lado direito onde confronta com a Avenida Marginal e 30,00 metros do lado esquerdo onde confrontação com o lote 03.</w:t>
            </w:r>
          </w:p>
        </w:tc>
      </w:tr>
      <w:tr w:rsidR="00E145A5" w:rsidRPr="00E145A5" w14:paraId="5FC1A38F" w14:textId="77777777" w:rsidTr="00E145A5">
        <w:tc>
          <w:tcPr>
            <w:tcW w:w="1775" w:type="dxa"/>
            <w:vAlign w:val="center"/>
          </w:tcPr>
          <w:p w14:paraId="4E16D60C" w14:textId="77777777"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t>XXV –</w:t>
            </w:r>
          </w:p>
        </w:tc>
        <w:tc>
          <w:tcPr>
            <w:tcW w:w="2007" w:type="dxa"/>
            <w:vAlign w:val="center"/>
          </w:tcPr>
          <w:p w14:paraId="71AEED6E" w14:textId="5765111C"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t>Avenida Arib Nasser</w:t>
            </w:r>
          </w:p>
        </w:tc>
        <w:tc>
          <w:tcPr>
            <w:tcW w:w="1252" w:type="dxa"/>
            <w:vAlign w:val="center"/>
          </w:tcPr>
          <w:p w14:paraId="5ED788A6" w14:textId="77777777"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t>61.686</w:t>
            </w:r>
          </w:p>
        </w:tc>
        <w:tc>
          <w:tcPr>
            <w:tcW w:w="1680" w:type="dxa"/>
            <w:vAlign w:val="center"/>
          </w:tcPr>
          <w:p w14:paraId="0DA23388" w14:textId="77777777"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t>09.356.002.00</w:t>
            </w:r>
          </w:p>
        </w:tc>
        <w:tc>
          <w:tcPr>
            <w:tcW w:w="7394" w:type="dxa"/>
            <w:vAlign w:val="center"/>
          </w:tcPr>
          <w:p w14:paraId="229F991D" w14:textId="19007184" w:rsidR="00E145A5" w:rsidRPr="00E145A5" w:rsidRDefault="00E145A5" w:rsidP="00E85116">
            <w:pPr>
              <w:jc w:val="both"/>
              <w:rPr>
                <w:rFonts w:asciiTheme="minorHAnsi" w:hAnsiTheme="minorHAnsi" w:cstheme="minorHAnsi"/>
                <w:sz w:val="24"/>
                <w:szCs w:val="24"/>
              </w:rPr>
            </w:pPr>
            <w:r w:rsidRPr="00E145A5">
              <w:rPr>
                <w:rFonts w:asciiTheme="minorHAnsi" w:hAnsiTheme="minorHAnsi" w:cstheme="minorHAnsi"/>
                <w:sz w:val="24"/>
                <w:szCs w:val="24"/>
              </w:rPr>
              <w:t xml:space="preserve">O lote 02 do desmembramento da quadra 44 do loteamento </w:t>
            </w:r>
            <w:r w:rsidR="00E85116">
              <w:rPr>
                <w:rFonts w:asciiTheme="minorHAnsi" w:hAnsiTheme="minorHAnsi" w:cstheme="minorHAnsi"/>
                <w:sz w:val="24"/>
                <w:szCs w:val="24"/>
              </w:rPr>
              <w:t>Parque das Hortências</w:t>
            </w:r>
            <w:r w:rsidRPr="00E145A5">
              <w:rPr>
                <w:rFonts w:asciiTheme="minorHAnsi" w:hAnsiTheme="minorHAnsi" w:cstheme="minorHAnsi"/>
                <w:sz w:val="24"/>
                <w:szCs w:val="24"/>
              </w:rPr>
              <w:t>, nesta cidade, com área de 320,12m² e as medidas e confrontações seguintes: 2,25 metros de frente para a avenida Arib Nasser; 14,14 metros de curva circular fazendo a concordância dos alinhamentos prediais da Avenida Arib Nasser com a rua Engenheiro José Carlos Blundi; 11,25 metros nos fundos onde confronta com o lote 01; 21,00 metros de lado direito onde confronta com a rua Engenheiro José Carlos Blundi e 30,00 metros do lado esquerdo onde confronta com o lote 03.</w:t>
            </w:r>
          </w:p>
        </w:tc>
      </w:tr>
      <w:tr w:rsidR="00E145A5" w:rsidRPr="00E145A5" w14:paraId="6A175288" w14:textId="77777777" w:rsidTr="00E145A5">
        <w:tc>
          <w:tcPr>
            <w:tcW w:w="1775" w:type="dxa"/>
            <w:vAlign w:val="center"/>
          </w:tcPr>
          <w:p w14:paraId="22AC7D5E" w14:textId="77777777"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t>XXVI –</w:t>
            </w:r>
          </w:p>
        </w:tc>
        <w:tc>
          <w:tcPr>
            <w:tcW w:w="2007" w:type="dxa"/>
            <w:vAlign w:val="center"/>
          </w:tcPr>
          <w:p w14:paraId="445B5F8E" w14:textId="5B4E46A6"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t>Avenida Moacyr Camargo Barbosa</w:t>
            </w:r>
          </w:p>
        </w:tc>
        <w:tc>
          <w:tcPr>
            <w:tcW w:w="1252" w:type="dxa"/>
            <w:vAlign w:val="center"/>
          </w:tcPr>
          <w:p w14:paraId="006D91B2" w14:textId="77777777"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t>81.880</w:t>
            </w:r>
          </w:p>
        </w:tc>
        <w:tc>
          <w:tcPr>
            <w:tcW w:w="1680" w:type="dxa"/>
            <w:vAlign w:val="center"/>
          </w:tcPr>
          <w:p w14:paraId="067B1B9B" w14:textId="77777777" w:rsidR="00E145A5" w:rsidRPr="00E145A5" w:rsidRDefault="00E145A5" w:rsidP="00E145A5">
            <w:pPr>
              <w:jc w:val="center"/>
              <w:rPr>
                <w:rFonts w:asciiTheme="minorHAnsi" w:hAnsiTheme="minorHAnsi" w:cstheme="minorHAnsi"/>
                <w:sz w:val="24"/>
                <w:szCs w:val="24"/>
              </w:rPr>
            </w:pPr>
            <w:r w:rsidRPr="00E145A5">
              <w:rPr>
                <w:rFonts w:asciiTheme="minorHAnsi" w:hAnsiTheme="minorHAnsi" w:cstheme="minorHAnsi"/>
                <w:sz w:val="24"/>
                <w:szCs w:val="24"/>
              </w:rPr>
              <w:t>09.356.002.00</w:t>
            </w:r>
          </w:p>
        </w:tc>
        <w:tc>
          <w:tcPr>
            <w:tcW w:w="7394" w:type="dxa"/>
            <w:vAlign w:val="center"/>
          </w:tcPr>
          <w:p w14:paraId="3BDEB6CB" w14:textId="456015B1" w:rsidR="00E145A5" w:rsidRPr="00E145A5" w:rsidRDefault="00E145A5" w:rsidP="00E145A5">
            <w:pPr>
              <w:jc w:val="both"/>
              <w:rPr>
                <w:rFonts w:asciiTheme="minorHAnsi" w:hAnsiTheme="minorHAnsi" w:cstheme="minorHAnsi"/>
                <w:sz w:val="24"/>
                <w:szCs w:val="24"/>
              </w:rPr>
            </w:pPr>
            <w:r w:rsidRPr="00E145A5">
              <w:rPr>
                <w:rFonts w:asciiTheme="minorHAnsi" w:hAnsiTheme="minorHAnsi" w:cstheme="minorHAnsi"/>
                <w:sz w:val="24"/>
                <w:szCs w:val="24"/>
              </w:rPr>
              <w:t xml:space="preserve">Área do loteamento denominado RESIDENCIAL ACAPULCO, em ARARAQUARA, com área de 23.257,02 ms2, que mede 87,55 metros pelas ruas B; 14,14 metros em curva de concordância de esquina desta com o Prolongamento da Avenida Engenheiro Prudente Fernandes Monteiro; 14,14 metros em curva de concordância de esquina desta com a avenida A; 203,00 metros pelo prolongamento da Avenida Engenheiro </w:t>
            </w:r>
            <w:r w:rsidRPr="00E145A5">
              <w:rPr>
                <w:rFonts w:asciiTheme="minorHAnsi" w:hAnsiTheme="minorHAnsi" w:cstheme="minorHAnsi"/>
                <w:sz w:val="24"/>
                <w:szCs w:val="24"/>
              </w:rPr>
              <w:lastRenderedPageBreak/>
              <w:t>Prudente Fernandes Monteiro; 203,00 metros pela Avenida A; 14,14 metros em curva de concordância de esquina desta com o prolongamento da Avenida Moacyr Camargo Barbosa; 14,14 metros em curva de concordância da esquina do Prolongamento da Avenida Engenheiro Prudente Fernandes Monteiro com o Prolongamento da Avenida Moacyr Camargo Barbosa e 87,55 metros pelo Prolongamento da Avenida Moacyr Camargo Barbosa.</w:t>
            </w:r>
          </w:p>
        </w:tc>
      </w:tr>
    </w:tbl>
    <w:p w14:paraId="49CBA616" w14:textId="77777777" w:rsidR="00E145A5" w:rsidRPr="00115796" w:rsidRDefault="00E145A5" w:rsidP="00115796">
      <w:pPr>
        <w:jc w:val="center"/>
        <w:rPr>
          <w:rFonts w:ascii="Calibri" w:hAnsi="Calibri" w:cs="Calibri"/>
          <w:sz w:val="24"/>
          <w:szCs w:val="24"/>
        </w:rPr>
      </w:pPr>
    </w:p>
    <w:sectPr w:rsidR="00E145A5" w:rsidRPr="00115796" w:rsidSect="00E145A5">
      <w:pgSz w:w="16840" w:h="11907" w:orient="landscape" w:code="9"/>
      <w:pgMar w:top="1134" w:right="1134" w:bottom="567"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8120E3" w14:textId="77777777" w:rsidR="00224405" w:rsidRDefault="00224405">
      <w:r>
        <w:separator/>
      </w:r>
    </w:p>
  </w:endnote>
  <w:endnote w:type="continuationSeparator" w:id="0">
    <w:p w14:paraId="36C1EBC2" w14:textId="77777777"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altName w:val="Palatino Linotype"/>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raja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9271F" w14:textId="77777777" w:rsidR="00022312" w:rsidRPr="003476B5" w:rsidRDefault="00083A6F" w:rsidP="003476B5">
    <w:pPr>
      <w:pStyle w:val="Rodap"/>
      <w:jc w:val="right"/>
      <w:rPr>
        <w:sz w:val="20"/>
      </w:rPr>
    </w:pPr>
    <w:r w:rsidRPr="00083A6F">
      <w:rPr>
        <w:sz w:val="20"/>
      </w:rPr>
      <w:fldChar w:fldCharType="begin"/>
    </w:r>
    <w:r w:rsidRPr="00083A6F">
      <w:rPr>
        <w:sz w:val="20"/>
      </w:rPr>
      <w:instrText>PAGE   \* MERGEFORMAT</w:instrText>
    </w:r>
    <w:r w:rsidRPr="00083A6F">
      <w:rPr>
        <w:sz w:val="20"/>
      </w:rPr>
      <w:fldChar w:fldCharType="separate"/>
    </w:r>
    <w:r w:rsidR="003C797C">
      <w:rPr>
        <w:noProof/>
        <w:sz w:val="20"/>
      </w:rPr>
      <w:t>7</w:t>
    </w:r>
    <w:r w:rsidRPr="00083A6F">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182C29" w14:textId="77777777" w:rsidR="00224405" w:rsidRDefault="00224405">
      <w:r>
        <w:separator/>
      </w:r>
    </w:p>
  </w:footnote>
  <w:footnote w:type="continuationSeparator" w:id="0">
    <w:p w14:paraId="78FE77BE" w14:textId="77777777"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48D3F" w14:textId="77777777" w:rsidR="00022312" w:rsidRDefault="003C797C">
    <w:pPr>
      <w:pStyle w:val="Cabealho"/>
      <w:framePr w:wrap="around" w:vAnchor="text" w:hAnchor="margin" w:xAlign="right" w:y="1"/>
      <w:rPr>
        <w:rStyle w:val="Nmerodepgina"/>
      </w:rPr>
    </w:pPr>
    <w:r>
      <w:rPr>
        <w:noProof/>
      </w:rPr>
      <w:pict w14:anchorId="77E283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14:paraId="199B68AE" w14:textId="77777777"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9F963" w14:textId="77777777" w:rsidR="00022312" w:rsidRDefault="00022312" w:rsidP="00022312">
    <w:pPr>
      <w:pStyle w:val="Cabealho"/>
    </w:pPr>
  </w:p>
  <w:p w14:paraId="78D10508" w14:textId="77777777"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A5C5B" w14:textId="77777777" w:rsidR="00022312" w:rsidRDefault="003C797C">
    <w:pPr>
      <w:pStyle w:val="Cabealho"/>
    </w:pPr>
    <w:r>
      <w:rPr>
        <w:noProof/>
      </w:rPr>
      <w:pict w14:anchorId="47CD4E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05856"/>
    <w:rsid w:val="00010F8C"/>
    <w:rsid w:val="00015703"/>
    <w:rsid w:val="000157F2"/>
    <w:rsid w:val="00022312"/>
    <w:rsid w:val="00022734"/>
    <w:rsid w:val="00031984"/>
    <w:rsid w:val="00032DD1"/>
    <w:rsid w:val="00034D67"/>
    <w:rsid w:val="000357C0"/>
    <w:rsid w:val="0003690C"/>
    <w:rsid w:val="0004588A"/>
    <w:rsid w:val="00045E2D"/>
    <w:rsid w:val="000553B2"/>
    <w:rsid w:val="000627A1"/>
    <w:rsid w:val="00062EDE"/>
    <w:rsid w:val="000631DA"/>
    <w:rsid w:val="0006545D"/>
    <w:rsid w:val="00073ED7"/>
    <w:rsid w:val="0007602B"/>
    <w:rsid w:val="00083A6F"/>
    <w:rsid w:val="00086D9D"/>
    <w:rsid w:val="00087DD8"/>
    <w:rsid w:val="000920F2"/>
    <w:rsid w:val="00093B8E"/>
    <w:rsid w:val="00093EA8"/>
    <w:rsid w:val="000A1CD6"/>
    <w:rsid w:val="000A2825"/>
    <w:rsid w:val="000A4AE9"/>
    <w:rsid w:val="000A4CAB"/>
    <w:rsid w:val="000A51EE"/>
    <w:rsid w:val="000B1D44"/>
    <w:rsid w:val="000C27F3"/>
    <w:rsid w:val="000C758D"/>
    <w:rsid w:val="000C7B0C"/>
    <w:rsid w:val="000C7B3D"/>
    <w:rsid w:val="000D0E75"/>
    <w:rsid w:val="000D1D49"/>
    <w:rsid w:val="000D2744"/>
    <w:rsid w:val="000E20FC"/>
    <w:rsid w:val="000E2136"/>
    <w:rsid w:val="000E2768"/>
    <w:rsid w:val="001007DA"/>
    <w:rsid w:val="00101445"/>
    <w:rsid w:val="00101470"/>
    <w:rsid w:val="001014B6"/>
    <w:rsid w:val="0010321A"/>
    <w:rsid w:val="00110847"/>
    <w:rsid w:val="00115796"/>
    <w:rsid w:val="00115ADD"/>
    <w:rsid w:val="00124C57"/>
    <w:rsid w:val="00125E81"/>
    <w:rsid w:val="0012722E"/>
    <w:rsid w:val="00127FE1"/>
    <w:rsid w:val="001303C4"/>
    <w:rsid w:val="00131C1F"/>
    <w:rsid w:val="00132014"/>
    <w:rsid w:val="00147110"/>
    <w:rsid w:val="001503A3"/>
    <w:rsid w:val="00152AE1"/>
    <w:rsid w:val="00152CD0"/>
    <w:rsid w:val="00153948"/>
    <w:rsid w:val="00156F68"/>
    <w:rsid w:val="00161181"/>
    <w:rsid w:val="00162273"/>
    <w:rsid w:val="00173D1D"/>
    <w:rsid w:val="0018458B"/>
    <w:rsid w:val="00187CE4"/>
    <w:rsid w:val="0019062F"/>
    <w:rsid w:val="001937E3"/>
    <w:rsid w:val="001976E6"/>
    <w:rsid w:val="001A0BCC"/>
    <w:rsid w:val="001A142F"/>
    <w:rsid w:val="001A21F4"/>
    <w:rsid w:val="001A6387"/>
    <w:rsid w:val="001A732B"/>
    <w:rsid w:val="001B5751"/>
    <w:rsid w:val="001C12D1"/>
    <w:rsid w:val="001C6786"/>
    <w:rsid w:val="001C6D7E"/>
    <w:rsid w:val="001D4C89"/>
    <w:rsid w:val="001E225D"/>
    <w:rsid w:val="001E46DA"/>
    <w:rsid w:val="001E72DE"/>
    <w:rsid w:val="001F4101"/>
    <w:rsid w:val="001F79C6"/>
    <w:rsid w:val="00202219"/>
    <w:rsid w:val="002101DB"/>
    <w:rsid w:val="00217CFD"/>
    <w:rsid w:val="00220CCC"/>
    <w:rsid w:val="00221FB8"/>
    <w:rsid w:val="00224405"/>
    <w:rsid w:val="00224654"/>
    <w:rsid w:val="002350E4"/>
    <w:rsid w:val="00235F70"/>
    <w:rsid w:val="00236EDA"/>
    <w:rsid w:val="0024218B"/>
    <w:rsid w:val="00243249"/>
    <w:rsid w:val="002460BB"/>
    <w:rsid w:val="00246CC0"/>
    <w:rsid w:val="00255FE3"/>
    <w:rsid w:val="002577D5"/>
    <w:rsid w:val="002600A7"/>
    <w:rsid w:val="00263ECB"/>
    <w:rsid w:val="002711AD"/>
    <w:rsid w:val="002722D4"/>
    <w:rsid w:val="00273766"/>
    <w:rsid w:val="002769C3"/>
    <w:rsid w:val="00277704"/>
    <w:rsid w:val="00280E4A"/>
    <w:rsid w:val="0029466B"/>
    <w:rsid w:val="002A033F"/>
    <w:rsid w:val="002A0966"/>
    <w:rsid w:val="002A143A"/>
    <w:rsid w:val="002B09F3"/>
    <w:rsid w:val="002B2250"/>
    <w:rsid w:val="002C248D"/>
    <w:rsid w:val="002C2547"/>
    <w:rsid w:val="002C751E"/>
    <w:rsid w:val="002D397D"/>
    <w:rsid w:val="002D4836"/>
    <w:rsid w:val="002E2B8C"/>
    <w:rsid w:val="002E4C99"/>
    <w:rsid w:val="002F04CB"/>
    <w:rsid w:val="0031308A"/>
    <w:rsid w:val="00316EB3"/>
    <w:rsid w:val="00327DFD"/>
    <w:rsid w:val="003430D2"/>
    <w:rsid w:val="00346B3D"/>
    <w:rsid w:val="003476B5"/>
    <w:rsid w:val="003510C0"/>
    <w:rsid w:val="003514FD"/>
    <w:rsid w:val="003515C8"/>
    <w:rsid w:val="00352347"/>
    <w:rsid w:val="00352940"/>
    <w:rsid w:val="00353AEB"/>
    <w:rsid w:val="003548C5"/>
    <w:rsid w:val="003554F5"/>
    <w:rsid w:val="0035594B"/>
    <w:rsid w:val="00364D92"/>
    <w:rsid w:val="00365B4A"/>
    <w:rsid w:val="00373F0A"/>
    <w:rsid w:val="003744DD"/>
    <w:rsid w:val="003775D5"/>
    <w:rsid w:val="00384B23"/>
    <w:rsid w:val="00386462"/>
    <w:rsid w:val="00392859"/>
    <w:rsid w:val="00396014"/>
    <w:rsid w:val="00397C24"/>
    <w:rsid w:val="003A1AE8"/>
    <w:rsid w:val="003A2288"/>
    <w:rsid w:val="003A29F9"/>
    <w:rsid w:val="003A3286"/>
    <w:rsid w:val="003A3A7C"/>
    <w:rsid w:val="003A7B18"/>
    <w:rsid w:val="003B7AF9"/>
    <w:rsid w:val="003C3464"/>
    <w:rsid w:val="003C3CEE"/>
    <w:rsid w:val="003C6AB7"/>
    <w:rsid w:val="003C797C"/>
    <w:rsid w:val="003D1ADD"/>
    <w:rsid w:val="003D2A60"/>
    <w:rsid w:val="003D6691"/>
    <w:rsid w:val="003D68F8"/>
    <w:rsid w:val="003E38F6"/>
    <w:rsid w:val="003E76F5"/>
    <w:rsid w:val="003F1D99"/>
    <w:rsid w:val="003F2265"/>
    <w:rsid w:val="003F3D37"/>
    <w:rsid w:val="003F57BD"/>
    <w:rsid w:val="0040194B"/>
    <w:rsid w:val="00401C10"/>
    <w:rsid w:val="00406EEF"/>
    <w:rsid w:val="00414C16"/>
    <w:rsid w:val="004331AA"/>
    <w:rsid w:val="00440DB9"/>
    <w:rsid w:val="0044424D"/>
    <w:rsid w:val="0045162F"/>
    <w:rsid w:val="00452BDE"/>
    <w:rsid w:val="00456D80"/>
    <w:rsid w:val="00457A0C"/>
    <w:rsid w:val="004641BA"/>
    <w:rsid w:val="00465E8F"/>
    <w:rsid w:val="00465F0C"/>
    <w:rsid w:val="00473C1F"/>
    <w:rsid w:val="00475087"/>
    <w:rsid w:val="004802E5"/>
    <w:rsid w:val="0049201F"/>
    <w:rsid w:val="004A1B2C"/>
    <w:rsid w:val="004A3B55"/>
    <w:rsid w:val="004A4BF7"/>
    <w:rsid w:val="004A5417"/>
    <w:rsid w:val="004A6CFF"/>
    <w:rsid w:val="004C205F"/>
    <w:rsid w:val="004C716B"/>
    <w:rsid w:val="004D560E"/>
    <w:rsid w:val="004E3141"/>
    <w:rsid w:val="004F1598"/>
    <w:rsid w:val="004F50A4"/>
    <w:rsid w:val="005042FE"/>
    <w:rsid w:val="00512FE2"/>
    <w:rsid w:val="00515FD1"/>
    <w:rsid w:val="00516A7D"/>
    <w:rsid w:val="005245E5"/>
    <w:rsid w:val="00525257"/>
    <w:rsid w:val="005252E0"/>
    <w:rsid w:val="00541CF0"/>
    <w:rsid w:val="00543BB0"/>
    <w:rsid w:val="005477FA"/>
    <w:rsid w:val="00547EE3"/>
    <w:rsid w:val="005540AC"/>
    <w:rsid w:val="00554827"/>
    <w:rsid w:val="005564AB"/>
    <w:rsid w:val="005624E2"/>
    <w:rsid w:val="00564421"/>
    <w:rsid w:val="005677D9"/>
    <w:rsid w:val="00571D48"/>
    <w:rsid w:val="00583DE5"/>
    <w:rsid w:val="0059336F"/>
    <w:rsid w:val="0059443B"/>
    <w:rsid w:val="005A5684"/>
    <w:rsid w:val="005A56CA"/>
    <w:rsid w:val="005A6C83"/>
    <w:rsid w:val="005B2A18"/>
    <w:rsid w:val="005B2E78"/>
    <w:rsid w:val="005B3F1A"/>
    <w:rsid w:val="005B6589"/>
    <w:rsid w:val="005C08F5"/>
    <w:rsid w:val="005C139E"/>
    <w:rsid w:val="005C2D8F"/>
    <w:rsid w:val="005C661F"/>
    <w:rsid w:val="005D2109"/>
    <w:rsid w:val="005D6664"/>
    <w:rsid w:val="005E4C53"/>
    <w:rsid w:val="005E5465"/>
    <w:rsid w:val="005E5F97"/>
    <w:rsid w:val="005E673B"/>
    <w:rsid w:val="005E770E"/>
    <w:rsid w:val="005F0B2E"/>
    <w:rsid w:val="00603973"/>
    <w:rsid w:val="006054E7"/>
    <w:rsid w:val="00611329"/>
    <w:rsid w:val="00615684"/>
    <w:rsid w:val="00617397"/>
    <w:rsid w:val="00617DAA"/>
    <w:rsid w:val="006203FB"/>
    <w:rsid w:val="00622F9E"/>
    <w:rsid w:val="00622FD8"/>
    <w:rsid w:val="00625F26"/>
    <w:rsid w:val="00626F64"/>
    <w:rsid w:val="00634205"/>
    <w:rsid w:val="00635B49"/>
    <w:rsid w:val="00641F10"/>
    <w:rsid w:val="006436ED"/>
    <w:rsid w:val="00646520"/>
    <w:rsid w:val="006507F8"/>
    <w:rsid w:val="0065244D"/>
    <w:rsid w:val="00660115"/>
    <w:rsid w:val="00660F99"/>
    <w:rsid w:val="00666D4C"/>
    <w:rsid w:val="00670C92"/>
    <w:rsid w:val="00676985"/>
    <w:rsid w:val="00682F5C"/>
    <w:rsid w:val="0068773A"/>
    <w:rsid w:val="00690A71"/>
    <w:rsid w:val="0069143E"/>
    <w:rsid w:val="00693FF9"/>
    <w:rsid w:val="0069503B"/>
    <w:rsid w:val="006A2C05"/>
    <w:rsid w:val="006A7A6B"/>
    <w:rsid w:val="006B057C"/>
    <w:rsid w:val="006C2365"/>
    <w:rsid w:val="006D20B6"/>
    <w:rsid w:val="006D397D"/>
    <w:rsid w:val="006D45F8"/>
    <w:rsid w:val="006D4F3C"/>
    <w:rsid w:val="006D5F08"/>
    <w:rsid w:val="006D62FB"/>
    <w:rsid w:val="006E1146"/>
    <w:rsid w:val="006F00A4"/>
    <w:rsid w:val="006F3BC8"/>
    <w:rsid w:val="006F5B5B"/>
    <w:rsid w:val="006F6BA4"/>
    <w:rsid w:val="0070318A"/>
    <w:rsid w:val="0071258A"/>
    <w:rsid w:val="00721F5B"/>
    <w:rsid w:val="00722464"/>
    <w:rsid w:val="007235BC"/>
    <w:rsid w:val="0073182D"/>
    <w:rsid w:val="0073305E"/>
    <w:rsid w:val="00733212"/>
    <w:rsid w:val="00733FE9"/>
    <w:rsid w:val="007364DD"/>
    <w:rsid w:val="00737169"/>
    <w:rsid w:val="0073747F"/>
    <w:rsid w:val="00740D21"/>
    <w:rsid w:val="00741992"/>
    <w:rsid w:val="007504B0"/>
    <w:rsid w:val="00751C28"/>
    <w:rsid w:val="0075308E"/>
    <w:rsid w:val="00754181"/>
    <w:rsid w:val="00755D1E"/>
    <w:rsid w:val="007574A1"/>
    <w:rsid w:val="00767922"/>
    <w:rsid w:val="007720E5"/>
    <w:rsid w:val="00772EE2"/>
    <w:rsid w:val="0077460C"/>
    <w:rsid w:val="00774AB5"/>
    <w:rsid w:val="007775F7"/>
    <w:rsid w:val="00783E4F"/>
    <w:rsid w:val="007853F9"/>
    <w:rsid w:val="00791B29"/>
    <w:rsid w:val="0079307D"/>
    <w:rsid w:val="00793094"/>
    <w:rsid w:val="007A02FB"/>
    <w:rsid w:val="007A26BB"/>
    <w:rsid w:val="007A5301"/>
    <w:rsid w:val="007B1096"/>
    <w:rsid w:val="007B1E92"/>
    <w:rsid w:val="007B4A7B"/>
    <w:rsid w:val="007C0402"/>
    <w:rsid w:val="007C19B8"/>
    <w:rsid w:val="007C2361"/>
    <w:rsid w:val="007C24E3"/>
    <w:rsid w:val="007C391E"/>
    <w:rsid w:val="007C4B67"/>
    <w:rsid w:val="007C5D23"/>
    <w:rsid w:val="007D1FD7"/>
    <w:rsid w:val="007D47C7"/>
    <w:rsid w:val="007F1B26"/>
    <w:rsid w:val="007F3C78"/>
    <w:rsid w:val="00800D6C"/>
    <w:rsid w:val="00803ECA"/>
    <w:rsid w:val="00806F0F"/>
    <w:rsid w:val="008076CD"/>
    <w:rsid w:val="00817076"/>
    <w:rsid w:val="00833D1B"/>
    <w:rsid w:val="00841F59"/>
    <w:rsid w:val="00854750"/>
    <w:rsid w:val="00855813"/>
    <w:rsid w:val="00862F5D"/>
    <w:rsid w:val="00864528"/>
    <w:rsid w:val="00864B30"/>
    <w:rsid w:val="00870C38"/>
    <w:rsid w:val="00877F8D"/>
    <w:rsid w:val="00885D46"/>
    <w:rsid w:val="00886CAF"/>
    <w:rsid w:val="0089471C"/>
    <w:rsid w:val="00895F28"/>
    <w:rsid w:val="008A09C8"/>
    <w:rsid w:val="008A1289"/>
    <w:rsid w:val="008A21A2"/>
    <w:rsid w:val="008A509C"/>
    <w:rsid w:val="008A6E8C"/>
    <w:rsid w:val="008B3AC3"/>
    <w:rsid w:val="008B6BDB"/>
    <w:rsid w:val="008C0F34"/>
    <w:rsid w:val="008C18A3"/>
    <w:rsid w:val="008C213F"/>
    <w:rsid w:val="008C5A60"/>
    <w:rsid w:val="008D29B7"/>
    <w:rsid w:val="008D55C6"/>
    <w:rsid w:val="008D68F3"/>
    <w:rsid w:val="008E1450"/>
    <w:rsid w:val="008E3895"/>
    <w:rsid w:val="008E4FEF"/>
    <w:rsid w:val="008E5055"/>
    <w:rsid w:val="008E50EC"/>
    <w:rsid w:val="00900F90"/>
    <w:rsid w:val="009012C9"/>
    <w:rsid w:val="00912341"/>
    <w:rsid w:val="009149B2"/>
    <w:rsid w:val="009235A4"/>
    <w:rsid w:val="00925D82"/>
    <w:rsid w:val="00926A34"/>
    <w:rsid w:val="00933257"/>
    <w:rsid w:val="00933428"/>
    <w:rsid w:val="00946179"/>
    <w:rsid w:val="00950EE5"/>
    <w:rsid w:val="00953D95"/>
    <w:rsid w:val="00953EDE"/>
    <w:rsid w:val="009553B2"/>
    <w:rsid w:val="009577A2"/>
    <w:rsid w:val="00960045"/>
    <w:rsid w:val="00960B92"/>
    <w:rsid w:val="009637B8"/>
    <w:rsid w:val="00966341"/>
    <w:rsid w:val="009749F1"/>
    <w:rsid w:val="00980755"/>
    <w:rsid w:val="00980AC8"/>
    <w:rsid w:val="00980C8F"/>
    <w:rsid w:val="00984BC6"/>
    <w:rsid w:val="00987805"/>
    <w:rsid w:val="00987E0F"/>
    <w:rsid w:val="00990364"/>
    <w:rsid w:val="009919A3"/>
    <w:rsid w:val="009A7F37"/>
    <w:rsid w:val="009C45BF"/>
    <w:rsid w:val="009C5620"/>
    <w:rsid w:val="009D0652"/>
    <w:rsid w:val="009D0955"/>
    <w:rsid w:val="009D1140"/>
    <w:rsid w:val="009D2034"/>
    <w:rsid w:val="009D23CF"/>
    <w:rsid w:val="009D7925"/>
    <w:rsid w:val="009E1B4A"/>
    <w:rsid w:val="009E3083"/>
    <w:rsid w:val="009E33C5"/>
    <w:rsid w:val="009E5B55"/>
    <w:rsid w:val="009E5E5C"/>
    <w:rsid w:val="009F386B"/>
    <w:rsid w:val="009F6BE3"/>
    <w:rsid w:val="00A10D33"/>
    <w:rsid w:val="00A2063E"/>
    <w:rsid w:val="00A21329"/>
    <w:rsid w:val="00A310DF"/>
    <w:rsid w:val="00A37495"/>
    <w:rsid w:val="00A449AD"/>
    <w:rsid w:val="00A457BF"/>
    <w:rsid w:val="00A52E1C"/>
    <w:rsid w:val="00A54380"/>
    <w:rsid w:val="00A60304"/>
    <w:rsid w:val="00A64CBA"/>
    <w:rsid w:val="00A65781"/>
    <w:rsid w:val="00A7010A"/>
    <w:rsid w:val="00A752C9"/>
    <w:rsid w:val="00A758EF"/>
    <w:rsid w:val="00A766FF"/>
    <w:rsid w:val="00A77C66"/>
    <w:rsid w:val="00A81A0A"/>
    <w:rsid w:val="00A83E46"/>
    <w:rsid w:val="00A84B34"/>
    <w:rsid w:val="00A87BA4"/>
    <w:rsid w:val="00A90517"/>
    <w:rsid w:val="00A97887"/>
    <w:rsid w:val="00A97989"/>
    <w:rsid w:val="00AB0860"/>
    <w:rsid w:val="00AB2D07"/>
    <w:rsid w:val="00AB41BC"/>
    <w:rsid w:val="00AB44D9"/>
    <w:rsid w:val="00AC3F41"/>
    <w:rsid w:val="00AC7B9C"/>
    <w:rsid w:val="00AD0B9E"/>
    <w:rsid w:val="00AD14F9"/>
    <w:rsid w:val="00AD58F1"/>
    <w:rsid w:val="00AE09B2"/>
    <w:rsid w:val="00AE22AB"/>
    <w:rsid w:val="00AF1CA6"/>
    <w:rsid w:val="00AF3B6E"/>
    <w:rsid w:val="00AF3CAF"/>
    <w:rsid w:val="00AF3DD4"/>
    <w:rsid w:val="00AF5BEA"/>
    <w:rsid w:val="00B015D9"/>
    <w:rsid w:val="00B13266"/>
    <w:rsid w:val="00B14BB7"/>
    <w:rsid w:val="00B15430"/>
    <w:rsid w:val="00B20972"/>
    <w:rsid w:val="00B21283"/>
    <w:rsid w:val="00B2248D"/>
    <w:rsid w:val="00B22506"/>
    <w:rsid w:val="00B250B0"/>
    <w:rsid w:val="00B274DE"/>
    <w:rsid w:val="00B27DA5"/>
    <w:rsid w:val="00B340BF"/>
    <w:rsid w:val="00B35AEC"/>
    <w:rsid w:val="00B36383"/>
    <w:rsid w:val="00B3671E"/>
    <w:rsid w:val="00B445A2"/>
    <w:rsid w:val="00B46393"/>
    <w:rsid w:val="00B47942"/>
    <w:rsid w:val="00B50709"/>
    <w:rsid w:val="00B52491"/>
    <w:rsid w:val="00B57801"/>
    <w:rsid w:val="00B668BF"/>
    <w:rsid w:val="00B73780"/>
    <w:rsid w:val="00B74C19"/>
    <w:rsid w:val="00B76247"/>
    <w:rsid w:val="00B77A64"/>
    <w:rsid w:val="00B811AD"/>
    <w:rsid w:val="00B84368"/>
    <w:rsid w:val="00B86CFB"/>
    <w:rsid w:val="00B940D4"/>
    <w:rsid w:val="00B9728F"/>
    <w:rsid w:val="00BA4D71"/>
    <w:rsid w:val="00BA7D43"/>
    <w:rsid w:val="00BB29FF"/>
    <w:rsid w:val="00BB48C7"/>
    <w:rsid w:val="00BB5C3E"/>
    <w:rsid w:val="00BB6B42"/>
    <w:rsid w:val="00BB7C89"/>
    <w:rsid w:val="00BE45FE"/>
    <w:rsid w:val="00BE68BC"/>
    <w:rsid w:val="00C01D77"/>
    <w:rsid w:val="00C026C5"/>
    <w:rsid w:val="00C0718A"/>
    <w:rsid w:val="00C15D97"/>
    <w:rsid w:val="00C17732"/>
    <w:rsid w:val="00C219B9"/>
    <w:rsid w:val="00C22669"/>
    <w:rsid w:val="00C24543"/>
    <w:rsid w:val="00C308BF"/>
    <w:rsid w:val="00C30A38"/>
    <w:rsid w:val="00C358EB"/>
    <w:rsid w:val="00C35C32"/>
    <w:rsid w:val="00C3680B"/>
    <w:rsid w:val="00C403D3"/>
    <w:rsid w:val="00C42133"/>
    <w:rsid w:val="00C44599"/>
    <w:rsid w:val="00C500F8"/>
    <w:rsid w:val="00C506C6"/>
    <w:rsid w:val="00C50740"/>
    <w:rsid w:val="00C5083B"/>
    <w:rsid w:val="00C518B2"/>
    <w:rsid w:val="00C55263"/>
    <w:rsid w:val="00C57337"/>
    <w:rsid w:val="00C622F2"/>
    <w:rsid w:val="00C62685"/>
    <w:rsid w:val="00C72D05"/>
    <w:rsid w:val="00C769F3"/>
    <w:rsid w:val="00C82B23"/>
    <w:rsid w:val="00C84E7D"/>
    <w:rsid w:val="00C86C6D"/>
    <w:rsid w:val="00C9101A"/>
    <w:rsid w:val="00CA2ABF"/>
    <w:rsid w:val="00CA33F1"/>
    <w:rsid w:val="00CB2C5D"/>
    <w:rsid w:val="00CB33CA"/>
    <w:rsid w:val="00CB4BDC"/>
    <w:rsid w:val="00CB5CFD"/>
    <w:rsid w:val="00CC2DF2"/>
    <w:rsid w:val="00CC31BD"/>
    <w:rsid w:val="00CC413A"/>
    <w:rsid w:val="00CC6E23"/>
    <w:rsid w:val="00CD2688"/>
    <w:rsid w:val="00CD2FD7"/>
    <w:rsid w:val="00CD351E"/>
    <w:rsid w:val="00CE0D98"/>
    <w:rsid w:val="00CE3A03"/>
    <w:rsid w:val="00CE44A4"/>
    <w:rsid w:val="00CE7A7C"/>
    <w:rsid w:val="00D01122"/>
    <w:rsid w:val="00D01586"/>
    <w:rsid w:val="00D02260"/>
    <w:rsid w:val="00D02A4B"/>
    <w:rsid w:val="00D03E94"/>
    <w:rsid w:val="00D07FEE"/>
    <w:rsid w:val="00D101D7"/>
    <w:rsid w:val="00D21887"/>
    <w:rsid w:val="00D265D1"/>
    <w:rsid w:val="00D26953"/>
    <w:rsid w:val="00D26E8D"/>
    <w:rsid w:val="00D318F4"/>
    <w:rsid w:val="00D339C4"/>
    <w:rsid w:val="00D3413D"/>
    <w:rsid w:val="00D379BD"/>
    <w:rsid w:val="00D47EAB"/>
    <w:rsid w:val="00D562BA"/>
    <w:rsid w:val="00D60AC5"/>
    <w:rsid w:val="00D61216"/>
    <w:rsid w:val="00D63827"/>
    <w:rsid w:val="00D70A99"/>
    <w:rsid w:val="00D76D69"/>
    <w:rsid w:val="00D80A79"/>
    <w:rsid w:val="00D81C13"/>
    <w:rsid w:val="00D9375C"/>
    <w:rsid w:val="00DA1BE6"/>
    <w:rsid w:val="00DA4A40"/>
    <w:rsid w:val="00DA4DC1"/>
    <w:rsid w:val="00DB42EC"/>
    <w:rsid w:val="00DC51BB"/>
    <w:rsid w:val="00DC7594"/>
    <w:rsid w:val="00DC7A16"/>
    <w:rsid w:val="00DD33C1"/>
    <w:rsid w:val="00DD3898"/>
    <w:rsid w:val="00DD4D6F"/>
    <w:rsid w:val="00DE0F97"/>
    <w:rsid w:val="00DF6538"/>
    <w:rsid w:val="00DF6D80"/>
    <w:rsid w:val="00E038D1"/>
    <w:rsid w:val="00E041B0"/>
    <w:rsid w:val="00E04DE5"/>
    <w:rsid w:val="00E11403"/>
    <w:rsid w:val="00E145A5"/>
    <w:rsid w:val="00E152C4"/>
    <w:rsid w:val="00E20EBB"/>
    <w:rsid w:val="00E26C30"/>
    <w:rsid w:val="00E33773"/>
    <w:rsid w:val="00E37BFB"/>
    <w:rsid w:val="00E41C1B"/>
    <w:rsid w:val="00E441E4"/>
    <w:rsid w:val="00E462DB"/>
    <w:rsid w:val="00E5447A"/>
    <w:rsid w:val="00E54FE9"/>
    <w:rsid w:val="00E5762E"/>
    <w:rsid w:val="00E57F4C"/>
    <w:rsid w:val="00E60BE8"/>
    <w:rsid w:val="00E6187D"/>
    <w:rsid w:val="00E61891"/>
    <w:rsid w:val="00E624AC"/>
    <w:rsid w:val="00E66BEF"/>
    <w:rsid w:val="00E70DEB"/>
    <w:rsid w:val="00E71123"/>
    <w:rsid w:val="00E71188"/>
    <w:rsid w:val="00E719B0"/>
    <w:rsid w:val="00E72367"/>
    <w:rsid w:val="00E72883"/>
    <w:rsid w:val="00E735ED"/>
    <w:rsid w:val="00E808E3"/>
    <w:rsid w:val="00E817EE"/>
    <w:rsid w:val="00E81C7E"/>
    <w:rsid w:val="00E8209A"/>
    <w:rsid w:val="00E85116"/>
    <w:rsid w:val="00E87D2D"/>
    <w:rsid w:val="00E90745"/>
    <w:rsid w:val="00E921C2"/>
    <w:rsid w:val="00E9345B"/>
    <w:rsid w:val="00E94AEC"/>
    <w:rsid w:val="00EA73DC"/>
    <w:rsid w:val="00EC2A9D"/>
    <w:rsid w:val="00EC4C30"/>
    <w:rsid w:val="00EC5ADC"/>
    <w:rsid w:val="00ED2E1B"/>
    <w:rsid w:val="00ED3B29"/>
    <w:rsid w:val="00EE48BE"/>
    <w:rsid w:val="00EE56DD"/>
    <w:rsid w:val="00EE77C5"/>
    <w:rsid w:val="00EF20DE"/>
    <w:rsid w:val="00EF2845"/>
    <w:rsid w:val="00EF38A0"/>
    <w:rsid w:val="00F01B8D"/>
    <w:rsid w:val="00F06947"/>
    <w:rsid w:val="00F0773D"/>
    <w:rsid w:val="00F079E0"/>
    <w:rsid w:val="00F11189"/>
    <w:rsid w:val="00F167E0"/>
    <w:rsid w:val="00F16907"/>
    <w:rsid w:val="00F238FC"/>
    <w:rsid w:val="00F255AC"/>
    <w:rsid w:val="00F26036"/>
    <w:rsid w:val="00F26C8A"/>
    <w:rsid w:val="00F5234F"/>
    <w:rsid w:val="00F52BF8"/>
    <w:rsid w:val="00F53B38"/>
    <w:rsid w:val="00F545AF"/>
    <w:rsid w:val="00F55D4F"/>
    <w:rsid w:val="00F72148"/>
    <w:rsid w:val="00F737CC"/>
    <w:rsid w:val="00F80DDE"/>
    <w:rsid w:val="00F85360"/>
    <w:rsid w:val="00F86E9F"/>
    <w:rsid w:val="00F87B2F"/>
    <w:rsid w:val="00F936E5"/>
    <w:rsid w:val="00F97200"/>
    <w:rsid w:val="00FA0E2A"/>
    <w:rsid w:val="00FA5974"/>
    <w:rsid w:val="00FA66BF"/>
    <w:rsid w:val="00FB51E7"/>
    <w:rsid w:val="00FC45CD"/>
    <w:rsid w:val="00FD1332"/>
    <w:rsid w:val="00FD40B6"/>
    <w:rsid w:val="00FD4F10"/>
    <w:rsid w:val="00FD5915"/>
    <w:rsid w:val="00FE3614"/>
    <w:rsid w:val="00FE696B"/>
    <w:rsid w:val="00FF0F1F"/>
    <w:rsid w:val="00FF6154"/>
    <w:rsid w:val="00FF6C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4685AE80"/>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 w:type="character" w:styleId="Refdecomentrio">
    <w:name w:val="annotation reference"/>
    <w:basedOn w:val="Fontepargpadro"/>
    <w:uiPriority w:val="99"/>
    <w:semiHidden/>
    <w:unhideWhenUsed/>
    <w:rsid w:val="00280E4A"/>
    <w:rPr>
      <w:sz w:val="16"/>
      <w:szCs w:val="16"/>
    </w:rPr>
  </w:style>
  <w:style w:type="paragraph" w:styleId="Textodecomentrio">
    <w:name w:val="annotation text"/>
    <w:basedOn w:val="Normal"/>
    <w:link w:val="TextodecomentrioChar"/>
    <w:uiPriority w:val="99"/>
    <w:semiHidden/>
    <w:unhideWhenUsed/>
    <w:rsid w:val="00280E4A"/>
  </w:style>
  <w:style w:type="character" w:customStyle="1" w:styleId="TextodecomentrioChar">
    <w:name w:val="Texto de comentário Char"/>
    <w:basedOn w:val="Fontepargpadro"/>
    <w:link w:val="Textodecomentrio"/>
    <w:uiPriority w:val="99"/>
    <w:semiHidden/>
    <w:rsid w:val="00280E4A"/>
  </w:style>
  <w:style w:type="paragraph" w:styleId="Assuntodocomentrio">
    <w:name w:val="annotation subject"/>
    <w:basedOn w:val="Textodecomentrio"/>
    <w:next w:val="Textodecomentrio"/>
    <w:link w:val="AssuntodocomentrioChar"/>
    <w:uiPriority w:val="99"/>
    <w:semiHidden/>
    <w:unhideWhenUsed/>
    <w:rsid w:val="00280E4A"/>
    <w:rPr>
      <w:b/>
      <w:bCs/>
    </w:rPr>
  </w:style>
  <w:style w:type="character" w:customStyle="1" w:styleId="AssuntodocomentrioChar">
    <w:name w:val="Assunto do comentário Char"/>
    <w:basedOn w:val="TextodecomentrioChar"/>
    <w:link w:val="Assuntodocomentrio"/>
    <w:uiPriority w:val="99"/>
    <w:semiHidden/>
    <w:rsid w:val="00280E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72215-710B-4F76-9BD4-65A29CF8C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18</Pages>
  <Words>6591</Words>
  <Characters>35597</Characters>
  <Application>Microsoft Office Word</Application>
  <DocSecurity>0</DocSecurity>
  <Lines>296</Lines>
  <Paragraphs>84</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42104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951</cp:revision>
  <cp:lastPrinted>2018-06-26T22:41:00Z</cp:lastPrinted>
  <dcterms:created xsi:type="dcterms:W3CDTF">2016-08-16T19:55:00Z</dcterms:created>
  <dcterms:modified xsi:type="dcterms:W3CDTF">2019-08-19T22:28:00Z</dcterms:modified>
</cp:coreProperties>
</file>