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857790" w:rsidRPr="00BE4DA8" w:rsidRDefault="00EE3010" w:rsidP="00857790">
      <w:pPr>
        <w:rPr>
          <w:rFonts w:ascii="Calibri" w:eastAsia="Arial Unicode MS" w:hAnsi="Calibri" w:cs="Calibr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779270" cy="361315"/>
                <wp:effectExtent l="0" t="0" r="11430" b="19685"/>
                <wp:wrapNone/>
                <wp:docPr id="16" name="Retâ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270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D57D6F" id="Retângulo 16" o:spid="_x0000_s1026" style="position:absolute;margin-left:-6.9pt;margin-top:-6.85pt;width:140.1pt;height:28.4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5" name="Retâ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F4FBAA" id="Retângulo 15" o:spid="_x0000_s1026" style="position:absolute;margin-left:-6.9pt;margin-top:-6.85pt;width:113.65pt;height:28.45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z5sKQIAAD8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B5HPmw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4" name="Retâ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192DC6" id="Retângulo 14" o:spid="_x0000_s1026" style="position:absolute;margin-left:-6.9pt;margin-top:-6.85pt;width:113.65pt;height:28.4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UPl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Yz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PL5Q+U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3" name="Retâ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41D5AE" id="Retângulo 13" o:spid="_x0000_s1026" style="position:absolute;margin-left:-6.9pt;margin-top:-6.85pt;width:113.65pt;height:28.4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dHt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ZT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PTN0e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2" name="Retâ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C2D7D3" id="Retângulo 12" o:spid="_x0000_s1026" style="position:absolute;margin-left:-6.9pt;margin-top:-6.85pt;width:113.65pt;height:28.4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6xk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YT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BhzrGQ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1" name="Retâ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519BCF" id="Retângulo 11" o:spid="_x0000_s1026" style="position:absolute;margin-left:-6.9pt;margin-top:-6.85pt;width:113.65pt;height:28.4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ttlskJwIAAD8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0" name="Retâ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2351A4" id="Retângulo 10" o:spid="_x0000_s1026" style="position:absolute;margin-left:-6.9pt;margin-top:-6.85pt;width:113.65pt;height:28.4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Cat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IEIJq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9" name="Retâ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BC0148" id="Retângulo 9" o:spid="_x0000_s1026" style="position:absolute;margin-left:-6.9pt;margin-top:-6.85pt;width:113.65pt;height:28.4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/jtKTi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8" name="Retâ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F789E6" id="Retângulo 8" o:spid="_x0000_s1026" style="position:absolute;margin-left:-6.9pt;margin-top:-6.85pt;width:113.65pt;height:28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Zg3JwIAAD0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qMZg3JwIAAD0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7" name="Retâ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283EFA" id="Retângulo 7" o:spid="_x0000_s1026" style="position:absolute;margin-left:-6.9pt;margin-top:-6.85pt;width:113.65pt;height:2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5Vql+S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6" name="Retâ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FF305B" id="Retângulo 6" o:spid="_x0000_s1026" style="position:absolute;margin-left:-6.9pt;margin-top:-6.85pt;width:113.65pt;height:28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cVB3gC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5" name="Retâ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5B7D9E" id="Retângulo 5" o:spid="_x0000_s1026" style="position:absolute;margin-left:-6.9pt;margin-top:-6.85pt;width:113.65pt;height:28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wEK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zU8BCi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4" name="Retâ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C0DDBA" id="Retângulo 4" o:spid="_x0000_s1026" style="position:absolute;margin-left:-6.9pt;margin-top:-6.85pt;width:113.65pt;height:28.4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dNz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4&#10;s6KjEn1S4cejbbYG2Cz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WUXTcy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3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4B0F83" id="Retângulo 3" o:spid="_x0000_s1026" style="position:absolute;margin-left:-6.9pt;margin-top:-6.85pt;width:113.65pt;height:28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pzF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k85&#10;s6KjEn1S4cejbbYG2DT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9HacxS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 w:rsidR="00857790" w:rsidRPr="00C53FB1">
        <w:rPr>
          <w:rFonts w:ascii="Calibri" w:eastAsia="Arial Unicode MS" w:hAnsi="Calibri" w:cs="Calibri"/>
          <w:b/>
          <w:sz w:val="24"/>
          <w:szCs w:val="24"/>
        </w:rPr>
        <w:t>OFÍCIO/SJC Nº 0</w:t>
      </w:r>
      <w:r w:rsidR="00FC3E68">
        <w:rPr>
          <w:rFonts w:ascii="Calibri" w:eastAsia="Arial Unicode MS" w:hAnsi="Calibri" w:cs="Calibri"/>
          <w:b/>
          <w:sz w:val="24"/>
          <w:szCs w:val="24"/>
        </w:rPr>
        <w:t>2</w:t>
      </w:r>
      <w:r w:rsidR="00036C95">
        <w:rPr>
          <w:rFonts w:ascii="Calibri" w:eastAsia="Arial Unicode MS" w:hAnsi="Calibri" w:cs="Calibri"/>
          <w:b/>
          <w:sz w:val="24"/>
          <w:szCs w:val="24"/>
        </w:rPr>
        <w:t>4</w:t>
      </w:r>
      <w:r w:rsidR="00EC56BB">
        <w:rPr>
          <w:rFonts w:ascii="Calibri" w:eastAsia="Arial Unicode MS" w:hAnsi="Calibri" w:cs="Calibri"/>
          <w:b/>
          <w:sz w:val="24"/>
          <w:szCs w:val="24"/>
        </w:rPr>
        <w:t>5</w:t>
      </w:r>
      <w:r w:rsidR="00857790" w:rsidRPr="00C53FB1">
        <w:rPr>
          <w:rFonts w:ascii="Calibri" w:eastAsia="Arial Unicode MS" w:hAnsi="Calibri" w:cs="Calibri"/>
          <w:b/>
          <w:sz w:val="24"/>
          <w:szCs w:val="24"/>
        </w:rPr>
        <w:t>/2019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                                                          </w:t>
      </w:r>
      <w:r w:rsidR="00275F8F">
        <w:rPr>
          <w:rFonts w:ascii="Calibri" w:eastAsia="Arial Unicode MS" w:hAnsi="Calibri" w:cs="Calibri"/>
          <w:sz w:val="24"/>
          <w:szCs w:val="24"/>
        </w:rPr>
        <w:t xml:space="preserve">    </w:t>
      </w:r>
      <w:r w:rsidR="00B40D1F">
        <w:rPr>
          <w:rFonts w:ascii="Calibri" w:eastAsia="Arial Unicode MS" w:hAnsi="Calibri" w:cs="Calibri"/>
          <w:sz w:val="24"/>
          <w:szCs w:val="24"/>
        </w:rPr>
        <w:t xml:space="preserve">   </w:t>
      </w:r>
      <w:r w:rsidR="00275F8F">
        <w:rPr>
          <w:rFonts w:ascii="Calibri" w:eastAsia="Arial Unicode MS" w:hAnsi="Calibri" w:cs="Calibri"/>
          <w:sz w:val="24"/>
          <w:szCs w:val="24"/>
        </w:rPr>
        <w:t xml:space="preserve">   </w:t>
      </w:r>
      <w:r w:rsidR="00CF478F">
        <w:rPr>
          <w:rFonts w:ascii="Calibri" w:eastAsia="Arial Unicode MS" w:hAnsi="Calibri" w:cs="Calibri"/>
          <w:sz w:val="24"/>
          <w:szCs w:val="24"/>
        </w:rPr>
        <w:t xml:space="preserve"> </w:t>
      </w:r>
      <w:r w:rsidR="00275F8F">
        <w:rPr>
          <w:rFonts w:ascii="Calibri" w:eastAsia="Arial Unicode MS" w:hAnsi="Calibri" w:cs="Calibri"/>
          <w:sz w:val="24"/>
          <w:szCs w:val="24"/>
        </w:rPr>
        <w:t xml:space="preserve"> </w:t>
      </w:r>
      <w:r w:rsidR="009F1B29">
        <w:rPr>
          <w:rFonts w:ascii="Calibri" w:eastAsia="Arial Unicode MS" w:hAnsi="Calibri" w:cs="Calibri"/>
          <w:sz w:val="24"/>
          <w:szCs w:val="24"/>
        </w:rPr>
        <w:t xml:space="preserve">   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Em </w:t>
      </w:r>
      <w:r w:rsidR="00036C95">
        <w:rPr>
          <w:rFonts w:ascii="Calibri" w:eastAsia="Arial Unicode MS" w:hAnsi="Calibri" w:cs="Calibri"/>
          <w:sz w:val="24"/>
          <w:szCs w:val="24"/>
        </w:rPr>
        <w:t>08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de </w:t>
      </w:r>
      <w:r w:rsidR="00B40D1F">
        <w:rPr>
          <w:rFonts w:ascii="Calibri" w:eastAsia="Arial Unicode MS" w:hAnsi="Calibri" w:cs="Calibri"/>
          <w:sz w:val="24"/>
          <w:szCs w:val="24"/>
        </w:rPr>
        <w:t>agosto</w:t>
      </w:r>
      <w:r w:rsidR="009F1B29">
        <w:rPr>
          <w:rFonts w:ascii="Calibri" w:eastAsia="Arial Unicode MS" w:hAnsi="Calibri" w:cs="Calibri"/>
          <w:sz w:val="24"/>
          <w:szCs w:val="24"/>
        </w:rPr>
        <w:t xml:space="preserve"> 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>de 2019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</w:p>
    <w:p w:rsidR="004A674A" w:rsidRDefault="004A674A" w:rsidP="00857790">
      <w:pPr>
        <w:jc w:val="both"/>
        <w:rPr>
          <w:rFonts w:ascii="Calibri" w:hAnsi="Calibri" w:cs="Calibri"/>
          <w:sz w:val="24"/>
          <w:szCs w:val="24"/>
        </w:rPr>
      </w:pP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Ao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Excelentíssimo Senhor</w:t>
      </w:r>
    </w:p>
    <w:p w:rsidR="00857790" w:rsidRPr="00BE4DA8" w:rsidRDefault="00857790" w:rsidP="00857790">
      <w:pPr>
        <w:jc w:val="both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TENENTE SANTANA</w:t>
      </w:r>
    </w:p>
    <w:p w:rsidR="00857790" w:rsidRPr="00BE4DA8" w:rsidRDefault="00E42A39" w:rsidP="00857790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Vereador e </w:t>
      </w:r>
      <w:r w:rsidR="00857790" w:rsidRPr="00BE4DA8">
        <w:rPr>
          <w:rFonts w:ascii="Calibri" w:hAnsi="Calibri" w:cs="Calibri"/>
          <w:sz w:val="24"/>
          <w:szCs w:val="24"/>
        </w:rPr>
        <w:t>Presidente da Câmara Municipal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Rua São Bento, 887 – Centro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  <w:u w:val="single"/>
        </w:rPr>
        <w:t>14801-300 - ARARAQUARA/SP</w:t>
      </w:r>
    </w:p>
    <w:p w:rsidR="004A674A" w:rsidRPr="00BE4DA8" w:rsidRDefault="004A674A" w:rsidP="00857790">
      <w:pPr>
        <w:spacing w:before="120" w:after="120" w:line="360" w:lineRule="auto"/>
        <w:contextualSpacing/>
        <w:jc w:val="both"/>
        <w:rPr>
          <w:rFonts w:ascii="Calibri" w:hAnsi="Calibri" w:cs="Calibri"/>
          <w:sz w:val="24"/>
          <w:szCs w:val="24"/>
        </w:rPr>
      </w:pPr>
    </w:p>
    <w:p w:rsidR="00857790" w:rsidRDefault="00857790" w:rsidP="00E63DB3">
      <w:pPr>
        <w:spacing w:before="120" w:after="120" w:line="360" w:lineRule="auto"/>
        <w:ind w:firstLine="709"/>
        <w:contextualSpacing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Senhor Presidente:</w:t>
      </w:r>
    </w:p>
    <w:p w:rsidR="00B43502" w:rsidRDefault="00275F8F" w:rsidP="00036C95">
      <w:pPr>
        <w:spacing w:before="120" w:after="120" w:line="360" w:lineRule="auto"/>
        <w:ind w:firstLine="708"/>
        <w:jc w:val="both"/>
        <w:rPr>
          <w:rFonts w:ascii="Calibri" w:hAnsi="Calibri" w:cs="Calibri"/>
          <w:bCs/>
          <w:sz w:val="24"/>
          <w:szCs w:val="24"/>
        </w:rPr>
      </w:pPr>
      <w:r w:rsidRPr="0024517B">
        <w:rPr>
          <w:rFonts w:ascii="Calibri" w:hAnsi="Calibri" w:cs="Calibri"/>
          <w:color w:val="000000"/>
          <w:sz w:val="24"/>
          <w:szCs w:val="24"/>
        </w:rPr>
        <w:t xml:space="preserve">Nos termos da Lei Orgânica do Município de Araraquara, encaminhamos a Vossa Excelência, a fim de ser apreciado pelo nobre Poder Legislativo, o incluso Projeto de Lei que dispõe sobre a abertura de um Crédito Adicional </w:t>
      </w:r>
      <w:r w:rsidR="00342F25">
        <w:rPr>
          <w:rFonts w:ascii="Calibri" w:hAnsi="Calibri" w:cs="Calibri"/>
          <w:bCs/>
          <w:sz w:val="24"/>
          <w:szCs w:val="24"/>
        </w:rPr>
        <w:t xml:space="preserve">Suplementar, </w:t>
      </w:r>
      <w:r w:rsidR="002B62F7" w:rsidRPr="00BC1ADD">
        <w:rPr>
          <w:rFonts w:ascii="Calibri" w:hAnsi="Calibri" w:cs="Calibri"/>
          <w:bCs/>
          <w:sz w:val="24"/>
          <w:szCs w:val="24"/>
        </w:rPr>
        <w:t>até o limite de R$ 382.000,00 (</w:t>
      </w:r>
      <w:r w:rsidR="002B62F7">
        <w:rPr>
          <w:rFonts w:ascii="Calibri" w:hAnsi="Calibri" w:cs="Calibri"/>
          <w:bCs/>
          <w:sz w:val="24"/>
          <w:szCs w:val="24"/>
        </w:rPr>
        <w:t>t</w:t>
      </w:r>
      <w:r w:rsidR="002B62F7" w:rsidRPr="00BC1ADD">
        <w:rPr>
          <w:rFonts w:ascii="Calibri" w:hAnsi="Calibri" w:cs="Calibri"/>
          <w:bCs/>
          <w:sz w:val="24"/>
          <w:szCs w:val="24"/>
        </w:rPr>
        <w:t>rezentos e oitenta e dois mil reais),</w:t>
      </w:r>
      <w:r w:rsidR="00036C95">
        <w:rPr>
          <w:rFonts w:ascii="Calibri" w:hAnsi="Calibri" w:cs="Calibri"/>
          <w:bCs/>
          <w:sz w:val="24"/>
          <w:szCs w:val="24"/>
        </w:rPr>
        <w:t xml:space="preserve"> e dá outras providências.</w:t>
      </w:r>
    </w:p>
    <w:p w:rsidR="00957960" w:rsidRPr="00957960" w:rsidRDefault="00957960" w:rsidP="00957960">
      <w:pPr>
        <w:spacing w:before="120" w:after="120" w:line="360" w:lineRule="auto"/>
        <w:ind w:firstLine="708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A abertura de crédito ora proposta </w:t>
      </w:r>
      <w:r w:rsidRPr="00957960">
        <w:rPr>
          <w:rFonts w:ascii="Calibri" w:hAnsi="Calibri" w:cs="Calibri"/>
          <w:bCs/>
          <w:sz w:val="24"/>
          <w:szCs w:val="24"/>
        </w:rPr>
        <w:t xml:space="preserve">tem como objetivo possibilitar a execução orçamentária de recursos financeiros repassados pelo Fundo Nacional de Saúde ao Fundo Municipal de Saúde, por meio de Emendas Parlamentares </w:t>
      </w:r>
      <w:r>
        <w:rPr>
          <w:rFonts w:ascii="Calibri" w:hAnsi="Calibri" w:cs="Calibri"/>
          <w:bCs/>
          <w:sz w:val="24"/>
          <w:szCs w:val="24"/>
        </w:rPr>
        <w:t>F</w:t>
      </w:r>
      <w:r w:rsidRPr="00957960">
        <w:rPr>
          <w:rFonts w:ascii="Calibri" w:hAnsi="Calibri" w:cs="Calibri"/>
          <w:bCs/>
          <w:sz w:val="24"/>
          <w:szCs w:val="24"/>
        </w:rPr>
        <w:t xml:space="preserve">ederais, como demonstramos abaixo: </w:t>
      </w:r>
    </w:p>
    <w:p w:rsidR="00957960" w:rsidRPr="00957960" w:rsidRDefault="00957960" w:rsidP="00957960">
      <w:pPr>
        <w:numPr>
          <w:ilvl w:val="0"/>
          <w:numId w:val="6"/>
        </w:numPr>
        <w:ind w:left="709" w:hanging="425"/>
        <w:jc w:val="both"/>
        <w:rPr>
          <w:rFonts w:ascii="Calibri" w:hAnsi="Calibri" w:cs="Calibri"/>
          <w:bCs/>
          <w:sz w:val="24"/>
          <w:szCs w:val="24"/>
        </w:rPr>
      </w:pPr>
      <w:r w:rsidRPr="00957960">
        <w:rPr>
          <w:rFonts w:ascii="Calibri" w:hAnsi="Calibri" w:cs="Calibri"/>
          <w:bCs/>
          <w:sz w:val="24"/>
          <w:szCs w:val="24"/>
        </w:rPr>
        <w:t>PROCESSO – 25000.126886/2019-60</w:t>
      </w:r>
    </w:p>
    <w:p w:rsidR="00957960" w:rsidRPr="00957960" w:rsidRDefault="00957960" w:rsidP="00957960">
      <w:pPr>
        <w:ind w:firstLine="708"/>
        <w:jc w:val="both"/>
        <w:rPr>
          <w:rFonts w:ascii="Calibri" w:hAnsi="Calibri" w:cs="Calibri"/>
          <w:bCs/>
          <w:sz w:val="24"/>
          <w:szCs w:val="24"/>
        </w:rPr>
      </w:pPr>
      <w:r w:rsidRPr="00957960">
        <w:rPr>
          <w:rFonts w:ascii="Calibri" w:hAnsi="Calibri" w:cs="Calibri"/>
          <w:bCs/>
          <w:sz w:val="24"/>
          <w:szCs w:val="24"/>
        </w:rPr>
        <w:t>PROPOSTA – 36000.253676/2019-00</w:t>
      </w:r>
    </w:p>
    <w:p w:rsidR="00957960" w:rsidRPr="00957960" w:rsidRDefault="00957960" w:rsidP="00957960">
      <w:pPr>
        <w:ind w:firstLine="708"/>
        <w:jc w:val="both"/>
        <w:rPr>
          <w:rFonts w:ascii="Calibri" w:hAnsi="Calibri" w:cs="Calibri"/>
          <w:bCs/>
          <w:sz w:val="24"/>
          <w:szCs w:val="24"/>
        </w:rPr>
      </w:pPr>
      <w:r w:rsidRPr="00957960">
        <w:rPr>
          <w:rFonts w:ascii="Calibri" w:hAnsi="Calibri" w:cs="Calibri"/>
          <w:bCs/>
          <w:sz w:val="24"/>
          <w:szCs w:val="24"/>
        </w:rPr>
        <w:t>Portaria: MS/GM nº 1.629, de 28/06/2019</w:t>
      </w:r>
    </w:p>
    <w:p w:rsidR="00957960" w:rsidRPr="00957960" w:rsidRDefault="00957960" w:rsidP="00957960">
      <w:pPr>
        <w:ind w:firstLine="708"/>
        <w:jc w:val="both"/>
        <w:rPr>
          <w:rFonts w:ascii="Calibri" w:hAnsi="Calibri" w:cs="Calibri"/>
          <w:b/>
          <w:bCs/>
          <w:sz w:val="24"/>
          <w:szCs w:val="24"/>
        </w:rPr>
      </w:pPr>
      <w:r w:rsidRPr="00957960">
        <w:rPr>
          <w:rFonts w:ascii="Calibri" w:hAnsi="Calibri" w:cs="Calibri"/>
          <w:bCs/>
          <w:sz w:val="24"/>
          <w:szCs w:val="24"/>
        </w:rPr>
        <w:t>AÇÃO: Incremento temporário de PAB</w:t>
      </w:r>
    </w:p>
    <w:p w:rsidR="00957960" w:rsidRPr="00957960" w:rsidRDefault="00957960" w:rsidP="00957960">
      <w:pPr>
        <w:ind w:firstLine="708"/>
        <w:jc w:val="both"/>
        <w:rPr>
          <w:rFonts w:ascii="Calibri" w:hAnsi="Calibri" w:cs="Calibri"/>
          <w:b/>
          <w:bCs/>
          <w:sz w:val="24"/>
          <w:szCs w:val="24"/>
          <w:u w:val="single"/>
        </w:rPr>
      </w:pPr>
      <w:r w:rsidRPr="00957960">
        <w:rPr>
          <w:rFonts w:ascii="Calibri" w:hAnsi="Calibri" w:cs="Calibri"/>
          <w:b/>
          <w:bCs/>
          <w:sz w:val="24"/>
          <w:szCs w:val="24"/>
          <w:u w:val="single"/>
        </w:rPr>
        <w:t>Valor - R$ 200.000,00</w:t>
      </w:r>
    </w:p>
    <w:p w:rsidR="00957960" w:rsidRDefault="00957960" w:rsidP="00957960">
      <w:pPr>
        <w:ind w:firstLine="708"/>
        <w:jc w:val="both"/>
        <w:rPr>
          <w:rFonts w:ascii="Calibri" w:hAnsi="Calibri" w:cs="Calibri"/>
          <w:bCs/>
          <w:sz w:val="24"/>
          <w:szCs w:val="24"/>
        </w:rPr>
      </w:pPr>
      <w:r w:rsidRPr="00957960">
        <w:rPr>
          <w:rFonts w:ascii="Calibri" w:hAnsi="Calibri" w:cs="Calibri"/>
          <w:bCs/>
          <w:sz w:val="24"/>
          <w:szCs w:val="24"/>
        </w:rPr>
        <w:t xml:space="preserve">Emenda parlamentar </w:t>
      </w:r>
      <w:r>
        <w:rPr>
          <w:rFonts w:ascii="Calibri" w:hAnsi="Calibri" w:cs="Calibri"/>
          <w:bCs/>
          <w:sz w:val="24"/>
          <w:szCs w:val="24"/>
        </w:rPr>
        <w:t xml:space="preserve">do </w:t>
      </w:r>
      <w:r w:rsidRPr="00957960">
        <w:rPr>
          <w:rFonts w:ascii="Calibri" w:hAnsi="Calibri" w:cs="Calibri"/>
          <w:b/>
          <w:bCs/>
          <w:sz w:val="24"/>
          <w:szCs w:val="24"/>
        </w:rPr>
        <w:t>Dep</w:t>
      </w:r>
      <w:r>
        <w:rPr>
          <w:rFonts w:ascii="Calibri" w:hAnsi="Calibri" w:cs="Calibri"/>
          <w:b/>
          <w:bCs/>
          <w:sz w:val="24"/>
          <w:szCs w:val="24"/>
        </w:rPr>
        <w:t>utado</w:t>
      </w:r>
      <w:r w:rsidRPr="00957960">
        <w:rPr>
          <w:rFonts w:ascii="Calibri" w:hAnsi="Calibri" w:cs="Calibri"/>
          <w:b/>
          <w:bCs/>
          <w:sz w:val="24"/>
          <w:szCs w:val="24"/>
        </w:rPr>
        <w:t xml:space="preserve"> Federal Arlindo Chinaglia (PT)</w:t>
      </w:r>
      <w:r w:rsidRPr="00957960">
        <w:rPr>
          <w:rFonts w:ascii="Calibri" w:hAnsi="Calibri" w:cs="Calibri"/>
          <w:bCs/>
          <w:sz w:val="24"/>
          <w:szCs w:val="24"/>
        </w:rPr>
        <w:t>, para custeio da Atenção Básica do Município.</w:t>
      </w:r>
    </w:p>
    <w:p w:rsidR="00957960" w:rsidRDefault="00957960" w:rsidP="00957960">
      <w:pPr>
        <w:ind w:firstLine="708"/>
        <w:jc w:val="both"/>
        <w:rPr>
          <w:rFonts w:ascii="Calibri" w:hAnsi="Calibri" w:cs="Calibri"/>
          <w:bCs/>
          <w:sz w:val="24"/>
          <w:szCs w:val="24"/>
        </w:rPr>
      </w:pPr>
    </w:p>
    <w:p w:rsidR="00957960" w:rsidRPr="00957960" w:rsidRDefault="00957960" w:rsidP="00957960">
      <w:pPr>
        <w:pStyle w:val="PargrafodaLista"/>
        <w:numPr>
          <w:ilvl w:val="0"/>
          <w:numId w:val="6"/>
        </w:numPr>
        <w:ind w:left="709" w:hanging="425"/>
        <w:jc w:val="both"/>
        <w:rPr>
          <w:rFonts w:ascii="Calibri" w:hAnsi="Calibri" w:cs="Calibri"/>
          <w:bCs/>
          <w:sz w:val="24"/>
          <w:szCs w:val="24"/>
        </w:rPr>
      </w:pPr>
      <w:r w:rsidRPr="00957960">
        <w:rPr>
          <w:rFonts w:ascii="Calibri" w:hAnsi="Calibri" w:cs="Calibri"/>
          <w:bCs/>
          <w:sz w:val="24"/>
          <w:szCs w:val="24"/>
        </w:rPr>
        <w:t>PROCESSO – 25000.126886/2019-60</w:t>
      </w:r>
    </w:p>
    <w:p w:rsidR="00957960" w:rsidRPr="00957960" w:rsidRDefault="00957960" w:rsidP="00957960">
      <w:pPr>
        <w:ind w:firstLine="708"/>
        <w:jc w:val="both"/>
        <w:rPr>
          <w:rFonts w:ascii="Calibri" w:hAnsi="Calibri" w:cs="Calibri"/>
          <w:bCs/>
          <w:sz w:val="24"/>
          <w:szCs w:val="24"/>
        </w:rPr>
      </w:pPr>
      <w:r w:rsidRPr="00957960">
        <w:rPr>
          <w:rFonts w:ascii="Calibri" w:hAnsi="Calibri" w:cs="Calibri"/>
          <w:bCs/>
          <w:sz w:val="24"/>
          <w:szCs w:val="24"/>
        </w:rPr>
        <w:t>PROPOSTA – 36000.253683/2019-00</w:t>
      </w:r>
    </w:p>
    <w:p w:rsidR="00957960" w:rsidRPr="00957960" w:rsidRDefault="00957960" w:rsidP="00957960">
      <w:pPr>
        <w:ind w:firstLine="708"/>
        <w:jc w:val="both"/>
        <w:rPr>
          <w:rFonts w:ascii="Calibri" w:hAnsi="Calibri" w:cs="Calibri"/>
          <w:bCs/>
          <w:sz w:val="24"/>
          <w:szCs w:val="24"/>
        </w:rPr>
      </w:pPr>
      <w:r w:rsidRPr="00957960">
        <w:rPr>
          <w:rFonts w:ascii="Calibri" w:hAnsi="Calibri" w:cs="Calibri"/>
          <w:bCs/>
          <w:sz w:val="24"/>
          <w:szCs w:val="24"/>
        </w:rPr>
        <w:t>Portaria: MS/GM nº 1.629, de 28/06/2019</w:t>
      </w:r>
    </w:p>
    <w:p w:rsidR="00957960" w:rsidRPr="00957960" w:rsidRDefault="00957960" w:rsidP="00957960">
      <w:pPr>
        <w:ind w:firstLine="708"/>
        <w:jc w:val="both"/>
        <w:rPr>
          <w:rFonts w:ascii="Calibri" w:hAnsi="Calibri" w:cs="Calibri"/>
          <w:b/>
          <w:bCs/>
          <w:sz w:val="24"/>
          <w:szCs w:val="24"/>
        </w:rPr>
      </w:pPr>
      <w:r w:rsidRPr="00957960">
        <w:rPr>
          <w:rFonts w:ascii="Calibri" w:hAnsi="Calibri" w:cs="Calibri"/>
          <w:bCs/>
          <w:sz w:val="24"/>
          <w:szCs w:val="24"/>
        </w:rPr>
        <w:t>AÇÃO: Incremento temporário de PAB</w:t>
      </w:r>
    </w:p>
    <w:p w:rsidR="00957960" w:rsidRPr="00957960" w:rsidRDefault="00957960" w:rsidP="00957960">
      <w:pPr>
        <w:ind w:firstLine="708"/>
        <w:jc w:val="both"/>
        <w:rPr>
          <w:rFonts w:ascii="Calibri" w:hAnsi="Calibri" w:cs="Calibri"/>
          <w:b/>
          <w:bCs/>
          <w:sz w:val="24"/>
          <w:szCs w:val="24"/>
          <w:u w:val="single"/>
        </w:rPr>
      </w:pPr>
      <w:r w:rsidRPr="00957960">
        <w:rPr>
          <w:rFonts w:ascii="Calibri" w:hAnsi="Calibri" w:cs="Calibri"/>
          <w:b/>
          <w:bCs/>
          <w:sz w:val="24"/>
          <w:szCs w:val="24"/>
          <w:u w:val="single"/>
        </w:rPr>
        <w:t>Valor - R$ 100.000,00</w:t>
      </w:r>
    </w:p>
    <w:p w:rsidR="00957960" w:rsidRPr="00957960" w:rsidRDefault="00957960" w:rsidP="00957960">
      <w:pPr>
        <w:ind w:firstLine="708"/>
        <w:jc w:val="both"/>
        <w:rPr>
          <w:rFonts w:ascii="Calibri" w:hAnsi="Calibri" w:cs="Calibri"/>
          <w:bCs/>
          <w:sz w:val="24"/>
          <w:szCs w:val="24"/>
        </w:rPr>
      </w:pPr>
      <w:r w:rsidRPr="00957960">
        <w:rPr>
          <w:rFonts w:ascii="Calibri" w:hAnsi="Calibri" w:cs="Calibri"/>
          <w:bCs/>
          <w:sz w:val="24"/>
          <w:szCs w:val="24"/>
        </w:rPr>
        <w:t xml:space="preserve">Emenda parlamentar </w:t>
      </w:r>
      <w:r w:rsidRPr="00957960">
        <w:rPr>
          <w:rFonts w:ascii="Calibri" w:hAnsi="Calibri" w:cs="Calibri"/>
          <w:b/>
          <w:bCs/>
          <w:sz w:val="24"/>
          <w:szCs w:val="24"/>
        </w:rPr>
        <w:t>Dep</w:t>
      </w:r>
      <w:r>
        <w:rPr>
          <w:rFonts w:ascii="Calibri" w:hAnsi="Calibri" w:cs="Calibri"/>
          <w:b/>
          <w:bCs/>
          <w:sz w:val="24"/>
          <w:szCs w:val="24"/>
        </w:rPr>
        <w:t>utado</w:t>
      </w:r>
      <w:r w:rsidRPr="00957960">
        <w:rPr>
          <w:rFonts w:ascii="Calibri" w:hAnsi="Calibri" w:cs="Calibri"/>
          <w:b/>
          <w:bCs/>
          <w:sz w:val="24"/>
          <w:szCs w:val="24"/>
        </w:rPr>
        <w:t xml:space="preserve"> Federal Capitão Augusto (PR)</w:t>
      </w:r>
      <w:r w:rsidRPr="00957960">
        <w:rPr>
          <w:rFonts w:ascii="Calibri" w:hAnsi="Calibri" w:cs="Calibri"/>
          <w:bCs/>
          <w:sz w:val="24"/>
          <w:szCs w:val="24"/>
        </w:rPr>
        <w:t>, para custeio da Atenção Básica do Município.</w:t>
      </w:r>
    </w:p>
    <w:p w:rsidR="00957960" w:rsidRPr="00957960" w:rsidRDefault="00957960" w:rsidP="00957960">
      <w:pPr>
        <w:ind w:firstLine="708"/>
        <w:jc w:val="both"/>
        <w:rPr>
          <w:rFonts w:ascii="Calibri" w:hAnsi="Calibri" w:cs="Calibri"/>
          <w:bCs/>
          <w:sz w:val="24"/>
          <w:szCs w:val="24"/>
        </w:rPr>
      </w:pPr>
    </w:p>
    <w:p w:rsidR="00957960" w:rsidRPr="00957960" w:rsidRDefault="00957960" w:rsidP="00957960">
      <w:pPr>
        <w:numPr>
          <w:ilvl w:val="0"/>
          <w:numId w:val="6"/>
        </w:numPr>
        <w:ind w:left="709" w:hanging="425"/>
        <w:jc w:val="both"/>
        <w:rPr>
          <w:rFonts w:ascii="Calibri" w:hAnsi="Calibri" w:cs="Calibri"/>
          <w:bCs/>
          <w:sz w:val="24"/>
          <w:szCs w:val="24"/>
        </w:rPr>
      </w:pPr>
      <w:r w:rsidRPr="00957960">
        <w:rPr>
          <w:rFonts w:ascii="Calibri" w:hAnsi="Calibri" w:cs="Calibri"/>
          <w:bCs/>
          <w:sz w:val="24"/>
          <w:szCs w:val="24"/>
        </w:rPr>
        <w:t>PROCESSO – 25000.126886/2019-60</w:t>
      </w:r>
    </w:p>
    <w:p w:rsidR="00957960" w:rsidRPr="00957960" w:rsidRDefault="00957960" w:rsidP="00957960">
      <w:pPr>
        <w:ind w:firstLine="708"/>
        <w:jc w:val="both"/>
        <w:rPr>
          <w:rFonts w:ascii="Calibri" w:hAnsi="Calibri" w:cs="Calibri"/>
          <w:bCs/>
          <w:sz w:val="24"/>
          <w:szCs w:val="24"/>
        </w:rPr>
      </w:pPr>
      <w:r w:rsidRPr="00957960">
        <w:rPr>
          <w:rFonts w:ascii="Calibri" w:hAnsi="Calibri" w:cs="Calibri"/>
          <w:bCs/>
          <w:sz w:val="24"/>
          <w:szCs w:val="24"/>
        </w:rPr>
        <w:t>PROPOSTA – 36000.261367/2019-00</w:t>
      </w:r>
    </w:p>
    <w:p w:rsidR="00957960" w:rsidRPr="00957960" w:rsidRDefault="00957960" w:rsidP="00957960">
      <w:pPr>
        <w:ind w:firstLine="708"/>
        <w:jc w:val="both"/>
        <w:rPr>
          <w:rFonts w:ascii="Calibri" w:hAnsi="Calibri" w:cs="Calibri"/>
          <w:bCs/>
          <w:sz w:val="24"/>
          <w:szCs w:val="24"/>
        </w:rPr>
      </w:pPr>
      <w:r w:rsidRPr="00957960">
        <w:rPr>
          <w:rFonts w:ascii="Calibri" w:hAnsi="Calibri" w:cs="Calibri"/>
          <w:bCs/>
          <w:sz w:val="24"/>
          <w:szCs w:val="24"/>
        </w:rPr>
        <w:t>Portaria: MS/GM nº 1.629, de 28/06/2019</w:t>
      </w:r>
    </w:p>
    <w:p w:rsidR="00957960" w:rsidRPr="00957960" w:rsidRDefault="00957960" w:rsidP="00957960">
      <w:pPr>
        <w:ind w:firstLine="708"/>
        <w:jc w:val="both"/>
        <w:rPr>
          <w:rFonts w:ascii="Calibri" w:hAnsi="Calibri" w:cs="Calibri"/>
          <w:b/>
          <w:bCs/>
          <w:sz w:val="24"/>
          <w:szCs w:val="24"/>
        </w:rPr>
      </w:pPr>
      <w:r w:rsidRPr="00957960">
        <w:rPr>
          <w:rFonts w:ascii="Calibri" w:hAnsi="Calibri" w:cs="Calibri"/>
          <w:bCs/>
          <w:sz w:val="24"/>
          <w:szCs w:val="24"/>
        </w:rPr>
        <w:t>AÇÃO: Incremento temporário de PAB</w:t>
      </w:r>
    </w:p>
    <w:p w:rsidR="00957960" w:rsidRPr="00957960" w:rsidRDefault="00957960" w:rsidP="00957960">
      <w:pPr>
        <w:ind w:firstLine="708"/>
        <w:jc w:val="both"/>
        <w:rPr>
          <w:rFonts w:ascii="Calibri" w:hAnsi="Calibri" w:cs="Calibri"/>
          <w:b/>
          <w:bCs/>
          <w:sz w:val="24"/>
          <w:szCs w:val="24"/>
          <w:u w:val="single"/>
        </w:rPr>
      </w:pPr>
      <w:r w:rsidRPr="00957960">
        <w:rPr>
          <w:rFonts w:ascii="Calibri" w:hAnsi="Calibri" w:cs="Calibri"/>
          <w:b/>
          <w:bCs/>
          <w:sz w:val="24"/>
          <w:szCs w:val="24"/>
          <w:u w:val="single"/>
        </w:rPr>
        <w:t>Valor - R$ 82.000,00</w:t>
      </w:r>
    </w:p>
    <w:p w:rsidR="00957960" w:rsidRPr="00957960" w:rsidRDefault="00957960" w:rsidP="00957960">
      <w:pPr>
        <w:ind w:firstLine="708"/>
        <w:jc w:val="both"/>
        <w:rPr>
          <w:rFonts w:ascii="Calibri" w:hAnsi="Calibri" w:cs="Calibri"/>
          <w:bCs/>
          <w:sz w:val="24"/>
          <w:szCs w:val="24"/>
        </w:rPr>
      </w:pPr>
      <w:r w:rsidRPr="00957960">
        <w:rPr>
          <w:rFonts w:ascii="Calibri" w:hAnsi="Calibri" w:cs="Calibri"/>
          <w:bCs/>
          <w:sz w:val="24"/>
          <w:szCs w:val="24"/>
        </w:rPr>
        <w:lastRenderedPageBreak/>
        <w:t xml:space="preserve">Emenda parlamentar </w:t>
      </w:r>
      <w:r w:rsidRPr="00957960">
        <w:rPr>
          <w:rFonts w:ascii="Calibri" w:hAnsi="Calibri" w:cs="Calibri"/>
          <w:b/>
          <w:bCs/>
          <w:sz w:val="24"/>
          <w:szCs w:val="24"/>
        </w:rPr>
        <w:t>Dep</w:t>
      </w:r>
      <w:r>
        <w:rPr>
          <w:rFonts w:ascii="Calibri" w:hAnsi="Calibri" w:cs="Calibri"/>
          <w:b/>
          <w:bCs/>
          <w:sz w:val="24"/>
          <w:szCs w:val="24"/>
        </w:rPr>
        <w:t>utado</w:t>
      </w:r>
      <w:r w:rsidRPr="00957960">
        <w:rPr>
          <w:rFonts w:ascii="Calibri" w:hAnsi="Calibri" w:cs="Calibri"/>
          <w:b/>
          <w:bCs/>
          <w:sz w:val="24"/>
          <w:szCs w:val="24"/>
        </w:rPr>
        <w:t xml:space="preserve"> Federal Paulo Teixeira (PT)</w:t>
      </w:r>
      <w:r w:rsidRPr="00957960">
        <w:rPr>
          <w:rFonts w:ascii="Calibri" w:hAnsi="Calibri" w:cs="Calibri"/>
          <w:bCs/>
          <w:sz w:val="24"/>
          <w:szCs w:val="24"/>
        </w:rPr>
        <w:t>, para custeio da Atenção Básica do Município.</w:t>
      </w:r>
    </w:p>
    <w:p w:rsidR="00275F8F" w:rsidRPr="00BE4DA8" w:rsidRDefault="00E63DB3" w:rsidP="00E63DB3">
      <w:pPr>
        <w:pStyle w:val="NormalWeb"/>
        <w:spacing w:before="120" w:beforeAutospacing="0" w:after="120" w:afterAutospacing="0" w:line="360" w:lineRule="auto"/>
        <w:jc w:val="both"/>
        <w:rPr>
          <w:rFonts w:ascii="Calibri" w:hAnsi="Calibri" w:cs="Calibri"/>
        </w:rPr>
      </w:pPr>
      <w:r w:rsidRPr="00112DD8">
        <w:rPr>
          <w:rFonts w:asciiTheme="minorHAnsi" w:hAnsiTheme="minorHAnsi" w:cs="Calibri"/>
          <w:b/>
          <w:bCs/>
        </w:rPr>
        <w:tab/>
      </w:r>
      <w:r w:rsidR="00275F8F" w:rsidRPr="006745F0">
        <w:rPr>
          <w:rFonts w:ascii="Calibri" w:hAnsi="Calibri" w:cs="Calibri"/>
        </w:rPr>
        <w:t>Assim, tendo em vista a finalidade a que o Projeto de Lei</w:t>
      </w:r>
      <w:r w:rsidR="00275F8F" w:rsidRPr="00BE4DA8">
        <w:rPr>
          <w:rFonts w:ascii="Calibri" w:hAnsi="Calibri" w:cs="Calibri"/>
        </w:rPr>
        <w:t xml:space="preserve"> se destinará, entendemos estar plenamente justificada a </w:t>
      </w:r>
      <w:r w:rsidR="00B51771">
        <w:rPr>
          <w:rFonts w:ascii="Calibri" w:hAnsi="Calibri" w:cs="Calibri"/>
        </w:rPr>
        <w:t xml:space="preserve">presente </w:t>
      </w:r>
      <w:r w:rsidR="00275F8F" w:rsidRPr="00BE4DA8">
        <w:rPr>
          <w:rFonts w:ascii="Calibri" w:hAnsi="Calibri" w:cs="Calibri"/>
        </w:rPr>
        <w:t>propositura que, por certo, irá merecer a aprovação desta Casa de Leis.</w:t>
      </w:r>
    </w:p>
    <w:p w:rsidR="00B51771" w:rsidRDefault="00B51771" w:rsidP="00275F8F">
      <w:pPr>
        <w:spacing w:before="120" w:after="120" w:line="360" w:lineRule="auto"/>
        <w:ind w:right="-1" w:firstLine="709"/>
        <w:jc w:val="both"/>
        <w:rPr>
          <w:rFonts w:ascii="Calibri" w:hAnsi="Calibri" w:cs="Calibri"/>
          <w:sz w:val="24"/>
          <w:szCs w:val="24"/>
        </w:rPr>
      </w:pPr>
      <w:r w:rsidRPr="00B51771">
        <w:rPr>
          <w:rFonts w:ascii="Calibri" w:hAnsi="Calibri" w:cs="Calibri"/>
          <w:sz w:val="24"/>
          <w:szCs w:val="24"/>
        </w:rPr>
        <w:t>Por</w:t>
      </w:r>
      <w:r>
        <w:rPr>
          <w:rFonts w:ascii="Calibri" w:hAnsi="Calibri" w:cs="Calibri"/>
          <w:sz w:val="24"/>
          <w:szCs w:val="24"/>
        </w:rPr>
        <w:t xml:space="preserve"> </w:t>
      </w:r>
      <w:r w:rsidRPr="00B51771">
        <w:rPr>
          <w:rFonts w:ascii="Calibri" w:hAnsi="Calibri" w:cs="Calibri"/>
          <w:sz w:val="24"/>
          <w:szCs w:val="24"/>
        </w:rPr>
        <w:t>julgarmos esta propositura como medida de urgência, solicitamos seja o presente Projeto de Lei apreciado dentro do menor praz</w:t>
      </w:r>
      <w:r w:rsidR="006D7A97">
        <w:rPr>
          <w:rFonts w:ascii="Calibri" w:hAnsi="Calibri" w:cs="Calibri"/>
          <w:sz w:val="24"/>
          <w:szCs w:val="24"/>
        </w:rPr>
        <w:t>o possível, nos termos do art.</w:t>
      </w:r>
      <w:r w:rsidRPr="00B51771">
        <w:rPr>
          <w:rFonts w:ascii="Calibri" w:hAnsi="Calibri" w:cs="Calibri"/>
          <w:sz w:val="24"/>
          <w:szCs w:val="24"/>
        </w:rPr>
        <w:t xml:space="preserve"> 80 da Lei Orgânica </w:t>
      </w:r>
      <w:r w:rsidR="006D7A97">
        <w:rPr>
          <w:rFonts w:ascii="Calibri" w:hAnsi="Calibri" w:cs="Calibri"/>
          <w:sz w:val="24"/>
          <w:szCs w:val="24"/>
        </w:rPr>
        <w:t>do Município de Araraquara.</w:t>
      </w:r>
    </w:p>
    <w:p w:rsidR="00275F8F" w:rsidRPr="00BE4DA8" w:rsidRDefault="00275F8F" w:rsidP="00275F8F">
      <w:pPr>
        <w:spacing w:before="120" w:after="120" w:line="360" w:lineRule="auto"/>
        <w:ind w:right="-1" w:firstLine="709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Val</w:t>
      </w:r>
      <w:r w:rsidR="00E42A39">
        <w:rPr>
          <w:rFonts w:ascii="Calibri" w:hAnsi="Calibri" w:cs="Calibri"/>
          <w:sz w:val="24"/>
          <w:szCs w:val="24"/>
        </w:rPr>
        <w:t xml:space="preserve">emo-nos </w:t>
      </w:r>
      <w:r w:rsidRPr="00BE4DA8">
        <w:rPr>
          <w:rFonts w:ascii="Calibri" w:hAnsi="Calibri" w:cs="Calibri"/>
          <w:sz w:val="24"/>
          <w:szCs w:val="24"/>
        </w:rPr>
        <w:t>do ensejo para renovar-lhe os protestos de estima e apreço.</w:t>
      </w:r>
    </w:p>
    <w:p w:rsidR="00275F8F" w:rsidRDefault="00275F8F" w:rsidP="00275F8F">
      <w:pPr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Atenciosamente,</w:t>
      </w:r>
    </w:p>
    <w:p w:rsidR="00857790" w:rsidRPr="00BE4DA8" w:rsidRDefault="00857790" w:rsidP="00857790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EDINHO SILVA</w:t>
      </w:r>
    </w:p>
    <w:p w:rsidR="00857790" w:rsidRPr="00BE4DA8" w:rsidRDefault="00857790" w:rsidP="00857790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Prefeito Municipal</w:t>
      </w:r>
    </w:p>
    <w:p w:rsidR="00D51C1F" w:rsidRPr="0076125C" w:rsidRDefault="00193F72" w:rsidP="00CA53C0">
      <w:pPr>
        <w:jc w:val="center"/>
        <w:rPr>
          <w:rFonts w:ascii="Calibri" w:hAnsi="Calibri" w:cs="Calibri"/>
          <w:b/>
          <w:sz w:val="24"/>
          <w:szCs w:val="24"/>
          <w:u w:val="single"/>
        </w:rPr>
      </w:pPr>
      <w:r w:rsidRPr="00193F72">
        <w:rPr>
          <w:rFonts w:ascii="Calibri" w:hAnsi="Calibri" w:cs="Calibri"/>
          <w:sz w:val="24"/>
          <w:szCs w:val="24"/>
          <w:u w:val="single"/>
        </w:rPr>
        <w:br w:type="page"/>
      </w:r>
      <w:r w:rsidR="006061AF" w:rsidRPr="0076125C">
        <w:rPr>
          <w:rFonts w:ascii="Calibri" w:hAnsi="Calibri" w:cs="Calibri"/>
          <w:b/>
          <w:sz w:val="24"/>
          <w:szCs w:val="24"/>
          <w:u w:val="single"/>
        </w:rPr>
        <w:lastRenderedPageBreak/>
        <w:t>P</w:t>
      </w:r>
      <w:r w:rsidR="00D51C1F" w:rsidRPr="0076125C">
        <w:rPr>
          <w:rFonts w:ascii="Calibri" w:hAnsi="Calibri" w:cs="Calibri"/>
          <w:b/>
          <w:sz w:val="24"/>
          <w:szCs w:val="24"/>
          <w:u w:val="single"/>
        </w:rPr>
        <w:t>ROJETO DE LEI Nº</w:t>
      </w:r>
    </w:p>
    <w:p w:rsidR="00D51C1F" w:rsidRPr="00957960" w:rsidRDefault="00D51C1F" w:rsidP="00857790">
      <w:pPr>
        <w:spacing w:before="120" w:after="120" w:line="360" w:lineRule="auto"/>
        <w:ind w:firstLine="709"/>
        <w:jc w:val="center"/>
        <w:rPr>
          <w:rFonts w:ascii="Calibri" w:hAnsi="Calibri" w:cs="Calibri"/>
          <w:b/>
          <w:bCs/>
          <w:sz w:val="32"/>
          <w:szCs w:val="24"/>
        </w:rPr>
      </w:pPr>
    </w:p>
    <w:p w:rsidR="00E87DD2" w:rsidRPr="0076125C" w:rsidRDefault="00EB72FC" w:rsidP="0076125C">
      <w:pPr>
        <w:tabs>
          <w:tab w:val="left" w:pos="9099"/>
        </w:tabs>
        <w:spacing w:before="120" w:after="120" w:line="360" w:lineRule="auto"/>
        <w:ind w:left="4536"/>
        <w:jc w:val="both"/>
        <w:rPr>
          <w:rFonts w:ascii="Calibri" w:hAnsi="Calibri" w:cs="Calibri"/>
          <w:sz w:val="24"/>
          <w:szCs w:val="24"/>
        </w:rPr>
      </w:pPr>
      <w:r w:rsidRPr="0076125C">
        <w:rPr>
          <w:rFonts w:ascii="Calibri" w:hAnsi="Calibri" w:cs="Calibri"/>
          <w:sz w:val="24"/>
          <w:szCs w:val="24"/>
        </w:rPr>
        <w:t xml:space="preserve">Dispõe sobre a abertura de Crédito Adicional </w:t>
      </w:r>
      <w:r w:rsidR="00BC1ADD">
        <w:rPr>
          <w:rFonts w:ascii="Calibri" w:hAnsi="Calibri" w:cs="Calibri"/>
          <w:sz w:val="24"/>
          <w:szCs w:val="24"/>
        </w:rPr>
        <w:t xml:space="preserve">Suplementar </w:t>
      </w:r>
      <w:r w:rsidRPr="0076125C">
        <w:rPr>
          <w:rFonts w:ascii="Calibri" w:hAnsi="Calibri" w:cs="Calibri"/>
          <w:sz w:val="24"/>
          <w:szCs w:val="24"/>
        </w:rPr>
        <w:t>e dá outras providências.</w:t>
      </w:r>
    </w:p>
    <w:p w:rsidR="002B62F7" w:rsidRPr="00957960" w:rsidRDefault="002B62F7" w:rsidP="00956846">
      <w:pPr>
        <w:tabs>
          <w:tab w:val="left" w:pos="9099"/>
        </w:tabs>
        <w:spacing w:before="120" w:after="120" w:line="360" w:lineRule="auto"/>
        <w:ind w:left="3402"/>
        <w:jc w:val="both"/>
        <w:rPr>
          <w:rFonts w:ascii="Calibri" w:hAnsi="Calibri" w:cs="Calibri"/>
          <w:sz w:val="28"/>
          <w:szCs w:val="24"/>
        </w:rPr>
      </w:pPr>
    </w:p>
    <w:p w:rsidR="00441B4F" w:rsidRDefault="00EA1A2E" w:rsidP="00441B4F">
      <w:pPr>
        <w:spacing w:before="120" w:after="120" w:line="360" w:lineRule="auto"/>
        <w:ind w:firstLine="2835"/>
        <w:jc w:val="both"/>
        <w:rPr>
          <w:rFonts w:ascii="Calibri" w:hAnsi="Calibri" w:cs="Calibri"/>
          <w:bCs/>
          <w:sz w:val="24"/>
          <w:szCs w:val="24"/>
        </w:rPr>
      </w:pPr>
      <w:r w:rsidRPr="0076125C">
        <w:rPr>
          <w:rFonts w:ascii="Calibri" w:hAnsi="Calibri"/>
          <w:b/>
          <w:bCs/>
          <w:sz w:val="24"/>
          <w:szCs w:val="24"/>
        </w:rPr>
        <w:t>Art. 1º</w:t>
      </w:r>
      <w:r w:rsidRPr="0076125C">
        <w:rPr>
          <w:rFonts w:ascii="Calibri" w:hAnsi="Calibri"/>
          <w:sz w:val="24"/>
          <w:szCs w:val="24"/>
        </w:rPr>
        <w:t xml:space="preserve"> </w:t>
      </w:r>
      <w:r w:rsidR="00EC73BF" w:rsidRPr="0076125C">
        <w:rPr>
          <w:rFonts w:ascii="Calibri" w:hAnsi="Calibri" w:cs="Calibri"/>
          <w:bCs/>
          <w:sz w:val="24"/>
          <w:szCs w:val="24"/>
        </w:rPr>
        <w:t xml:space="preserve">Fica o Poder Executivo autorizado a abrir um </w:t>
      </w:r>
      <w:r w:rsidR="0076125C" w:rsidRPr="0076125C">
        <w:rPr>
          <w:rFonts w:ascii="Calibri" w:hAnsi="Calibri" w:cs="Calibri"/>
          <w:bCs/>
          <w:sz w:val="24"/>
          <w:szCs w:val="24"/>
        </w:rPr>
        <w:t xml:space="preserve">Crédito Adicional </w:t>
      </w:r>
      <w:r w:rsidR="00BC1ADD">
        <w:rPr>
          <w:rFonts w:ascii="Calibri" w:hAnsi="Calibri" w:cs="Calibri"/>
          <w:bCs/>
          <w:sz w:val="24"/>
          <w:szCs w:val="24"/>
        </w:rPr>
        <w:t>Suplementar</w:t>
      </w:r>
      <w:r w:rsidR="00BC1ADD" w:rsidRPr="00BC1ADD">
        <w:t xml:space="preserve"> </w:t>
      </w:r>
      <w:r w:rsidR="00BC1ADD" w:rsidRPr="00BC1ADD">
        <w:rPr>
          <w:rFonts w:ascii="Calibri" w:hAnsi="Calibri" w:cs="Calibri"/>
          <w:bCs/>
          <w:sz w:val="24"/>
          <w:szCs w:val="24"/>
        </w:rPr>
        <w:t>até o limite de R$ 382.000,00 (</w:t>
      </w:r>
      <w:r w:rsidR="00BC1ADD">
        <w:rPr>
          <w:rFonts w:ascii="Calibri" w:hAnsi="Calibri" w:cs="Calibri"/>
          <w:bCs/>
          <w:sz w:val="24"/>
          <w:szCs w:val="24"/>
        </w:rPr>
        <w:t>t</w:t>
      </w:r>
      <w:r w:rsidR="00BC1ADD" w:rsidRPr="00BC1ADD">
        <w:rPr>
          <w:rFonts w:ascii="Calibri" w:hAnsi="Calibri" w:cs="Calibri"/>
          <w:bCs/>
          <w:sz w:val="24"/>
          <w:szCs w:val="24"/>
        </w:rPr>
        <w:t xml:space="preserve">rezentos e oitenta e dois mil reais), para atender </w:t>
      </w:r>
      <w:r w:rsidR="00BC1ADD">
        <w:rPr>
          <w:rFonts w:ascii="Calibri" w:hAnsi="Calibri" w:cs="Calibri"/>
          <w:bCs/>
          <w:sz w:val="24"/>
          <w:szCs w:val="24"/>
        </w:rPr>
        <w:t xml:space="preserve">despesas com </w:t>
      </w:r>
      <w:r w:rsidR="00BC1ADD" w:rsidRPr="00BC1ADD">
        <w:rPr>
          <w:rFonts w:ascii="Calibri" w:hAnsi="Calibri" w:cs="Calibri"/>
          <w:bCs/>
          <w:sz w:val="24"/>
          <w:szCs w:val="24"/>
        </w:rPr>
        <w:t xml:space="preserve">a manutenção dos serviços nas Unidades </w:t>
      </w:r>
      <w:r w:rsidR="00BC1ADD">
        <w:rPr>
          <w:rFonts w:ascii="Calibri" w:hAnsi="Calibri" w:cs="Calibri"/>
          <w:bCs/>
          <w:sz w:val="24"/>
          <w:szCs w:val="24"/>
        </w:rPr>
        <w:t>B</w:t>
      </w:r>
      <w:r w:rsidR="00BC1ADD" w:rsidRPr="00BC1ADD">
        <w:rPr>
          <w:rFonts w:ascii="Calibri" w:hAnsi="Calibri" w:cs="Calibri"/>
          <w:bCs/>
          <w:sz w:val="24"/>
          <w:szCs w:val="24"/>
        </w:rPr>
        <w:t xml:space="preserve">ásicas de Saúde </w:t>
      </w:r>
      <w:r w:rsidR="00BC1ADD">
        <w:rPr>
          <w:rFonts w:ascii="Calibri" w:hAnsi="Calibri" w:cs="Calibri"/>
          <w:bCs/>
          <w:sz w:val="24"/>
          <w:szCs w:val="24"/>
        </w:rPr>
        <w:t xml:space="preserve">do Município, </w:t>
      </w:r>
      <w:r w:rsidR="00B43502" w:rsidRPr="00B43502">
        <w:rPr>
          <w:rFonts w:ascii="Calibri" w:hAnsi="Calibri" w:cs="Calibri"/>
          <w:bCs/>
          <w:sz w:val="24"/>
          <w:szCs w:val="24"/>
        </w:rPr>
        <w:t>conforme demonstrativo abaixo</w:t>
      </w:r>
      <w:r w:rsidR="00EC73BF" w:rsidRPr="0076125C">
        <w:rPr>
          <w:rFonts w:ascii="Calibri" w:hAnsi="Calibri" w:cs="Calibri"/>
          <w:bCs/>
          <w:sz w:val="24"/>
          <w:szCs w:val="24"/>
        </w:rPr>
        <w:t>:</w:t>
      </w:r>
    </w:p>
    <w:tbl>
      <w:tblPr>
        <w:tblW w:w="91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992"/>
        <w:gridCol w:w="5028"/>
        <w:gridCol w:w="567"/>
        <w:gridCol w:w="1276"/>
      </w:tblGrid>
      <w:tr w:rsidR="002B62F7" w:rsidRPr="00925496" w:rsidTr="006F6D6F">
        <w:trPr>
          <w:trHeight w:val="29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F7" w:rsidRPr="00925496" w:rsidRDefault="002B62F7" w:rsidP="006F6D6F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F7" w:rsidRPr="00925496" w:rsidRDefault="002B62F7" w:rsidP="006F6D6F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PODER EXECUTIVO</w:t>
            </w:r>
          </w:p>
        </w:tc>
      </w:tr>
      <w:tr w:rsidR="002B62F7" w:rsidRPr="00925496" w:rsidTr="006F6D6F">
        <w:trPr>
          <w:trHeight w:val="29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F7" w:rsidRPr="00925496" w:rsidRDefault="002B62F7" w:rsidP="006F6D6F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02.09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F7" w:rsidRPr="00925496" w:rsidRDefault="002B62F7" w:rsidP="006F6D6F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SECRETARIA MUNICIPAL DE SAÚDE</w:t>
            </w:r>
          </w:p>
        </w:tc>
      </w:tr>
      <w:tr w:rsidR="002B62F7" w:rsidRPr="00925496" w:rsidTr="006F6D6F">
        <w:trPr>
          <w:trHeight w:val="2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F7" w:rsidRPr="00925496" w:rsidRDefault="002B62F7" w:rsidP="006F6D6F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02.09.01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F7" w:rsidRPr="00925496" w:rsidRDefault="002B62F7" w:rsidP="006F6D6F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FUNDO MUNICIPAL DE SAÚDE</w:t>
            </w:r>
          </w:p>
        </w:tc>
      </w:tr>
      <w:tr w:rsidR="002B62F7" w:rsidRPr="00925496" w:rsidTr="006F6D6F">
        <w:trPr>
          <w:cantSplit/>
          <w:trHeight w:val="267"/>
        </w:trPr>
        <w:tc>
          <w:tcPr>
            <w:tcW w:w="9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F7" w:rsidRPr="00925496" w:rsidRDefault="002B62F7" w:rsidP="006F6D6F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 w:rsidRPr="00925496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2B62F7" w:rsidRPr="00925496" w:rsidTr="006F6D6F">
        <w:trPr>
          <w:cantSplit/>
          <w:trHeight w:val="284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F7" w:rsidRPr="00925496" w:rsidRDefault="002B62F7" w:rsidP="006F6D6F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10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F7" w:rsidRPr="00925496" w:rsidRDefault="002B62F7" w:rsidP="006F6D6F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Saúde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F7" w:rsidRPr="00925496" w:rsidRDefault="002B62F7" w:rsidP="006F6D6F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F7" w:rsidRPr="00925496" w:rsidRDefault="002B62F7" w:rsidP="006F6D6F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2B62F7" w:rsidRPr="00925496" w:rsidTr="006F6D6F">
        <w:trPr>
          <w:cantSplit/>
          <w:trHeight w:val="26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F7" w:rsidRPr="00925496" w:rsidRDefault="002B62F7" w:rsidP="006F6D6F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10.301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F7" w:rsidRPr="00925496" w:rsidRDefault="002B62F7" w:rsidP="006F6D6F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Atenção Básica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F7" w:rsidRPr="00925496" w:rsidRDefault="002B62F7" w:rsidP="006F6D6F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F7" w:rsidRPr="00925496" w:rsidRDefault="002B62F7" w:rsidP="006F6D6F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2B62F7" w:rsidRPr="00925496" w:rsidTr="006F6D6F">
        <w:trPr>
          <w:cantSplit/>
          <w:trHeight w:val="284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F7" w:rsidRPr="00925496" w:rsidRDefault="002B62F7" w:rsidP="006F6D6F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10.301.0079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F7" w:rsidRPr="00925496" w:rsidRDefault="002B62F7" w:rsidP="006F6D6F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Saúde mais Perto de Você: Ampliando Acesso e Qualidade na Atenção Primária à Saúde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F7" w:rsidRPr="00925496" w:rsidRDefault="002B62F7" w:rsidP="006F6D6F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F7" w:rsidRPr="00925496" w:rsidRDefault="002B62F7" w:rsidP="006F6D6F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2B62F7" w:rsidRPr="00925496" w:rsidTr="006F6D6F">
        <w:trPr>
          <w:cantSplit/>
          <w:trHeight w:val="26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F7" w:rsidRPr="00925496" w:rsidRDefault="002B62F7" w:rsidP="006F6D6F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10.301.0079.2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F7" w:rsidRPr="00925496" w:rsidRDefault="002B62F7" w:rsidP="006F6D6F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F7" w:rsidRPr="00925496" w:rsidRDefault="002B62F7" w:rsidP="006F6D6F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F7" w:rsidRPr="00925496" w:rsidRDefault="002B62F7" w:rsidP="006F6D6F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2B62F7" w:rsidRPr="00925496" w:rsidTr="006F6D6F">
        <w:trPr>
          <w:cantSplit/>
          <w:trHeight w:val="26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F7" w:rsidRPr="00925496" w:rsidRDefault="002B62F7" w:rsidP="006F6D6F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10.301.0079.2.174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F7" w:rsidRPr="00925496" w:rsidRDefault="002B62F7" w:rsidP="006F6D6F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Manutenção das Atividades/Ações/Serviços de Atenção Primária em Saúde - APS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F7" w:rsidRPr="00925496" w:rsidRDefault="002B62F7" w:rsidP="006F6D6F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F7" w:rsidRPr="00925496" w:rsidRDefault="002B62F7" w:rsidP="006F6D6F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382.000,00</w:t>
            </w:r>
          </w:p>
        </w:tc>
      </w:tr>
      <w:tr w:rsidR="002B62F7" w:rsidRPr="00925496" w:rsidTr="006F6D6F">
        <w:trPr>
          <w:cantSplit/>
          <w:trHeight w:val="206"/>
        </w:trPr>
        <w:tc>
          <w:tcPr>
            <w:tcW w:w="9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F7" w:rsidRPr="00925496" w:rsidRDefault="002B62F7" w:rsidP="006F6D6F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 w:rsidRPr="00925496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2B62F7" w:rsidRPr="00925496" w:rsidTr="006F6D6F">
        <w:trPr>
          <w:cantSplit/>
          <w:trHeight w:val="22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F7" w:rsidRDefault="002B62F7" w:rsidP="006F6D6F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3.3.90.30</w:t>
            </w:r>
          </w:p>
        </w:tc>
        <w:tc>
          <w:tcPr>
            <w:tcW w:w="6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F7" w:rsidRDefault="002B62F7" w:rsidP="006F6D6F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Material de consumo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F7" w:rsidRPr="00925496" w:rsidRDefault="002B62F7" w:rsidP="006F6D6F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F7" w:rsidRPr="00925496" w:rsidRDefault="002B62F7" w:rsidP="006F6D6F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182.000,00</w:t>
            </w:r>
          </w:p>
        </w:tc>
      </w:tr>
      <w:tr w:rsidR="002B62F7" w:rsidRPr="00925496" w:rsidTr="006F6D6F">
        <w:trPr>
          <w:cantSplit/>
          <w:trHeight w:val="22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F7" w:rsidRDefault="002B62F7" w:rsidP="006F6D6F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3.3.90.39</w:t>
            </w:r>
          </w:p>
        </w:tc>
        <w:tc>
          <w:tcPr>
            <w:tcW w:w="6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F7" w:rsidRDefault="002B62F7" w:rsidP="006F6D6F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Outros serviços de Terceiros Pessoa Jurídica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F7" w:rsidRPr="00925496" w:rsidRDefault="002B62F7" w:rsidP="006F6D6F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F7" w:rsidRPr="00925496" w:rsidRDefault="002B62F7" w:rsidP="006F6D6F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200.000,00</w:t>
            </w:r>
          </w:p>
        </w:tc>
      </w:tr>
      <w:tr w:rsidR="002B62F7" w:rsidRPr="00925496" w:rsidTr="006F6D6F">
        <w:trPr>
          <w:cantSplit/>
          <w:trHeight w:val="26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F7" w:rsidRPr="00925496" w:rsidRDefault="002B62F7" w:rsidP="006F6D6F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F7" w:rsidRPr="00925496" w:rsidRDefault="002B62F7" w:rsidP="006F6D6F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05 – Transferências de convênios Federais – Vinculados</w:t>
            </w:r>
          </w:p>
        </w:tc>
      </w:tr>
    </w:tbl>
    <w:p w:rsidR="00342F25" w:rsidRDefault="00B50AF4" w:rsidP="00DF60FC">
      <w:pPr>
        <w:spacing w:before="120" w:after="120" w:line="360" w:lineRule="auto"/>
        <w:ind w:firstLine="2829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A</w:t>
      </w:r>
      <w:r w:rsidR="00EA1A2E" w:rsidRPr="0076125C">
        <w:rPr>
          <w:rFonts w:ascii="Calibri" w:hAnsi="Calibri" w:cs="Calibri"/>
          <w:b/>
          <w:bCs/>
          <w:sz w:val="24"/>
          <w:szCs w:val="24"/>
        </w:rPr>
        <w:t>rt. 2º</w:t>
      </w:r>
      <w:r w:rsidR="00EA1A2E" w:rsidRPr="0076125C">
        <w:rPr>
          <w:rFonts w:ascii="Calibri" w:hAnsi="Calibri" w:cs="Calibri"/>
          <w:sz w:val="24"/>
          <w:szCs w:val="24"/>
        </w:rPr>
        <w:t xml:space="preserve"> </w:t>
      </w:r>
      <w:r w:rsidR="002B62F7">
        <w:rPr>
          <w:rFonts w:ascii="Calibri" w:hAnsi="Calibri" w:cs="Calibri"/>
          <w:sz w:val="24"/>
          <w:szCs w:val="24"/>
        </w:rPr>
        <w:t>O crédito autorizado no art. 1º</w:t>
      </w:r>
      <w:r w:rsidR="002B62F7" w:rsidRPr="002B62F7">
        <w:rPr>
          <w:rFonts w:ascii="Calibri" w:hAnsi="Calibri" w:cs="Calibri"/>
          <w:sz w:val="24"/>
          <w:szCs w:val="24"/>
        </w:rPr>
        <w:t xml:space="preserve"> </w:t>
      </w:r>
      <w:r w:rsidR="002B62F7">
        <w:rPr>
          <w:rFonts w:ascii="Calibri" w:hAnsi="Calibri" w:cs="Calibri"/>
          <w:sz w:val="24"/>
          <w:szCs w:val="24"/>
        </w:rPr>
        <w:t xml:space="preserve">desta lei </w:t>
      </w:r>
      <w:r w:rsidR="002B62F7" w:rsidRPr="002B62F7">
        <w:rPr>
          <w:rFonts w:ascii="Calibri" w:hAnsi="Calibri" w:cs="Calibri"/>
          <w:sz w:val="24"/>
          <w:szCs w:val="24"/>
        </w:rPr>
        <w:t xml:space="preserve">será coberto </w:t>
      </w:r>
      <w:r w:rsidR="002B62F7">
        <w:rPr>
          <w:rFonts w:ascii="Calibri" w:hAnsi="Calibri" w:cs="Calibri"/>
          <w:sz w:val="24"/>
          <w:szCs w:val="24"/>
        </w:rPr>
        <w:t xml:space="preserve">por meio </w:t>
      </w:r>
      <w:r w:rsidR="002B62F7" w:rsidRPr="002B62F7">
        <w:rPr>
          <w:rFonts w:ascii="Calibri" w:hAnsi="Calibri" w:cs="Calibri"/>
          <w:sz w:val="24"/>
          <w:szCs w:val="24"/>
        </w:rPr>
        <w:t xml:space="preserve">do excesso de arrecadação apurado no presente exercício, </w:t>
      </w:r>
      <w:r w:rsidR="002B62F7">
        <w:rPr>
          <w:rFonts w:ascii="Calibri" w:hAnsi="Calibri" w:cs="Calibri"/>
          <w:sz w:val="24"/>
          <w:szCs w:val="24"/>
        </w:rPr>
        <w:t xml:space="preserve">nos termos do </w:t>
      </w:r>
      <w:r w:rsidR="002B62F7" w:rsidRPr="002B62F7">
        <w:rPr>
          <w:rFonts w:ascii="Calibri" w:hAnsi="Calibri" w:cs="Calibri"/>
          <w:sz w:val="24"/>
          <w:szCs w:val="24"/>
        </w:rPr>
        <w:t xml:space="preserve">inciso </w:t>
      </w:r>
      <w:r w:rsidR="002B62F7">
        <w:rPr>
          <w:rFonts w:ascii="Calibri" w:hAnsi="Calibri" w:cs="Calibri"/>
          <w:sz w:val="24"/>
          <w:szCs w:val="24"/>
        </w:rPr>
        <w:t>I</w:t>
      </w:r>
      <w:r w:rsidR="002B62F7" w:rsidRPr="002B62F7">
        <w:rPr>
          <w:rFonts w:ascii="Calibri" w:hAnsi="Calibri" w:cs="Calibri"/>
          <w:sz w:val="24"/>
          <w:szCs w:val="24"/>
        </w:rPr>
        <w:t>I</w:t>
      </w:r>
      <w:r w:rsidR="002B62F7">
        <w:rPr>
          <w:rFonts w:ascii="Calibri" w:hAnsi="Calibri" w:cs="Calibri"/>
          <w:sz w:val="24"/>
          <w:szCs w:val="24"/>
        </w:rPr>
        <w:t xml:space="preserve"> do</w:t>
      </w:r>
      <w:r w:rsidR="002B62F7" w:rsidRPr="002B62F7">
        <w:rPr>
          <w:rFonts w:ascii="Calibri" w:hAnsi="Calibri" w:cs="Calibri"/>
          <w:sz w:val="24"/>
          <w:szCs w:val="24"/>
        </w:rPr>
        <w:t xml:space="preserve"> § 1º do art</w:t>
      </w:r>
      <w:r w:rsidR="002B62F7">
        <w:rPr>
          <w:rFonts w:ascii="Calibri" w:hAnsi="Calibri" w:cs="Calibri"/>
          <w:sz w:val="24"/>
          <w:szCs w:val="24"/>
        </w:rPr>
        <w:t>.</w:t>
      </w:r>
      <w:r w:rsidR="002B62F7" w:rsidRPr="002B62F7">
        <w:rPr>
          <w:rFonts w:ascii="Calibri" w:hAnsi="Calibri" w:cs="Calibri"/>
          <w:sz w:val="24"/>
          <w:szCs w:val="24"/>
        </w:rPr>
        <w:t xml:space="preserve"> 43, da Lei Federal </w:t>
      </w:r>
      <w:r w:rsidR="002B62F7">
        <w:rPr>
          <w:rFonts w:ascii="Calibri" w:hAnsi="Calibri" w:cs="Calibri"/>
          <w:sz w:val="24"/>
          <w:szCs w:val="24"/>
        </w:rPr>
        <w:t xml:space="preserve">nº </w:t>
      </w:r>
      <w:r w:rsidR="002B62F7" w:rsidRPr="002B62F7">
        <w:rPr>
          <w:rFonts w:ascii="Calibri" w:hAnsi="Calibri" w:cs="Calibri"/>
          <w:sz w:val="24"/>
          <w:szCs w:val="24"/>
        </w:rPr>
        <w:t>4.320</w:t>
      </w:r>
      <w:r w:rsidR="002B62F7">
        <w:rPr>
          <w:rFonts w:ascii="Calibri" w:hAnsi="Calibri" w:cs="Calibri"/>
          <w:sz w:val="24"/>
          <w:szCs w:val="24"/>
        </w:rPr>
        <w:t>, de 27 de março de 196</w:t>
      </w:r>
      <w:r w:rsidR="002B62F7" w:rsidRPr="002B62F7">
        <w:rPr>
          <w:rFonts w:ascii="Calibri" w:hAnsi="Calibri" w:cs="Calibri"/>
          <w:sz w:val="24"/>
          <w:szCs w:val="24"/>
        </w:rPr>
        <w:t>4,</w:t>
      </w:r>
      <w:r w:rsidR="002B62F7">
        <w:rPr>
          <w:rFonts w:ascii="Calibri" w:hAnsi="Calibri" w:cs="Calibri"/>
          <w:sz w:val="24"/>
          <w:szCs w:val="24"/>
        </w:rPr>
        <w:t xml:space="preserve"> em decorrência de</w:t>
      </w:r>
      <w:r w:rsidR="002B62F7" w:rsidRPr="002B62F7">
        <w:rPr>
          <w:rFonts w:ascii="Calibri" w:hAnsi="Calibri" w:cs="Calibri"/>
          <w:sz w:val="24"/>
          <w:szCs w:val="24"/>
        </w:rPr>
        <w:t xml:space="preserve"> recursos vinculados </w:t>
      </w:r>
      <w:r w:rsidR="002B62F7">
        <w:rPr>
          <w:rFonts w:ascii="Calibri" w:hAnsi="Calibri" w:cs="Calibri"/>
          <w:sz w:val="24"/>
          <w:szCs w:val="24"/>
        </w:rPr>
        <w:t>à</w:t>
      </w:r>
      <w:r w:rsidR="002B62F7" w:rsidRPr="002B62F7">
        <w:rPr>
          <w:rFonts w:ascii="Calibri" w:hAnsi="Calibri" w:cs="Calibri"/>
          <w:sz w:val="24"/>
          <w:szCs w:val="24"/>
        </w:rPr>
        <w:t xml:space="preserve"> saúde transferidos do Fundo Nacional de Saúde ao </w:t>
      </w:r>
      <w:r w:rsidR="002B62F7">
        <w:rPr>
          <w:rFonts w:ascii="Calibri" w:hAnsi="Calibri" w:cs="Calibri"/>
          <w:sz w:val="24"/>
          <w:szCs w:val="24"/>
        </w:rPr>
        <w:t>Fundo Municipal de Saúde,</w:t>
      </w:r>
      <w:r w:rsidR="002B62F7" w:rsidRPr="002B62F7">
        <w:rPr>
          <w:rFonts w:ascii="Calibri" w:hAnsi="Calibri" w:cs="Calibri"/>
          <w:sz w:val="24"/>
          <w:szCs w:val="24"/>
        </w:rPr>
        <w:t xml:space="preserve"> a título de </w:t>
      </w:r>
      <w:r w:rsidR="002B62F7">
        <w:rPr>
          <w:rFonts w:ascii="Calibri" w:hAnsi="Calibri" w:cs="Calibri"/>
          <w:sz w:val="24"/>
          <w:szCs w:val="24"/>
        </w:rPr>
        <w:t xml:space="preserve">incremento </w:t>
      </w:r>
      <w:r w:rsidR="002B62F7" w:rsidRPr="002B62F7">
        <w:rPr>
          <w:rFonts w:ascii="Calibri" w:hAnsi="Calibri" w:cs="Calibri"/>
          <w:sz w:val="24"/>
          <w:szCs w:val="24"/>
        </w:rPr>
        <w:t xml:space="preserve">temporário ao custeio dos serviços de Atenção Básica em </w:t>
      </w:r>
      <w:r w:rsidR="002B62F7">
        <w:rPr>
          <w:rFonts w:ascii="Calibri" w:hAnsi="Calibri" w:cs="Calibri"/>
          <w:sz w:val="24"/>
          <w:szCs w:val="24"/>
        </w:rPr>
        <w:t>S</w:t>
      </w:r>
      <w:r w:rsidR="002B62F7" w:rsidRPr="002B62F7">
        <w:rPr>
          <w:rFonts w:ascii="Calibri" w:hAnsi="Calibri" w:cs="Calibri"/>
          <w:sz w:val="24"/>
          <w:szCs w:val="24"/>
        </w:rPr>
        <w:t>aúde</w:t>
      </w:r>
      <w:r w:rsidR="002B62F7">
        <w:rPr>
          <w:rFonts w:ascii="Calibri" w:hAnsi="Calibri" w:cs="Calibri"/>
          <w:sz w:val="24"/>
          <w:szCs w:val="24"/>
        </w:rPr>
        <w:t>.</w:t>
      </w:r>
    </w:p>
    <w:p w:rsidR="00EA1A2E" w:rsidRPr="0076125C" w:rsidRDefault="00EA1A2E" w:rsidP="00DF60FC">
      <w:pPr>
        <w:spacing w:before="120" w:after="120" w:line="360" w:lineRule="auto"/>
        <w:ind w:firstLine="2832"/>
        <w:jc w:val="both"/>
        <w:rPr>
          <w:rFonts w:ascii="Calibri" w:hAnsi="Calibri" w:cs="Calibri"/>
          <w:sz w:val="24"/>
          <w:szCs w:val="24"/>
        </w:rPr>
      </w:pPr>
      <w:r w:rsidRPr="0076125C">
        <w:rPr>
          <w:rFonts w:ascii="Calibri" w:hAnsi="Calibri" w:cs="Calibri"/>
          <w:b/>
          <w:bCs/>
          <w:sz w:val="24"/>
          <w:szCs w:val="24"/>
        </w:rPr>
        <w:t xml:space="preserve">Art. 3º </w:t>
      </w:r>
      <w:r w:rsidRPr="0076125C">
        <w:rPr>
          <w:rFonts w:ascii="Calibri" w:hAnsi="Calibri" w:cs="Calibri"/>
          <w:sz w:val="24"/>
          <w:szCs w:val="24"/>
        </w:rPr>
        <w:t>Fica inclu</w:t>
      </w:r>
      <w:r w:rsidR="00CC377D" w:rsidRPr="0076125C">
        <w:rPr>
          <w:rFonts w:ascii="Calibri" w:hAnsi="Calibri" w:cs="Calibri"/>
          <w:sz w:val="24"/>
          <w:szCs w:val="24"/>
        </w:rPr>
        <w:t>so o presente C</w:t>
      </w:r>
      <w:r w:rsidRPr="0076125C">
        <w:rPr>
          <w:rFonts w:ascii="Calibri" w:hAnsi="Calibri" w:cs="Calibri"/>
          <w:sz w:val="24"/>
          <w:szCs w:val="24"/>
        </w:rPr>
        <w:t xml:space="preserve">rédito </w:t>
      </w:r>
      <w:r w:rsidR="00CC377D" w:rsidRPr="0076125C">
        <w:rPr>
          <w:rFonts w:ascii="Calibri" w:hAnsi="Calibri" w:cs="Calibri"/>
          <w:sz w:val="24"/>
          <w:szCs w:val="24"/>
        </w:rPr>
        <w:t xml:space="preserve">Adicional </w:t>
      </w:r>
      <w:r w:rsidR="00BC1ADD">
        <w:rPr>
          <w:rFonts w:ascii="Calibri" w:hAnsi="Calibri" w:cs="Calibri"/>
          <w:sz w:val="24"/>
          <w:szCs w:val="24"/>
        </w:rPr>
        <w:t xml:space="preserve">Suplementar </w:t>
      </w:r>
      <w:r w:rsidRPr="0076125C">
        <w:rPr>
          <w:rFonts w:ascii="Calibri" w:hAnsi="Calibri" w:cs="Calibri"/>
          <w:sz w:val="24"/>
          <w:szCs w:val="24"/>
        </w:rPr>
        <w:t xml:space="preserve">na Lei nº 9.138, de 29 de novembro de 2017 (Plano Plurianual - PPA), </w:t>
      </w:r>
      <w:r w:rsidR="00CA7207" w:rsidRPr="0076125C">
        <w:rPr>
          <w:rFonts w:ascii="Calibri" w:hAnsi="Calibri" w:cs="Calibri"/>
          <w:sz w:val="24"/>
          <w:szCs w:val="24"/>
        </w:rPr>
        <w:t xml:space="preserve">na </w:t>
      </w:r>
      <w:r w:rsidRPr="0076125C">
        <w:rPr>
          <w:rFonts w:ascii="Calibri" w:hAnsi="Calibri" w:cs="Calibri"/>
          <w:sz w:val="24"/>
          <w:szCs w:val="24"/>
        </w:rPr>
        <w:t>Lei nº 9.320, de 18 de julho de 2018 (Lei de Diretrizes Orçamentárias - LDO) e na Lei nº 9.443, de 21 de dezembro de 2018 (Lei Orçamentária Anual - LOA).</w:t>
      </w:r>
    </w:p>
    <w:p w:rsidR="00EA1A2E" w:rsidRPr="0076125C" w:rsidRDefault="00EA1A2E" w:rsidP="00DF60FC">
      <w:pPr>
        <w:pStyle w:val="Corpodetexto"/>
        <w:spacing w:before="120" w:after="120" w:line="360" w:lineRule="auto"/>
        <w:ind w:firstLine="2835"/>
        <w:jc w:val="both"/>
        <w:rPr>
          <w:rFonts w:ascii="Calibri" w:hAnsi="Calibri" w:cs="Calibri"/>
          <w:sz w:val="24"/>
          <w:szCs w:val="24"/>
        </w:rPr>
      </w:pPr>
      <w:r w:rsidRPr="0076125C">
        <w:rPr>
          <w:rFonts w:ascii="Calibri" w:hAnsi="Calibri" w:cs="Calibri"/>
          <w:b/>
          <w:bCs/>
          <w:sz w:val="24"/>
          <w:szCs w:val="24"/>
        </w:rPr>
        <w:lastRenderedPageBreak/>
        <w:t>Art. 4º</w:t>
      </w:r>
      <w:r w:rsidR="00441B4F" w:rsidRPr="0076125C">
        <w:rPr>
          <w:rFonts w:ascii="Calibri" w:hAnsi="Calibri" w:cs="Calibri"/>
          <w:sz w:val="24"/>
          <w:szCs w:val="24"/>
        </w:rPr>
        <w:t xml:space="preserve"> Esta l</w:t>
      </w:r>
      <w:r w:rsidR="00CC377D" w:rsidRPr="0076125C">
        <w:rPr>
          <w:rFonts w:ascii="Calibri" w:hAnsi="Calibri" w:cs="Calibri"/>
          <w:sz w:val="24"/>
          <w:szCs w:val="24"/>
        </w:rPr>
        <w:t>ei entra</w:t>
      </w:r>
      <w:r w:rsidRPr="0076125C">
        <w:rPr>
          <w:rFonts w:ascii="Calibri" w:hAnsi="Calibri" w:cs="Calibri"/>
          <w:sz w:val="24"/>
          <w:szCs w:val="24"/>
        </w:rPr>
        <w:t xml:space="preserve"> em vigor na data de sua publicação.</w:t>
      </w:r>
    </w:p>
    <w:p w:rsidR="00857790" w:rsidRPr="0076125C" w:rsidRDefault="00857790" w:rsidP="00CA7207">
      <w:pPr>
        <w:spacing w:before="120" w:after="120"/>
        <w:jc w:val="both"/>
        <w:rPr>
          <w:rFonts w:ascii="Calibri" w:hAnsi="Calibri"/>
          <w:sz w:val="24"/>
          <w:szCs w:val="24"/>
        </w:rPr>
      </w:pPr>
      <w:r w:rsidRPr="0076125C">
        <w:rPr>
          <w:rFonts w:ascii="Calibri" w:hAnsi="Calibri"/>
          <w:b/>
          <w:sz w:val="24"/>
          <w:szCs w:val="24"/>
        </w:rPr>
        <w:t>PREFEITURA DO MUNICÍPIO DE ARARAQUARA</w:t>
      </w:r>
      <w:r w:rsidRPr="0076125C">
        <w:rPr>
          <w:rFonts w:ascii="Calibri" w:hAnsi="Calibri"/>
          <w:sz w:val="24"/>
          <w:szCs w:val="24"/>
        </w:rPr>
        <w:t>, ao</w:t>
      </w:r>
      <w:r w:rsidR="00036C95">
        <w:rPr>
          <w:rFonts w:ascii="Calibri" w:hAnsi="Calibri"/>
          <w:sz w:val="24"/>
          <w:szCs w:val="24"/>
        </w:rPr>
        <w:t>s</w:t>
      </w:r>
      <w:r w:rsidR="00B40D1F">
        <w:rPr>
          <w:rFonts w:ascii="Calibri" w:hAnsi="Calibri"/>
          <w:sz w:val="24"/>
          <w:szCs w:val="24"/>
        </w:rPr>
        <w:t xml:space="preserve"> </w:t>
      </w:r>
      <w:r w:rsidR="00036C95">
        <w:rPr>
          <w:rFonts w:ascii="Calibri" w:hAnsi="Calibri"/>
          <w:sz w:val="24"/>
          <w:szCs w:val="24"/>
        </w:rPr>
        <w:t>08</w:t>
      </w:r>
      <w:r w:rsidR="00B40D1F">
        <w:rPr>
          <w:rFonts w:ascii="Calibri" w:hAnsi="Calibri"/>
          <w:sz w:val="24"/>
          <w:szCs w:val="24"/>
        </w:rPr>
        <w:t xml:space="preserve"> (</w:t>
      </w:r>
      <w:r w:rsidR="00036C95">
        <w:rPr>
          <w:rFonts w:ascii="Calibri" w:hAnsi="Calibri"/>
          <w:sz w:val="24"/>
          <w:szCs w:val="24"/>
        </w:rPr>
        <w:t>oito</w:t>
      </w:r>
      <w:r w:rsidR="00B40D1F">
        <w:rPr>
          <w:rFonts w:ascii="Calibri" w:hAnsi="Calibri"/>
          <w:sz w:val="24"/>
          <w:szCs w:val="24"/>
        </w:rPr>
        <w:t>) dia</w:t>
      </w:r>
      <w:r w:rsidR="00036C95">
        <w:rPr>
          <w:rFonts w:ascii="Calibri" w:hAnsi="Calibri"/>
          <w:sz w:val="24"/>
          <w:szCs w:val="24"/>
        </w:rPr>
        <w:t>s</w:t>
      </w:r>
      <w:r w:rsidR="00B40D1F">
        <w:rPr>
          <w:rFonts w:ascii="Calibri" w:hAnsi="Calibri"/>
          <w:sz w:val="24"/>
          <w:szCs w:val="24"/>
        </w:rPr>
        <w:t xml:space="preserve"> do </w:t>
      </w:r>
      <w:r w:rsidRPr="0076125C">
        <w:rPr>
          <w:rFonts w:ascii="Calibri" w:hAnsi="Calibri"/>
          <w:sz w:val="24"/>
          <w:szCs w:val="24"/>
        </w:rPr>
        <w:t xml:space="preserve">mês de </w:t>
      </w:r>
      <w:r w:rsidR="00B40D1F">
        <w:rPr>
          <w:rFonts w:ascii="Calibri" w:hAnsi="Calibri"/>
          <w:sz w:val="24"/>
          <w:szCs w:val="24"/>
        </w:rPr>
        <w:t>agosto</w:t>
      </w:r>
      <w:r w:rsidR="00762A28">
        <w:rPr>
          <w:rFonts w:ascii="Calibri" w:hAnsi="Calibri"/>
          <w:sz w:val="24"/>
          <w:szCs w:val="24"/>
        </w:rPr>
        <w:t xml:space="preserve"> </w:t>
      </w:r>
      <w:r w:rsidRPr="0076125C">
        <w:rPr>
          <w:rFonts w:ascii="Calibri" w:hAnsi="Calibri"/>
          <w:sz w:val="24"/>
          <w:szCs w:val="24"/>
        </w:rPr>
        <w:t>do ano de 2019 (dois mil e dezenove).</w:t>
      </w:r>
    </w:p>
    <w:p w:rsidR="00857790" w:rsidRPr="0076125C" w:rsidRDefault="00857790" w:rsidP="00857790">
      <w:pPr>
        <w:spacing w:line="360" w:lineRule="auto"/>
        <w:jc w:val="both"/>
        <w:rPr>
          <w:rFonts w:ascii="Calibri" w:hAnsi="Calibri"/>
          <w:sz w:val="24"/>
          <w:szCs w:val="24"/>
        </w:rPr>
      </w:pPr>
    </w:p>
    <w:p w:rsidR="00857790" w:rsidRPr="0076125C" w:rsidRDefault="00857790" w:rsidP="00857790">
      <w:pPr>
        <w:jc w:val="center"/>
        <w:rPr>
          <w:rFonts w:ascii="Calibri" w:hAnsi="Calibri"/>
          <w:b/>
          <w:sz w:val="24"/>
          <w:szCs w:val="24"/>
        </w:rPr>
      </w:pPr>
      <w:r w:rsidRPr="0076125C">
        <w:rPr>
          <w:rFonts w:ascii="Calibri" w:hAnsi="Calibri"/>
          <w:b/>
          <w:sz w:val="24"/>
          <w:szCs w:val="24"/>
        </w:rPr>
        <w:t>EDINHO SILVA</w:t>
      </w:r>
    </w:p>
    <w:p w:rsidR="0059151E" w:rsidRPr="0076125C" w:rsidRDefault="00857790" w:rsidP="00857790">
      <w:pPr>
        <w:jc w:val="center"/>
        <w:rPr>
          <w:rFonts w:ascii="Calibri" w:hAnsi="Calibri"/>
          <w:b/>
          <w:sz w:val="24"/>
          <w:szCs w:val="24"/>
        </w:rPr>
      </w:pPr>
      <w:r w:rsidRPr="0076125C">
        <w:rPr>
          <w:rFonts w:ascii="Calibri" w:hAnsi="Calibri"/>
          <w:sz w:val="24"/>
          <w:szCs w:val="24"/>
        </w:rPr>
        <w:t>Prefeito Municipal</w:t>
      </w:r>
    </w:p>
    <w:sectPr w:rsidR="0059151E" w:rsidRPr="0076125C" w:rsidSect="00F759DE">
      <w:headerReference w:type="default" r:id="rId8"/>
      <w:footerReference w:type="default" r:id="rId9"/>
      <w:pgSz w:w="11906" w:h="16838"/>
      <w:pgMar w:top="993" w:right="1133" w:bottom="709" w:left="1701" w:header="284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7D68" w:rsidRDefault="00427D68" w:rsidP="008166A0">
      <w:r>
        <w:separator/>
      </w:r>
    </w:p>
  </w:endnote>
  <w:endnote w:type="continuationSeparator" w:id="0">
    <w:p w:rsidR="00427D68" w:rsidRDefault="00427D68" w:rsidP="0081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5BD" w:rsidRPr="00E42A39" w:rsidRDefault="009F25BD">
    <w:pPr>
      <w:pStyle w:val="Rodap"/>
      <w:jc w:val="right"/>
      <w:rPr>
        <w:rFonts w:ascii="Calibri" w:hAnsi="Calibri"/>
      </w:rPr>
    </w:pPr>
    <w:r w:rsidRPr="00E42A39">
      <w:rPr>
        <w:rFonts w:ascii="Calibri" w:hAnsi="Calibri"/>
      </w:rPr>
      <w:t xml:space="preserve">Página </w:t>
    </w:r>
    <w:r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PAGE</w:instrText>
    </w:r>
    <w:r w:rsidRPr="00E42A39">
      <w:rPr>
        <w:rFonts w:ascii="Calibri" w:hAnsi="Calibri"/>
        <w:b/>
        <w:bCs/>
        <w:sz w:val="24"/>
        <w:szCs w:val="24"/>
      </w:rPr>
      <w:fldChar w:fldCharType="separate"/>
    </w:r>
    <w:r w:rsidR="00DD1252">
      <w:rPr>
        <w:rFonts w:ascii="Calibri" w:hAnsi="Calibri"/>
        <w:b/>
        <w:bCs/>
        <w:noProof/>
      </w:rPr>
      <w:t>2</w:t>
    </w:r>
    <w:r w:rsidRPr="00E42A39">
      <w:rPr>
        <w:rFonts w:ascii="Calibri" w:hAnsi="Calibri"/>
        <w:b/>
        <w:bCs/>
        <w:sz w:val="24"/>
        <w:szCs w:val="24"/>
      </w:rPr>
      <w:fldChar w:fldCharType="end"/>
    </w:r>
    <w:r w:rsidRPr="00E42A39">
      <w:rPr>
        <w:rFonts w:ascii="Calibri" w:hAnsi="Calibri"/>
      </w:rPr>
      <w:t xml:space="preserve"> de </w:t>
    </w:r>
    <w:r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NUMPAGES</w:instrText>
    </w:r>
    <w:r w:rsidRPr="00E42A39">
      <w:rPr>
        <w:rFonts w:ascii="Calibri" w:hAnsi="Calibri"/>
        <w:b/>
        <w:bCs/>
        <w:sz w:val="24"/>
        <w:szCs w:val="24"/>
      </w:rPr>
      <w:fldChar w:fldCharType="separate"/>
    </w:r>
    <w:r w:rsidR="00DD1252">
      <w:rPr>
        <w:rFonts w:ascii="Calibri" w:hAnsi="Calibri"/>
        <w:b/>
        <w:bCs/>
        <w:noProof/>
      </w:rPr>
      <w:t>4</w:t>
    </w:r>
    <w:r w:rsidRPr="00E42A39">
      <w:rPr>
        <w:rFonts w:ascii="Calibri" w:hAnsi="Calibri"/>
        <w:b/>
        <w:bCs/>
        <w:sz w:val="24"/>
        <w:szCs w:val="24"/>
      </w:rPr>
      <w:fldChar w:fldCharType="end"/>
    </w:r>
  </w:p>
  <w:p w:rsidR="009F25BD" w:rsidRDefault="009F25B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7D68" w:rsidRDefault="00427D68" w:rsidP="008166A0">
      <w:r>
        <w:separator/>
      </w:r>
    </w:p>
  </w:footnote>
  <w:footnote w:type="continuationSeparator" w:id="0">
    <w:p w:rsidR="00427D68" w:rsidRDefault="00427D68" w:rsidP="008166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5BD" w:rsidRDefault="009F25BD" w:rsidP="00857790">
    <w:pPr>
      <w:jc w:val="center"/>
      <w:rPr>
        <w:sz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799465" cy="878205"/>
          <wp:effectExtent l="0" t="0" r="635" b="0"/>
          <wp:wrapTight wrapText="bothSides">
            <wp:wrapPolygon edited="0">
              <wp:start x="5147" y="0"/>
              <wp:lineTo x="2059" y="937"/>
              <wp:lineTo x="0" y="3748"/>
              <wp:lineTo x="0" y="18273"/>
              <wp:lineTo x="3088" y="21085"/>
              <wp:lineTo x="6691" y="21085"/>
              <wp:lineTo x="14411" y="21085"/>
              <wp:lineTo x="21102" y="18742"/>
              <wp:lineTo x="21102" y="2811"/>
              <wp:lineTo x="16470" y="0"/>
              <wp:lineTo x="5147" y="0"/>
            </wp:wrapPolygon>
          </wp:wrapTight>
          <wp:docPr id="21" name="Imagem 21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9F25BD" w:rsidRDefault="009F25BD" w:rsidP="00857790">
    <w:pPr>
      <w:pStyle w:val="Legenda"/>
    </w:pPr>
  </w:p>
  <w:p w:rsidR="009F25BD" w:rsidRDefault="009F25BD" w:rsidP="00857790">
    <w:pPr>
      <w:pStyle w:val="Legenda"/>
    </w:pPr>
  </w:p>
  <w:p w:rsidR="009F25BD" w:rsidRDefault="009F25BD" w:rsidP="00857790">
    <w:pPr>
      <w:pStyle w:val="Legenda"/>
    </w:pPr>
  </w:p>
  <w:p w:rsidR="009F25BD" w:rsidRPr="00BE4DA8" w:rsidRDefault="009F25BD" w:rsidP="00857790">
    <w:pPr>
      <w:pStyle w:val="Legenda"/>
      <w:rPr>
        <w:sz w:val="12"/>
        <w:szCs w:val="24"/>
      </w:rPr>
    </w:pPr>
  </w:p>
  <w:p w:rsidR="009F25BD" w:rsidRPr="006629CA" w:rsidRDefault="009F25BD" w:rsidP="006629CA">
    <w:pPr>
      <w:pStyle w:val="Legenda"/>
    </w:pPr>
    <w:r w:rsidRPr="00A01476">
      <w:rPr>
        <w:sz w:val="24"/>
        <w:szCs w:val="24"/>
      </w:rPr>
      <w:t>MUNICÍPIO DE ARARAQUARA</w:t>
    </w:r>
  </w:p>
  <w:p w:rsidR="009F25BD" w:rsidRPr="00857790" w:rsidRDefault="009F25BD" w:rsidP="0085779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20EC4029"/>
    <w:multiLevelType w:val="hybridMultilevel"/>
    <w:tmpl w:val="3AB45BB2"/>
    <w:lvl w:ilvl="0" w:tplc="D2B28B8E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5B405DA"/>
    <w:multiLevelType w:val="hybridMultilevel"/>
    <w:tmpl w:val="AF88A2C2"/>
    <w:lvl w:ilvl="0" w:tplc="721E5CA6">
      <w:start w:val="1"/>
      <w:numFmt w:val="lowerRoman"/>
      <w:lvlText w:val="%1."/>
      <w:lvlJc w:val="right"/>
      <w:pPr>
        <w:ind w:left="720" w:hanging="360"/>
      </w:pPr>
      <w:rPr>
        <w:rFonts w:hint="default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725EF5"/>
    <w:multiLevelType w:val="hybridMultilevel"/>
    <w:tmpl w:val="4CC0D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AC0DA0"/>
    <w:multiLevelType w:val="hybridMultilevel"/>
    <w:tmpl w:val="C194C360"/>
    <w:lvl w:ilvl="0" w:tplc="85906F86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7B4974FA"/>
    <w:multiLevelType w:val="hybridMultilevel"/>
    <w:tmpl w:val="D62A8C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A46"/>
    <w:rsid w:val="000074FE"/>
    <w:rsid w:val="00016566"/>
    <w:rsid w:val="00030E70"/>
    <w:rsid w:val="00035E47"/>
    <w:rsid w:val="00036C95"/>
    <w:rsid w:val="00043D87"/>
    <w:rsid w:val="00063F0C"/>
    <w:rsid w:val="00066693"/>
    <w:rsid w:val="00077088"/>
    <w:rsid w:val="00080C9E"/>
    <w:rsid w:val="00081F94"/>
    <w:rsid w:val="00084961"/>
    <w:rsid w:val="00087003"/>
    <w:rsid w:val="0009113A"/>
    <w:rsid w:val="000931B5"/>
    <w:rsid w:val="000A3D5C"/>
    <w:rsid w:val="000B0BF9"/>
    <w:rsid w:val="000B108E"/>
    <w:rsid w:val="000B7887"/>
    <w:rsid w:val="000D1D73"/>
    <w:rsid w:val="000D4A83"/>
    <w:rsid w:val="000D52F4"/>
    <w:rsid w:val="000E08B2"/>
    <w:rsid w:val="000E11D1"/>
    <w:rsid w:val="0010035A"/>
    <w:rsid w:val="001004BB"/>
    <w:rsid w:val="00100DAE"/>
    <w:rsid w:val="001029A5"/>
    <w:rsid w:val="0010557F"/>
    <w:rsid w:val="00112A46"/>
    <w:rsid w:val="00113A50"/>
    <w:rsid w:val="001246AD"/>
    <w:rsid w:val="00135EAD"/>
    <w:rsid w:val="0014117A"/>
    <w:rsid w:val="00144D51"/>
    <w:rsid w:val="0016200C"/>
    <w:rsid w:val="00165F4A"/>
    <w:rsid w:val="00171ABC"/>
    <w:rsid w:val="00176265"/>
    <w:rsid w:val="00193F72"/>
    <w:rsid w:val="001A2743"/>
    <w:rsid w:val="001B153C"/>
    <w:rsid w:val="001B51E3"/>
    <w:rsid w:val="001C1317"/>
    <w:rsid w:val="001E1A55"/>
    <w:rsid w:val="001E3046"/>
    <w:rsid w:val="001F32BB"/>
    <w:rsid w:val="001F665E"/>
    <w:rsid w:val="0022000F"/>
    <w:rsid w:val="0022453B"/>
    <w:rsid w:val="00230658"/>
    <w:rsid w:val="00234C68"/>
    <w:rsid w:val="002452E4"/>
    <w:rsid w:val="002455DD"/>
    <w:rsid w:val="00250D64"/>
    <w:rsid w:val="00252F7D"/>
    <w:rsid w:val="00263274"/>
    <w:rsid w:val="00272E62"/>
    <w:rsid w:val="00274B8F"/>
    <w:rsid w:val="00275644"/>
    <w:rsid w:val="00275F8F"/>
    <w:rsid w:val="00285D23"/>
    <w:rsid w:val="00285FD4"/>
    <w:rsid w:val="00286BC6"/>
    <w:rsid w:val="002972AA"/>
    <w:rsid w:val="002B203A"/>
    <w:rsid w:val="002B62F7"/>
    <w:rsid w:val="002C203E"/>
    <w:rsid w:val="002D1B1C"/>
    <w:rsid w:val="002D6F18"/>
    <w:rsid w:val="002D7FBD"/>
    <w:rsid w:val="002E0A19"/>
    <w:rsid w:val="002E0B31"/>
    <w:rsid w:val="002E4BC7"/>
    <w:rsid w:val="003002D7"/>
    <w:rsid w:val="0030245D"/>
    <w:rsid w:val="00307A83"/>
    <w:rsid w:val="0031057C"/>
    <w:rsid w:val="00311AB1"/>
    <w:rsid w:val="00314938"/>
    <w:rsid w:val="003329DA"/>
    <w:rsid w:val="00332C3C"/>
    <w:rsid w:val="00335769"/>
    <w:rsid w:val="00341486"/>
    <w:rsid w:val="00342EBC"/>
    <w:rsid w:val="00342F25"/>
    <w:rsid w:val="00356D1C"/>
    <w:rsid w:val="00356E71"/>
    <w:rsid w:val="00357603"/>
    <w:rsid w:val="0036229F"/>
    <w:rsid w:val="00362AC5"/>
    <w:rsid w:val="00362C5D"/>
    <w:rsid w:val="00364B03"/>
    <w:rsid w:val="00366140"/>
    <w:rsid w:val="00377746"/>
    <w:rsid w:val="003820F7"/>
    <w:rsid w:val="00382997"/>
    <w:rsid w:val="00384C31"/>
    <w:rsid w:val="0038523B"/>
    <w:rsid w:val="00390779"/>
    <w:rsid w:val="00397ADB"/>
    <w:rsid w:val="003A5787"/>
    <w:rsid w:val="003A57B0"/>
    <w:rsid w:val="003B24FA"/>
    <w:rsid w:val="003B2C2D"/>
    <w:rsid w:val="003E376C"/>
    <w:rsid w:val="003F7D7B"/>
    <w:rsid w:val="004005F2"/>
    <w:rsid w:val="00403A18"/>
    <w:rsid w:val="00411553"/>
    <w:rsid w:val="00415E62"/>
    <w:rsid w:val="00427D68"/>
    <w:rsid w:val="00431648"/>
    <w:rsid w:val="00434A29"/>
    <w:rsid w:val="00440E6C"/>
    <w:rsid w:val="004419B2"/>
    <w:rsid w:val="00441B4F"/>
    <w:rsid w:val="004430E6"/>
    <w:rsid w:val="004462FD"/>
    <w:rsid w:val="004531B0"/>
    <w:rsid w:val="00475C81"/>
    <w:rsid w:val="0048112F"/>
    <w:rsid w:val="00483D55"/>
    <w:rsid w:val="00490080"/>
    <w:rsid w:val="00491DE5"/>
    <w:rsid w:val="00495F1E"/>
    <w:rsid w:val="004A29A6"/>
    <w:rsid w:val="004A674A"/>
    <w:rsid w:val="004B7D9A"/>
    <w:rsid w:val="004D288B"/>
    <w:rsid w:val="004D7E8C"/>
    <w:rsid w:val="004E6AE6"/>
    <w:rsid w:val="004F6D7C"/>
    <w:rsid w:val="004F7506"/>
    <w:rsid w:val="00501860"/>
    <w:rsid w:val="005054FB"/>
    <w:rsid w:val="00510E18"/>
    <w:rsid w:val="0051264C"/>
    <w:rsid w:val="00514D12"/>
    <w:rsid w:val="005230CD"/>
    <w:rsid w:val="0053288B"/>
    <w:rsid w:val="00533E1E"/>
    <w:rsid w:val="00535DAA"/>
    <w:rsid w:val="00536820"/>
    <w:rsid w:val="00536EFE"/>
    <w:rsid w:val="00540C91"/>
    <w:rsid w:val="005431E2"/>
    <w:rsid w:val="005554FB"/>
    <w:rsid w:val="00567B81"/>
    <w:rsid w:val="00572389"/>
    <w:rsid w:val="00572808"/>
    <w:rsid w:val="00573070"/>
    <w:rsid w:val="005803DB"/>
    <w:rsid w:val="0059151E"/>
    <w:rsid w:val="00594E78"/>
    <w:rsid w:val="005A351E"/>
    <w:rsid w:val="005A5EB4"/>
    <w:rsid w:val="005A7093"/>
    <w:rsid w:val="005D0C0B"/>
    <w:rsid w:val="005D36A7"/>
    <w:rsid w:val="005E1AEC"/>
    <w:rsid w:val="005E28DC"/>
    <w:rsid w:val="005E36C1"/>
    <w:rsid w:val="005E3C9A"/>
    <w:rsid w:val="005F0026"/>
    <w:rsid w:val="006061AF"/>
    <w:rsid w:val="00615557"/>
    <w:rsid w:val="00615AF8"/>
    <w:rsid w:val="00624145"/>
    <w:rsid w:val="006267D1"/>
    <w:rsid w:val="0062683E"/>
    <w:rsid w:val="00633FF8"/>
    <w:rsid w:val="00634FDF"/>
    <w:rsid w:val="00646223"/>
    <w:rsid w:val="00646B42"/>
    <w:rsid w:val="006629CA"/>
    <w:rsid w:val="00664F77"/>
    <w:rsid w:val="00667FC3"/>
    <w:rsid w:val="0067167E"/>
    <w:rsid w:val="006814C1"/>
    <w:rsid w:val="00684A4D"/>
    <w:rsid w:val="00690157"/>
    <w:rsid w:val="006A2880"/>
    <w:rsid w:val="006A3121"/>
    <w:rsid w:val="006A6F45"/>
    <w:rsid w:val="006B0E78"/>
    <w:rsid w:val="006B55B7"/>
    <w:rsid w:val="006B6E1D"/>
    <w:rsid w:val="006C1F41"/>
    <w:rsid w:val="006C2B32"/>
    <w:rsid w:val="006C545C"/>
    <w:rsid w:val="006C6504"/>
    <w:rsid w:val="006D4C6E"/>
    <w:rsid w:val="006D7A97"/>
    <w:rsid w:val="006E10A5"/>
    <w:rsid w:val="006E24C1"/>
    <w:rsid w:val="006E48C4"/>
    <w:rsid w:val="006E7090"/>
    <w:rsid w:val="006F2741"/>
    <w:rsid w:val="006F33EC"/>
    <w:rsid w:val="006F4949"/>
    <w:rsid w:val="00702207"/>
    <w:rsid w:val="00704BE2"/>
    <w:rsid w:val="007051D6"/>
    <w:rsid w:val="00713BA1"/>
    <w:rsid w:val="007164A2"/>
    <w:rsid w:val="00717BED"/>
    <w:rsid w:val="00724C7F"/>
    <w:rsid w:val="00725916"/>
    <w:rsid w:val="00726061"/>
    <w:rsid w:val="00727520"/>
    <w:rsid w:val="007301E3"/>
    <w:rsid w:val="00730CE8"/>
    <w:rsid w:val="007317BA"/>
    <w:rsid w:val="00731A6A"/>
    <w:rsid w:val="00741E77"/>
    <w:rsid w:val="00747301"/>
    <w:rsid w:val="0075103E"/>
    <w:rsid w:val="00752D48"/>
    <w:rsid w:val="00756B77"/>
    <w:rsid w:val="00757F45"/>
    <w:rsid w:val="0076125C"/>
    <w:rsid w:val="007625CC"/>
    <w:rsid w:val="00762A28"/>
    <w:rsid w:val="007657FF"/>
    <w:rsid w:val="00767116"/>
    <w:rsid w:val="007736EF"/>
    <w:rsid w:val="0077665E"/>
    <w:rsid w:val="00776790"/>
    <w:rsid w:val="00777B49"/>
    <w:rsid w:val="007941C9"/>
    <w:rsid w:val="007945CE"/>
    <w:rsid w:val="007A0F06"/>
    <w:rsid w:val="007C6A6C"/>
    <w:rsid w:val="007C7BBE"/>
    <w:rsid w:val="007E193E"/>
    <w:rsid w:val="007E616B"/>
    <w:rsid w:val="007F055F"/>
    <w:rsid w:val="007F1B4D"/>
    <w:rsid w:val="00814E92"/>
    <w:rsid w:val="00815E0D"/>
    <w:rsid w:val="0081610A"/>
    <w:rsid w:val="008166A0"/>
    <w:rsid w:val="00820EE0"/>
    <w:rsid w:val="00823CD2"/>
    <w:rsid w:val="0083102D"/>
    <w:rsid w:val="008333BC"/>
    <w:rsid w:val="00837235"/>
    <w:rsid w:val="00837B3A"/>
    <w:rsid w:val="00857790"/>
    <w:rsid w:val="00862FEE"/>
    <w:rsid w:val="00871EBD"/>
    <w:rsid w:val="0087521D"/>
    <w:rsid w:val="00881B7E"/>
    <w:rsid w:val="00886D95"/>
    <w:rsid w:val="00891921"/>
    <w:rsid w:val="008A656C"/>
    <w:rsid w:val="008B51FA"/>
    <w:rsid w:val="008C644A"/>
    <w:rsid w:val="008D222F"/>
    <w:rsid w:val="008E4DFD"/>
    <w:rsid w:val="00904CAD"/>
    <w:rsid w:val="00910C70"/>
    <w:rsid w:val="009110E0"/>
    <w:rsid w:val="00913D56"/>
    <w:rsid w:val="00916814"/>
    <w:rsid w:val="009225AA"/>
    <w:rsid w:val="009245EB"/>
    <w:rsid w:val="00925496"/>
    <w:rsid w:val="00925FA8"/>
    <w:rsid w:val="0092664C"/>
    <w:rsid w:val="0093067B"/>
    <w:rsid w:val="009334BA"/>
    <w:rsid w:val="0094057D"/>
    <w:rsid w:val="00943A6D"/>
    <w:rsid w:val="0094520F"/>
    <w:rsid w:val="009455E2"/>
    <w:rsid w:val="00951F5F"/>
    <w:rsid w:val="00953C83"/>
    <w:rsid w:val="00956846"/>
    <w:rsid w:val="00957960"/>
    <w:rsid w:val="00965B11"/>
    <w:rsid w:val="009711BE"/>
    <w:rsid w:val="009761E6"/>
    <w:rsid w:val="009832FE"/>
    <w:rsid w:val="00991E06"/>
    <w:rsid w:val="0099494C"/>
    <w:rsid w:val="009960D4"/>
    <w:rsid w:val="009C34C9"/>
    <w:rsid w:val="009D0138"/>
    <w:rsid w:val="009D44B2"/>
    <w:rsid w:val="009E3454"/>
    <w:rsid w:val="009E47A2"/>
    <w:rsid w:val="009F0B7E"/>
    <w:rsid w:val="009F1B29"/>
    <w:rsid w:val="009F25BD"/>
    <w:rsid w:val="00A012B9"/>
    <w:rsid w:val="00A01D73"/>
    <w:rsid w:val="00A116FA"/>
    <w:rsid w:val="00A1263D"/>
    <w:rsid w:val="00A1271F"/>
    <w:rsid w:val="00A26F23"/>
    <w:rsid w:val="00A343A6"/>
    <w:rsid w:val="00A427CE"/>
    <w:rsid w:val="00A516D4"/>
    <w:rsid w:val="00A54A1E"/>
    <w:rsid w:val="00A553D6"/>
    <w:rsid w:val="00A757F9"/>
    <w:rsid w:val="00A81E0D"/>
    <w:rsid w:val="00A82760"/>
    <w:rsid w:val="00A846ED"/>
    <w:rsid w:val="00AA024E"/>
    <w:rsid w:val="00AA269A"/>
    <w:rsid w:val="00AA2C9A"/>
    <w:rsid w:val="00AA43E7"/>
    <w:rsid w:val="00AA500A"/>
    <w:rsid w:val="00AA635E"/>
    <w:rsid w:val="00AA654D"/>
    <w:rsid w:val="00AB09CA"/>
    <w:rsid w:val="00AB1A6E"/>
    <w:rsid w:val="00AC5267"/>
    <w:rsid w:val="00AC54E2"/>
    <w:rsid w:val="00AD16EA"/>
    <w:rsid w:val="00AD6C74"/>
    <w:rsid w:val="00AF1216"/>
    <w:rsid w:val="00AF2591"/>
    <w:rsid w:val="00AF287F"/>
    <w:rsid w:val="00AF3849"/>
    <w:rsid w:val="00B04FF4"/>
    <w:rsid w:val="00B17978"/>
    <w:rsid w:val="00B17C7F"/>
    <w:rsid w:val="00B22092"/>
    <w:rsid w:val="00B31ADC"/>
    <w:rsid w:val="00B3230C"/>
    <w:rsid w:val="00B333B7"/>
    <w:rsid w:val="00B40018"/>
    <w:rsid w:val="00B40D1F"/>
    <w:rsid w:val="00B42924"/>
    <w:rsid w:val="00B4316B"/>
    <w:rsid w:val="00B43462"/>
    <w:rsid w:val="00B43502"/>
    <w:rsid w:val="00B50AF4"/>
    <w:rsid w:val="00B51771"/>
    <w:rsid w:val="00B51B90"/>
    <w:rsid w:val="00B6164F"/>
    <w:rsid w:val="00B75A30"/>
    <w:rsid w:val="00B82C16"/>
    <w:rsid w:val="00B85577"/>
    <w:rsid w:val="00B94567"/>
    <w:rsid w:val="00B9654F"/>
    <w:rsid w:val="00BA34B6"/>
    <w:rsid w:val="00BA3A63"/>
    <w:rsid w:val="00BA6946"/>
    <w:rsid w:val="00BB01D7"/>
    <w:rsid w:val="00BB0F3E"/>
    <w:rsid w:val="00BB213C"/>
    <w:rsid w:val="00BC1ADD"/>
    <w:rsid w:val="00BC411A"/>
    <w:rsid w:val="00BD081D"/>
    <w:rsid w:val="00BD5CBE"/>
    <w:rsid w:val="00BE0027"/>
    <w:rsid w:val="00BE073A"/>
    <w:rsid w:val="00BF386F"/>
    <w:rsid w:val="00BF7D50"/>
    <w:rsid w:val="00C107D6"/>
    <w:rsid w:val="00C13F5F"/>
    <w:rsid w:val="00C140C9"/>
    <w:rsid w:val="00C15D98"/>
    <w:rsid w:val="00C20C67"/>
    <w:rsid w:val="00C31A3A"/>
    <w:rsid w:val="00C4341F"/>
    <w:rsid w:val="00C52041"/>
    <w:rsid w:val="00C52E50"/>
    <w:rsid w:val="00C53FB1"/>
    <w:rsid w:val="00C7236E"/>
    <w:rsid w:val="00C77770"/>
    <w:rsid w:val="00C83BFD"/>
    <w:rsid w:val="00C83DB2"/>
    <w:rsid w:val="00C92DD8"/>
    <w:rsid w:val="00CA008C"/>
    <w:rsid w:val="00CA1D77"/>
    <w:rsid w:val="00CA53C0"/>
    <w:rsid w:val="00CA7207"/>
    <w:rsid w:val="00CB2F1D"/>
    <w:rsid w:val="00CC0742"/>
    <w:rsid w:val="00CC377D"/>
    <w:rsid w:val="00CC6F96"/>
    <w:rsid w:val="00CD00CD"/>
    <w:rsid w:val="00CD0BEA"/>
    <w:rsid w:val="00CE055F"/>
    <w:rsid w:val="00CE08AC"/>
    <w:rsid w:val="00CE331A"/>
    <w:rsid w:val="00CE67CB"/>
    <w:rsid w:val="00CF4174"/>
    <w:rsid w:val="00CF45B5"/>
    <w:rsid w:val="00CF478F"/>
    <w:rsid w:val="00D15E62"/>
    <w:rsid w:val="00D16BA0"/>
    <w:rsid w:val="00D211B9"/>
    <w:rsid w:val="00D26682"/>
    <w:rsid w:val="00D3316C"/>
    <w:rsid w:val="00D33EFC"/>
    <w:rsid w:val="00D44DD7"/>
    <w:rsid w:val="00D51C1F"/>
    <w:rsid w:val="00D5695E"/>
    <w:rsid w:val="00D61A63"/>
    <w:rsid w:val="00D63D6F"/>
    <w:rsid w:val="00D64955"/>
    <w:rsid w:val="00D666D3"/>
    <w:rsid w:val="00D67AEB"/>
    <w:rsid w:val="00D70C9F"/>
    <w:rsid w:val="00D729F1"/>
    <w:rsid w:val="00D73C99"/>
    <w:rsid w:val="00D75A37"/>
    <w:rsid w:val="00D80BF4"/>
    <w:rsid w:val="00D95A7A"/>
    <w:rsid w:val="00DB15C4"/>
    <w:rsid w:val="00DB340D"/>
    <w:rsid w:val="00DC36CC"/>
    <w:rsid w:val="00DD015F"/>
    <w:rsid w:val="00DD098D"/>
    <w:rsid w:val="00DD1252"/>
    <w:rsid w:val="00DD63C6"/>
    <w:rsid w:val="00DD7BD4"/>
    <w:rsid w:val="00DE063F"/>
    <w:rsid w:val="00DE4D12"/>
    <w:rsid w:val="00DE632F"/>
    <w:rsid w:val="00DF460B"/>
    <w:rsid w:val="00DF5C57"/>
    <w:rsid w:val="00DF60FC"/>
    <w:rsid w:val="00DF67D2"/>
    <w:rsid w:val="00DF73FE"/>
    <w:rsid w:val="00E01823"/>
    <w:rsid w:val="00E2284E"/>
    <w:rsid w:val="00E245CB"/>
    <w:rsid w:val="00E404B4"/>
    <w:rsid w:val="00E42A39"/>
    <w:rsid w:val="00E434AF"/>
    <w:rsid w:val="00E47004"/>
    <w:rsid w:val="00E543CA"/>
    <w:rsid w:val="00E57F6A"/>
    <w:rsid w:val="00E63DB3"/>
    <w:rsid w:val="00E64D72"/>
    <w:rsid w:val="00E6748A"/>
    <w:rsid w:val="00E67C82"/>
    <w:rsid w:val="00E72682"/>
    <w:rsid w:val="00E87DD2"/>
    <w:rsid w:val="00E9030B"/>
    <w:rsid w:val="00E9594B"/>
    <w:rsid w:val="00E95DA1"/>
    <w:rsid w:val="00EA1A2E"/>
    <w:rsid w:val="00EA1A96"/>
    <w:rsid w:val="00EA6DFF"/>
    <w:rsid w:val="00EB04B7"/>
    <w:rsid w:val="00EB121E"/>
    <w:rsid w:val="00EB457F"/>
    <w:rsid w:val="00EB72FC"/>
    <w:rsid w:val="00EC25BA"/>
    <w:rsid w:val="00EC42B1"/>
    <w:rsid w:val="00EC56BB"/>
    <w:rsid w:val="00EC6173"/>
    <w:rsid w:val="00EC73BF"/>
    <w:rsid w:val="00EC797F"/>
    <w:rsid w:val="00ED418C"/>
    <w:rsid w:val="00EE3010"/>
    <w:rsid w:val="00EF28FF"/>
    <w:rsid w:val="00F11E6C"/>
    <w:rsid w:val="00F1328B"/>
    <w:rsid w:val="00F246B5"/>
    <w:rsid w:val="00F254A9"/>
    <w:rsid w:val="00F36287"/>
    <w:rsid w:val="00F375C3"/>
    <w:rsid w:val="00F42CFB"/>
    <w:rsid w:val="00F42EF1"/>
    <w:rsid w:val="00F43F27"/>
    <w:rsid w:val="00F46950"/>
    <w:rsid w:val="00F545EE"/>
    <w:rsid w:val="00F55D82"/>
    <w:rsid w:val="00F6680A"/>
    <w:rsid w:val="00F759DE"/>
    <w:rsid w:val="00F845EF"/>
    <w:rsid w:val="00F91E1E"/>
    <w:rsid w:val="00FA3245"/>
    <w:rsid w:val="00FA63F1"/>
    <w:rsid w:val="00FB1C8A"/>
    <w:rsid w:val="00FC3842"/>
    <w:rsid w:val="00FC3E68"/>
    <w:rsid w:val="00FD000F"/>
    <w:rsid w:val="00FD0CA8"/>
    <w:rsid w:val="00FD3EFE"/>
    <w:rsid w:val="00FD7A6B"/>
    <w:rsid w:val="00FE3F40"/>
    <w:rsid w:val="00FE3F7F"/>
    <w:rsid w:val="00FE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4E9F6FC2-6E59-4ABD-ACDE-0C7459248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A46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5A351E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5A351E"/>
    <w:rPr>
      <w:rFonts w:ascii="Cambria" w:hAnsi="Cambria" w:cs="Times New Roman"/>
      <w:b/>
      <w:bCs/>
      <w:color w:val="365F9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112A46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link w:val="Corpodetexto"/>
    <w:uiPriority w:val="99"/>
    <w:semiHidden/>
    <w:locked/>
    <w:rsid w:val="00112A46"/>
    <w:rPr>
      <w:rFonts w:ascii="Tahoma" w:hAnsi="Tahoma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131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C1317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35DAA"/>
    <w:pPr>
      <w:ind w:left="720"/>
      <w:contextualSpacing/>
    </w:pPr>
  </w:style>
  <w:style w:type="paragraph" w:styleId="Legenda">
    <w:name w:val="caption"/>
    <w:basedOn w:val="Normal"/>
    <w:next w:val="Normal"/>
    <w:qFormat/>
    <w:locked/>
    <w:rsid w:val="00857790"/>
    <w:pPr>
      <w:jc w:val="center"/>
    </w:pPr>
    <w:rPr>
      <w:sz w:val="32"/>
    </w:rPr>
  </w:style>
  <w:style w:type="paragraph" w:styleId="NormalWeb">
    <w:name w:val="Normal (Web)"/>
    <w:basedOn w:val="Normal"/>
    <w:uiPriority w:val="99"/>
    <w:unhideWhenUsed/>
    <w:rsid w:val="00356D1C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locked/>
    <w:rsid w:val="00815E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970493-B91A-41CD-A161-268E38E69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639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Educcação de Araraquara</Company>
  <LinksUpToDate>false</LinksUpToDate>
  <CharactersWithSpaces>4083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DLOM</dc:creator>
  <cp:keywords/>
  <cp:lastModifiedBy>Valdemar M. Neto Mendonça</cp:lastModifiedBy>
  <cp:revision>2</cp:revision>
  <cp:lastPrinted>2019-08-07T18:57:00Z</cp:lastPrinted>
  <dcterms:created xsi:type="dcterms:W3CDTF">2019-08-08T20:45:00Z</dcterms:created>
  <dcterms:modified xsi:type="dcterms:W3CDTF">2019-08-08T20:45:00Z</dcterms:modified>
</cp:coreProperties>
</file>