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R$ 186.602,95 (cento e oitenta e seis mil, seiscentos e dois reais e noventa e cinco centavos), para a execução de obras de recapeamento asfáltico de 4.395,04 m² (quatro mil, trezentos e noventa e cinco inteiros e quatro centésimos de metros quadrados), na Rua Expedicionários do Brasil, no trecho entre a Avenida Padre Francisco Salles Culturato e a Avenida Infante Dom Henrique,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21D8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8A7" w:rsidRDefault="004F68A7" w:rsidP="00126850">
      <w:pPr>
        <w:spacing w:line="240" w:lineRule="auto"/>
      </w:pPr>
      <w:r>
        <w:separator/>
      </w:r>
    </w:p>
  </w:endnote>
  <w:endnote w:type="continuationSeparator" w:id="0">
    <w:p w:rsidR="004F68A7" w:rsidRDefault="004F68A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1D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1D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8A7" w:rsidRDefault="004F68A7" w:rsidP="00126850">
      <w:pPr>
        <w:spacing w:line="240" w:lineRule="auto"/>
      </w:pPr>
      <w:r>
        <w:separator/>
      </w:r>
    </w:p>
  </w:footnote>
  <w:footnote w:type="continuationSeparator" w:id="0">
    <w:p w:rsidR="004F68A7" w:rsidRDefault="004F68A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1D8A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68A7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F9CE-4FC1-4277-A128-C8D3BFC5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2019-07-11T22:44:00Z</dcterms:modified>
</cp:coreProperties>
</file>