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78" w:rsidRDefault="00B91F78" w:rsidP="00857790">
      <w:pPr>
        <w:rPr>
          <w:rFonts w:ascii="Calibri" w:eastAsia="Arial Unicode MS" w:hAnsi="Calibri" w:cs="Calibri"/>
          <w:b/>
          <w:sz w:val="24"/>
          <w:szCs w:val="24"/>
        </w:rPr>
      </w:pPr>
      <w:bookmarkStart w:id="0" w:name="_GoBack"/>
      <w:bookmarkEnd w:id="0"/>
    </w:p>
    <w:p w:rsidR="00857790" w:rsidRPr="00BE4DA8" w:rsidRDefault="00310D82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D582C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8A225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A2408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AEC1E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CC30F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FB1E0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5F27F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F46D8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95C03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3D9DF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555AF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34B52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8DCD2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755D5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BF36F1">
        <w:rPr>
          <w:rFonts w:ascii="Calibri" w:eastAsia="Arial Unicode MS" w:hAnsi="Calibri" w:cs="Calibri"/>
          <w:b/>
          <w:sz w:val="24"/>
          <w:szCs w:val="24"/>
        </w:rPr>
        <w:t>80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802D1A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1E441A">
        <w:rPr>
          <w:rFonts w:ascii="Calibri" w:eastAsia="Arial Unicode MS" w:hAnsi="Calibri" w:cs="Calibri"/>
          <w:sz w:val="24"/>
          <w:szCs w:val="24"/>
        </w:rPr>
        <w:t>24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DC4559">
        <w:rPr>
          <w:rFonts w:ascii="Calibri" w:eastAsia="Arial Unicode MS" w:hAnsi="Calibri" w:cs="Calibri"/>
          <w:sz w:val="24"/>
          <w:szCs w:val="24"/>
        </w:rPr>
        <w:t>junho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802D1A" w:rsidRDefault="00275F8F" w:rsidP="00802D1A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EB72FC">
        <w:rPr>
          <w:rFonts w:ascii="Calibri" w:hAnsi="Calibri" w:cs="Calibri"/>
          <w:color w:val="000000"/>
          <w:sz w:val="24"/>
          <w:szCs w:val="24"/>
        </w:rPr>
        <w:t>Suplementar</w:t>
      </w:r>
      <w:r w:rsidR="00BA2126">
        <w:rPr>
          <w:rFonts w:ascii="Calibri" w:hAnsi="Calibri" w:cs="Calibri"/>
          <w:color w:val="000000"/>
          <w:sz w:val="24"/>
          <w:szCs w:val="24"/>
        </w:rPr>
        <w:t>,</w:t>
      </w:r>
      <w:r w:rsidR="00B51771">
        <w:rPr>
          <w:rFonts w:ascii="Calibri" w:hAnsi="Calibri" w:cs="Calibri"/>
          <w:sz w:val="24"/>
          <w:szCs w:val="24"/>
        </w:rPr>
        <w:t xml:space="preserve"> </w:t>
      </w:r>
      <w:r w:rsidR="003A57B0" w:rsidRPr="003A57B0">
        <w:rPr>
          <w:rFonts w:ascii="Calibri" w:hAnsi="Calibri" w:cs="Calibri"/>
          <w:sz w:val="24"/>
          <w:szCs w:val="24"/>
        </w:rPr>
        <w:t xml:space="preserve">até o limite </w:t>
      </w:r>
      <w:r w:rsidR="004462FD" w:rsidRPr="00732948">
        <w:rPr>
          <w:rFonts w:ascii="Calibri" w:hAnsi="Calibri" w:cs="Calibri"/>
          <w:sz w:val="24"/>
          <w:szCs w:val="24"/>
        </w:rPr>
        <w:t xml:space="preserve">de </w:t>
      </w:r>
      <w:r w:rsidR="00E8120B">
        <w:rPr>
          <w:rFonts w:ascii="Calibri" w:hAnsi="Calibri" w:cs="Calibri"/>
          <w:bCs/>
          <w:sz w:val="24"/>
          <w:szCs w:val="24"/>
        </w:rPr>
        <w:t xml:space="preserve">R$ </w:t>
      </w:r>
      <w:r w:rsidR="00FC6968" w:rsidRPr="00FC6968">
        <w:rPr>
          <w:rFonts w:ascii="Calibri" w:hAnsi="Calibri"/>
          <w:bCs/>
          <w:sz w:val="24"/>
          <w:szCs w:val="24"/>
        </w:rPr>
        <w:t xml:space="preserve">390.000,00 (trezentos e noventa mil reais), para atender </w:t>
      </w:r>
      <w:r w:rsidR="002A4BEA">
        <w:rPr>
          <w:rFonts w:ascii="Calibri" w:hAnsi="Calibri"/>
          <w:bCs/>
          <w:sz w:val="24"/>
          <w:szCs w:val="24"/>
        </w:rPr>
        <w:t>despesas com manutenção da Educação Básica da Rede de Ensino F</w:t>
      </w:r>
      <w:r w:rsidR="00FC6968" w:rsidRPr="00FC6968">
        <w:rPr>
          <w:rFonts w:ascii="Calibri" w:hAnsi="Calibri"/>
          <w:bCs/>
          <w:sz w:val="24"/>
          <w:szCs w:val="24"/>
        </w:rPr>
        <w:t>undamental</w:t>
      </w:r>
      <w:r w:rsidR="00FC6968">
        <w:rPr>
          <w:rFonts w:ascii="Calibri" w:hAnsi="Calibri"/>
          <w:bCs/>
          <w:sz w:val="24"/>
          <w:szCs w:val="24"/>
        </w:rPr>
        <w:t xml:space="preserve">. </w:t>
      </w:r>
    </w:p>
    <w:p w:rsidR="00DE1DA5" w:rsidRPr="00617CA0" w:rsidRDefault="009375E1" w:rsidP="00230517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O </w:t>
      </w:r>
      <w:r w:rsidR="00990C79">
        <w:rPr>
          <w:rFonts w:ascii="Calibri" w:hAnsi="Calibri" w:cs="Calibri"/>
          <w:bCs/>
          <w:sz w:val="24"/>
          <w:szCs w:val="24"/>
        </w:rPr>
        <w:t>Projeto de Lei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051C6D">
        <w:rPr>
          <w:rFonts w:ascii="Calibri" w:hAnsi="Calibri" w:cs="Calibri"/>
          <w:bCs/>
          <w:sz w:val="24"/>
          <w:szCs w:val="24"/>
        </w:rPr>
        <w:t xml:space="preserve">se justifica </w:t>
      </w:r>
      <w:r w:rsidR="00230517">
        <w:rPr>
          <w:rFonts w:ascii="Calibri" w:hAnsi="Calibri" w:cs="Calibri"/>
          <w:bCs/>
          <w:sz w:val="24"/>
          <w:szCs w:val="24"/>
        </w:rPr>
        <w:t xml:space="preserve">pela </w:t>
      </w:r>
      <w:r w:rsidR="00237B34">
        <w:rPr>
          <w:rFonts w:ascii="Calibri" w:hAnsi="Calibri"/>
          <w:sz w:val="24"/>
          <w:szCs w:val="24"/>
        </w:rPr>
        <w:t>necessidade</w:t>
      </w:r>
      <w:r w:rsidR="002A68DA" w:rsidRPr="002A68DA">
        <w:rPr>
          <w:rFonts w:asciiTheme="minorHAnsi" w:hAnsiTheme="minorHAnsi"/>
          <w:sz w:val="24"/>
          <w:szCs w:val="24"/>
        </w:rPr>
        <w:t xml:space="preserve"> </w:t>
      </w:r>
      <w:r w:rsidR="002A68DA">
        <w:rPr>
          <w:rFonts w:asciiTheme="minorHAnsi" w:hAnsiTheme="minorHAnsi"/>
          <w:sz w:val="24"/>
          <w:szCs w:val="24"/>
        </w:rPr>
        <w:t xml:space="preserve">de aplicação dos </w:t>
      </w:r>
      <w:r w:rsidR="002A68DA" w:rsidRPr="008A6CD3">
        <w:rPr>
          <w:rFonts w:asciiTheme="minorHAnsi" w:hAnsiTheme="minorHAnsi"/>
          <w:sz w:val="24"/>
          <w:szCs w:val="24"/>
        </w:rPr>
        <w:t xml:space="preserve">recursos do </w:t>
      </w:r>
      <w:r w:rsidR="00D201B3">
        <w:rPr>
          <w:rFonts w:asciiTheme="minorHAnsi" w:hAnsiTheme="minorHAnsi"/>
          <w:sz w:val="24"/>
        </w:rPr>
        <w:t>F</w:t>
      </w:r>
      <w:r w:rsidR="00D201B3">
        <w:rPr>
          <w:rFonts w:asciiTheme="minorHAnsi" w:hAnsiTheme="minorHAnsi" w:cs="Arial"/>
          <w:sz w:val="24"/>
          <w:shd w:val="clear" w:color="auto" w:fill="FFFFFF"/>
        </w:rPr>
        <w:t>undo de Manutenção e Desenvolvimento da E</w:t>
      </w:r>
      <w:r w:rsidR="002A68DA" w:rsidRPr="002A68DA">
        <w:rPr>
          <w:rFonts w:asciiTheme="minorHAnsi" w:hAnsiTheme="minorHAnsi" w:cs="Arial"/>
          <w:sz w:val="24"/>
          <w:shd w:val="clear" w:color="auto" w:fill="FFFFFF"/>
        </w:rPr>
        <w:t xml:space="preserve">ducação </w:t>
      </w:r>
      <w:r w:rsidR="00D201B3">
        <w:rPr>
          <w:rFonts w:asciiTheme="minorHAnsi" w:hAnsiTheme="minorHAnsi" w:cs="Arial"/>
          <w:sz w:val="24"/>
          <w:shd w:val="clear" w:color="auto" w:fill="FFFFFF"/>
        </w:rPr>
        <w:t>Básica e de Valorização dos P</w:t>
      </w:r>
      <w:r w:rsidR="002A68DA" w:rsidRPr="002A68DA">
        <w:rPr>
          <w:rFonts w:asciiTheme="minorHAnsi" w:hAnsiTheme="minorHAnsi" w:cs="Arial"/>
          <w:sz w:val="24"/>
          <w:shd w:val="clear" w:color="auto" w:fill="FFFFFF"/>
        </w:rPr>
        <w:t>rofissionais da educação (</w:t>
      </w:r>
      <w:r w:rsidR="00DB6625">
        <w:rPr>
          <w:rStyle w:val="nfase"/>
          <w:rFonts w:asciiTheme="minorHAnsi" w:hAnsiTheme="minorHAnsi" w:cs="Arial"/>
          <w:bCs/>
          <w:i w:val="0"/>
          <w:iCs w:val="0"/>
          <w:sz w:val="24"/>
          <w:shd w:val="clear" w:color="auto" w:fill="FFFFFF"/>
        </w:rPr>
        <w:t>FUNDEB</w:t>
      </w:r>
      <w:r w:rsidR="002A68DA" w:rsidRPr="002A68DA">
        <w:rPr>
          <w:rFonts w:asciiTheme="minorHAnsi" w:hAnsiTheme="minorHAnsi" w:cs="Arial"/>
          <w:sz w:val="24"/>
          <w:shd w:val="clear" w:color="auto" w:fill="FFFFFF"/>
        </w:rPr>
        <w:t>)</w:t>
      </w:r>
      <w:r w:rsidR="002A68DA" w:rsidRPr="002A68DA">
        <w:rPr>
          <w:rFonts w:asciiTheme="minorHAnsi" w:hAnsiTheme="minorHAnsi"/>
          <w:sz w:val="24"/>
        </w:rPr>
        <w:t xml:space="preserve"> </w:t>
      </w:r>
      <w:r w:rsidR="002A68DA" w:rsidRPr="008A6CD3">
        <w:rPr>
          <w:rFonts w:asciiTheme="minorHAnsi" w:hAnsiTheme="minorHAnsi"/>
          <w:sz w:val="24"/>
          <w:szCs w:val="24"/>
        </w:rPr>
        <w:t>na manutenção e desenvolvimento da educação básica pública, observando-se os respectivos âmbitos de atuação prioritária dos Estados e Munic</w:t>
      </w:r>
      <w:r w:rsidR="00EF2504">
        <w:rPr>
          <w:rFonts w:asciiTheme="minorHAnsi" w:hAnsiTheme="minorHAnsi"/>
          <w:sz w:val="24"/>
          <w:szCs w:val="24"/>
        </w:rPr>
        <w:t>ípios, conforme estabelecido no</w:t>
      </w:r>
      <w:r w:rsidR="00191BEE">
        <w:rPr>
          <w:rFonts w:asciiTheme="minorHAnsi" w:hAnsiTheme="minorHAnsi"/>
          <w:sz w:val="24"/>
          <w:szCs w:val="24"/>
        </w:rPr>
        <w:t>s</w:t>
      </w:r>
      <w:r w:rsidR="00EF2504">
        <w:rPr>
          <w:rFonts w:asciiTheme="minorHAnsi" w:hAnsiTheme="minorHAnsi"/>
          <w:sz w:val="24"/>
          <w:szCs w:val="24"/>
        </w:rPr>
        <w:t xml:space="preserve"> </w:t>
      </w:r>
      <w:r w:rsidR="00191BEE">
        <w:rPr>
          <w:rFonts w:asciiTheme="minorHAnsi" w:hAnsiTheme="minorHAnsi"/>
          <w:sz w:val="24"/>
          <w:szCs w:val="24"/>
        </w:rPr>
        <w:t>§</w:t>
      </w:r>
      <w:r w:rsidR="002A68DA" w:rsidRPr="008A6CD3">
        <w:rPr>
          <w:rFonts w:asciiTheme="minorHAnsi" w:hAnsiTheme="minorHAnsi"/>
          <w:sz w:val="24"/>
          <w:szCs w:val="24"/>
        </w:rPr>
        <w:t>§ 2º e</w:t>
      </w:r>
      <w:r w:rsidR="00EF2504">
        <w:rPr>
          <w:rFonts w:asciiTheme="minorHAnsi" w:hAnsiTheme="minorHAnsi"/>
          <w:sz w:val="24"/>
          <w:szCs w:val="24"/>
        </w:rPr>
        <w:t xml:space="preserve"> </w:t>
      </w:r>
      <w:r w:rsidR="002A68DA" w:rsidRPr="008A6CD3">
        <w:rPr>
          <w:rFonts w:asciiTheme="minorHAnsi" w:hAnsiTheme="minorHAnsi"/>
          <w:sz w:val="24"/>
          <w:szCs w:val="24"/>
        </w:rPr>
        <w:t>3º do a</w:t>
      </w:r>
      <w:r w:rsidR="00DD7163">
        <w:rPr>
          <w:rFonts w:asciiTheme="minorHAnsi" w:hAnsiTheme="minorHAnsi"/>
          <w:sz w:val="24"/>
          <w:szCs w:val="24"/>
        </w:rPr>
        <w:t xml:space="preserve">rt. 211 da Constituição </w:t>
      </w:r>
      <w:r w:rsidR="00D73201">
        <w:rPr>
          <w:rFonts w:asciiTheme="minorHAnsi" w:hAnsiTheme="minorHAnsi"/>
          <w:sz w:val="24"/>
          <w:szCs w:val="24"/>
        </w:rPr>
        <w:t>da República Federativa do Brasil</w:t>
      </w:r>
      <w:r w:rsidR="00BE52EF">
        <w:rPr>
          <w:rFonts w:asciiTheme="minorHAnsi" w:hAnsiTheme="minorHAnsi"/>
          <w:sz w:val="24"/>
          <w:szCs w:val="24"/>
        </w:rPr>
        <w:t>, bem como o</w:t>
      </w:r>
      <w:r w:rsidR="008A1926">
        <w:rPr>
          <w:rFonts w:asciiTheme="minorHAnsi" w:hAnsiTheme="minorHAnsi"/>
          <w:sz w:val="24"/>
          <w:szCs w:val="24"/>
        </w:rPr>
        <w:t>bserva</w:t>
      </w:r>
      <w:r w:rsidR="00BE52EF">
        <w:rPr>
          <w:rFonts w:asciiTheme="minorHAnsi" w:hAnsiTheme="minorHAnsi"/>
          <w:sz w:val="24"/>
          <w:szCs w:val="24"/>
        </w:rPr>
        <w:t>ndo</w:t>
      </w:r>
      <w:r w:rsidR="008A1926">
        <w:rPr>
          <w:rFonts w:asciiTheme="minorHAnsi" w:hAnsiTheme="minorHAnsi"/>
          <w:sz w:val="24"/>
          <w:szCs w:val="24"/>
        </w:rPr>
        <w:t xml:space="preserve">-se que </w:t>
      </w:r>
      <w:r w:rsidR="002A68DA" w:rsidRPr="008A6CD3">
        <w:rPr>
          <w:rFonts w:asciiTheme="minorHAnsi" w:hAnsiTheme="minorHAnsi"/>
          <w:sz w:val="24"/>
          <w:szCs w:val="24"/>
        </w:rPr>
        <w:t xml:space="preserve">os Municípios devem utilizar recursos do </w:t>
      </w:r>
      <w:r w:rsidR="002A68DA" w:rsidRPr="00617CA0">
        <w:rPr>
          <w:rFonts w:asciiTheme="minorHAnsi" w:hAnsiTheme="minorHAnsi"/>
          <w:sz w:val="24"/>
          <w:szCs w:val="24"/>
        </w:rPr>
        <w:t>F</w:t>
      </w:r>
      <w:r w:rsidR="008A1926" w:rsidRPr="00617CA0">
        <w:rPr>
          <w:rFonts w:asciiTheme="minorHAnsi" w:hAnsiTheme="minorHAnsi"/>
          <w:sz w:val="24"/>
          <w:szCs w:val="24"/>
        </w:rPr>
        <w:t>UNDEB</w:t>
      </w:r>
      <w:r w:rsidR="002A68DA" w:rsidRPr="00617CA0">
        <w:rPr>
          <w:rFonts w:asciiTheme="minorHAnsi" w:hAnsiTheme="minorHAnsi"/>
          <w:sz w:val="24"/>
          <w:szCs w:val="24"/>
        </w:rPr>
        <w:t xml:space="preserve"> na educação in</w:t>
      </w:r>
      <w:r w:rsidR="008A1926" w:rsidRPr="00617CA0">
        <w:rPr>
          <w:rFonts w:asciiTheme="minorHAnsi" w:hAnsiTheme="minorHAnsi"/>
          <w:sz w:val="24"/>
          <w:szCs w:val="24"/>
        </w:rPr>
        <w:t>fantil e no ensino fundamental</w:t>
      </w:r>
      <w:r w:rsidR="0088222E" w:rsidRPr="00617CA0">
        <w:rPr>
          <w:rFonts w:ascii="Calibri" w:hAnsi="Calibri"/>
          <w:sz w:val="24"/>
          <w:szCs w:val="24"/>
        </w:rPr>
        <w:t>.</w:t>
      </w:r>
      <w:r w:rsidR="00EF2504" w:rsidRPr="00617CA0">
        <w:rPr>
          <w:rFonts w:ascii="Calibri" w:hAnsi="Calibri"/>
          <w:sz w:val="24"/>
          <w:szCs w:val="24"/>
        </w:rPr>
        <w:t xml:space="preserve"> </w:t>
      </w:r>
      <w:r w:rsidR="00DE1DA5" w:rsidRPr="00617CA0">
        <w:rPr>
          <w:rFonts w:ascii="Calibri" w:hAnsi="Calibri"/>
          <w:sz w:val="24"/>
          <w:szCs w:val="24"/>
        </w:rPr>
        <w:t xml:space="preserve"> </w:t>
      </w:r>
    </w:p>
    <w:p w:rsidR="00F30E0E" w:rsidRPr="00617CA0" w:rsidRDefault="00F30E0E" w:rsidP="00230517">
      <w:pPr>
        <w:spacing w:line="360" w:lineRule="auto"/>
        <w:ind w:firstLine="708"/>
        <w:jc w:val="both"/>
        <w:rPr>
          <w:rFonts w:asciiTheme="minorHAnsi" w:hAnsiTheme="minorHAnsi" w:cs="Arial"/>
          <w:sz w:val="24"/>
          <w:shd w:val="clear" w:color="auto" w:fill="FFFFFF"/>
        </w:rPr>
      </w:pPr>
      <w:r w:rsidRPr="00617CA0">
        <w:rPr>
          <w:rFonts w:ascii="Calibri" w:hAnsi="Calibri"/>
          <w:sz w:val="24"/>
          <w:szCs w:val="24"/>
        </w:rPr>
        <w:t>Informamos que a suplementação ora proposta se justifica em razão da</w:t>
      </w:r>
      <w:r w:rsidR="00317EF9" w:rsidRPr="00617CA0">
        <w:rPr>
          <w:rFonts w:ascii="Calibri" w:hAnsi="Calibri"/>
          <w:sz w:val="24"/>
          <w:szCs w:val="24"/>
        </w:rPr>
        <w:t xml:space="preserve"> apuração de aumento de arrecadação prevista do Fundo </w:t>
      </w:r>
      <w:r w:rsidR="00317EF9" w:rsidRPr="00617CA0">
        <w:rPr>
          <w:rFonts w:asciiTheme="minorHAnsi" w:hAnsiTheme="minorHAnsi" w:cs="Arial"/>
          <w:sz w:val="24"/>
          <w:shd w:val="clear" w:color="auto" w:fill="FFFFFF"/>
        </w:rPr>
        <w:t>de Manutenção e Desenvolvimento da Educação Básica e de Valorização dos Profissionais da educação (</w:t>
      </w:r>
      <w:r w:rsidR="00317EF9" w:rsidRPr="00617CA0">
        <w:rPr>
          <w:rStyle w:val="nfase"/>
          <w:rFonts w:asciiTheme="minorHAnsi" w:hAnsiTheme="minorHAnsi" w:cs="Arial"/>
          <w:bCs/>
          <w:i w:val="0"/>
          <w:iCs w:val="0"/>
          <w:sz w:val="24"/>
          <w:shd w:val="clear" w:color="auto" w:fill="FFFFFF"/>
        </w:rPr>
        <w:t>FUNDEB</w:t>
      </w:r>
      <w:r w:rsidR="00317EF9" w:rsidRPr="00617CA0">
        <w:rPr>
          <w:rFonts w:asciiTheme="minorHAnsi" w:hAnsiTheme="minorHAnsi" w:cs="Arial"/>
          <w:sz w:val="24"/>
          <w:shd w:val="clear" w:color="auto" w:fill="FFFFFF"/>
        </w:rPr>
        <w:t>).</w:t>
      </w:r>
      <w:r w:rsidRPr="00617CA0">
        <w:rPr>
          <w:rFonts w:asciiTheme="minorHAnsi" w:hAnsiTheme="minorHAnsi" w:cs="Arial"/>
          <w:sz w:val="24"/>
          <w:shd w:val="clear" w:color="auto" w:fill="FFFFFF"/>
        </w:rPr>
        <w:t xml:space="preserve"> </w:t>
      </w:r>
    </w:p>
    <w:p w:rsidR="00075F7F" w:rsidRPr="00D33351" w:rsidRDefault="00F30E0E" w:rsidP="00230517">
      <w:pPr>
        <w:spacing w:line="360" w:lineRule="auto"/>
        <w:ind w:firstLine="708"/>
        <w:jc w:val="both"/>
        <w:rPr>
          <w:rFonts w:asciiTheme="minorHAnsi" w:hAnsiTheme="minorHAnsi"/>
          <w:strike/>
          <w:sz w:val="24"/>
          <w:szCs w:val="24"/>
        </w:rPr>
      </w:pPr>
      <w:r w:rsidRPr="00617CA0">
        <w:rPr>
          <w:rFonts w:asciiTheme="minorHAnsi" w:hAnsiTheme="minorHAnsi" w:cs="Arial"/>
          <w:sz w:val="24"/>
          <w:shd w:val="clear" w:color="auto" w:fill="FFFFFF"/>
        </w:rPr>
        <w:t>Na medida em que existe permissivo legal para utilização de até 40% (quarenta por cento) dos recursos orçamentários e financeiros do FUNDEB para ações de manutenção e desenvolvimento, passa a ser possível e viável a redução do emprego de recursos próprios do Município no Ensino, concretizada</w:t>
      </w:r>
      <w:r>
        <w:rPr>
          <w:rFonts w:asciiTheme="minorHAnsi" w:hAnsiTheme="minorHAnsi" w:cs="Arial"/>
          <w:sz w:val="24"/>
          <w:shd w:val="clear" w:color="auto" w:fill="FFFFFF"/>
        </w:rPr>
        <w:t xml:space="preserve"> na presente </w:t>
      </w:r>
      <w:r w:rsidR="005C5CBA">
        <w:rPr>
          <w:rFonts w:asciiTheme="minorHAnsi" w:hAnsiTheme="minorHAnsi"/>
          <w:sz w:val="24"/>
          <w:szCs w:val="24"/>
        </w:rPr>
        <w:t>suplementação de despesas no valor de R$ 390.000,00 (trezentos e noventa mil reais)</w:t>
      </w:r>
      <w:r>
        <w:rPr>
          <w:rFonts w:asciiTheme="minorHAnsi" w:hAnsiTheme="minorHAnsi"/>
          <w:sz w:val="24"/>
          <w:szCs w:val="24"/>
        </w:rPr>
        <w:t>.</w:t>
      </w:r>
      <w:r w:rsidR="0078483F" w:rsidRPr="00D33351">
        <w:rPr>
          <w:rFonts w:asciiTheme="minorHAnsi" w:hAnsiTheme="minorHAnsi"/>
          <w:strike/>
          <w:sz w:val="24"/>
          <w:szCs w:val="24"/>
        </w:rPr>
        <w:t xml:space="preserve"> </w:t>
      </w:r>
    </w:p>
    <w:p w:rsidR="00B51771" w:rsidRPr="00F4680E" w:rsidRDefault="00275F8F" w:rsidP="00802D1A">
      <w:pPr>
        <w:spacing w:line="360" w:lineRule="auto"/>
        <w:ind w:firstLine="708"/>
        <w:jc w:val="both"/>
        <w:rPr>
          <w:rFonts w:ascii="Calibri" w:hAnsi="Calibri" w:cs="Calibri"/>
          <w:spacing w:val="-2"/>
          <w:sz w:val="24"/>
          <w:szCs w:val="24"/>
        </w:rPr>
      </w:pPr>
      <w:r w:rsidRPr="00F4680E">
        <w:rPr>
          <w:rFonts w:ascii="Calibri" w:hAnsi="Calibri" w:cs="Calibri"/>
          <w:spacing w:val="-2"/>
          <w:sz w:val="24"/>
          <w:szCs w:val="24"/>
        </w:rPr>
        <w:lastRenderedPageBreak/>
        <w:t xml:space="preserve">Assim, tendo em vista a finalidade a que o Projeto de Lei se destinará, entendemos estar plenamente justificada a </w:t>
      </w:r>
      <w:r w:rsidR="00B51771" w:rsidRPr="00F4680E">
        <w:rPr>
          <w:rFonts w:ascii="Calibri" w:hAnsi="Calibri" w:cs="Calibri"/>
          <w:spacing w:val="-2"/>
          <w:sz w:val="24"/>
          <w:szCs w:val="24"/>
        </w:rPr>
        <w:t xml:space="preserve">presente </w:t>
      </w:r>
      <w:r w:rsidRPr="00F4680E">
        <w:rPr>
          <w:rFonts w:ascii="Calibri" w:hAnsi="Calibri" w:cs="Calibri"/>
          <w:spacing w:val="-2"/>
          <w:sz w:val="24"/>
          <w:szCs w:val="24"/>
        </w:rPr>
        <w:t>propositura</w:t>
      </w:r>
      <w:r w:rsidR="00F4680E" w:rsidRPr="00F4680E">
        <w:rPr>
          <w:rFonts w:ascii="Calibri" w:hAnsi="Calibri" w:cs="Calibri"/>
          <w:spacing w:val="-2"/>
          <w:sz w:val="24"/>
          <w:szCs w:val="24"/>
        </w:rPr>
        <w:t xml:space="preserve">. </w:t>
      </w:r>
      <w:r w:rsidR="00B51771" w:rsidRPr="00F4680E">
        <w:rPr>
          <w:rFonts w:ascii="Calibri" w:hAnsi="Calibri" w:cs="Calibri"/>
          <w:spacing w:val="-2"/>
          <w:sz w:val="24"/>
          <w:szCs w:val="24"/>
        </w:rPr>
        <w:t>Por julgarmos esta propositura como medida de urgência, solicitamos seja o presente Projeto de Lei apreciado dentro do menor praz</w:t>
      </w:r>
      <w:r w:rsidR="0018250C">
        <w:rPr>
          <w:rFonts w:ascii="Calibri" w:hAnsi="Calibri" w:cs="Calibri"/>
          <w:spacing w:val="-2"/>
          <w:sz w:val="24"/>
          <w:szCs w:val="24"/>
        </w:rPr>
        <w:t>o possível, nos termos do art.</w:t>
      </w:r>
      <w:r w:rsidR="00B51771" w:rsidRPr="00F4680E">
        <w:rPr>
          <w:rFonts w:ascii="Calibri" w:hAnsi="Calibri" w:cs="Calibri"/>
          <w:spacing w:val="-2"/>
          <w:sz w:val="24"/>
          <w:szCs w:val="24"/>
        </w:rPr>
        <w:t xml:space="preserve"> 80 da Lei Orgânica </w:t>
      </w:r>
      <w:r w:rsidR="0018250C">
        <w:rPr>
          <w:rFonts w:ascii="Calibri" w:hAnsi="Calibri" w:cs="Calibri"/>
          <w:spacing w:val="-2"/>
          <w:sz w:val="24"/>
          <w:szCs w:val="24"/>
        </w:rPr>
        <w:t>do Município de Araraquara</w:t>
      </w:r>
      <w:r w:rsidR="00B51771" w:rsidRPr="00F4680E">
        <w:rPr>
          <w:rFonts w:ascii="Calibri" w:hAnsi="Calibri" w:cs="Calibri"/>
          <w:spacing w:val="-2"/>
          <w:sz w:val="24"/>
          <w:szCs w:val="24"/>
        </w:rPr>
        <w:t>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CA53C0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CA53C0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CA53C0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CA53C0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</w:rPr>
      </w:pPr>
    </w:p>
    <w:p w:rsidR="00E87DD2" w:rsidRDefault="00EB72FC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EB72FC">
        <w:rPr>
          <w:rFonts w:ascii="Calibri" w:hAnsi="Calibri" w:cs="Calibri"/>
          <w:sz w:val="24"/>
          <w:szCs w:val="24"/>
        </w:rPr>
        <w:t>Dispõe sobre a abertura de Crédito Adicional Suplementar e dá outras providências.</w:t>
      </w:r>
    </w:p>
    <w:p w:rsidR="00956846" w:rsidRPr="00BE0027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1A0DB4">
        <w:rPr>
          <w:rFonts w:ascii="Calibri" w:hAnsi="Calibri"/>
          <w:b/>
          <w:bCs/>
          <w:sz w:val="24"/>
          <w:szCs w:val="24"/>
        </w:rPr>
        <w:t>Art. 1º</w:t>
      </w:r>
      <w:r w:rsidRPr="001A0DB4">
        <w:rPr>
          <w:rFonts w:ascii="Calibri" w:hAnsi="Calibri"/>
          <w:sz w:val="24"/>
          <w:szCs w:val="24"/>
        </w:rPr>
        <w:t xml:space="preserve"> </w:t>
      </w:r>
      <w:r w:rsidR="00EC73BF" w:rsidRPr="00EC73BF">
        <w:rPr>
          <w:rFonts w:ascii="Calibri" w:hAnsi="Calibri" w:cs="Calibri"/>
          <w:bCs/>
          <w:sz w:val="24"/>
          <w:szCs w:val="24"/>
        </w:rPr>
        <w:t>Fica o Poder Executivo autorizado a abrir um Crédito Adicional Suplementar</w:t>
      </w:r>
      <w:r w:rsidR="00BA2126">
        <w:rPr>
          <w:rFonts w:ascii="Calibri" w:hAnsi="Calibri" w:cs="Calibri"/>
          <w:bCs/>
          <w:sz w:val="24"/>
          <w:szCs w:val="24"/>
        </w:rPr>
        <w:t>,</w:t>
      </w:r>
      <w:r w:rsidR="00D00AC1">
        <w:rPr>
          <w:rFonts w:ascii="Calibri" w:hAnsi="Calibri" w:cs="Calibri"/>
          <w:bCs/>
          <w:sz w:val="24"/>
          <w:szCs w:val="24"/>
        </w:rPr>
        <w:t xml:space="preserve"> </w:t>
      </w:r>
      <w:r w:rsidR="00802D1A" w:rsidRPr="00DC46A1">
        <w:rPr>
          <w:rFonts w:ascii="Calibri" w:hAnsi="Calibri" w:cs="Calibri"/>
          <w:sz w:val="24"/>
          <w:szCs w:val="24"/>
        </w:rPr>
        <w:t xml:space="preserve">até o limite de </w:t>
      </w:r>
      <w:r w:rsidR="00802D1A" w:rsidRPr="00DC46A1">
        <w:rPr>
          <w:rFonts w:ascii="Calibri" w:hAnsi="Calibri" w:cs="Calibri"/>
          <w:bCs/>
          <w:sz w:val="24"/>
          <w:szCs w:val="24"/>
        </w:rPr>
        <w:t xml:space="preserve">R$ </w:t>
      </w:r>
      <w:r w:rsidR="000A2E51" w:rsidRPr="000A2E51">
        <w:rPr>
          <w:rFonts w:ascii="Calibri" w:hAnsi="Calibri" w:cs="Calibri"/>
          <w:bCs/>
          <w:sz w:val="24"/>
          <w:szCs w:val="24"/>
        </w:rPr>
        <w:t>390.000,00 (trezentos e noventa mil reais), para atender despesas com manutenção da educação básica da rede de ensino fundamental</w:t>
      </w:r>
      <w:r w:rsidR="00802D1A">
        <w:rPr>
          <w:rFonts w:ascii="Calibri" w:hAnsi="Calibri" w:cs="Calibri"/>
          <w:sz w:val="24"/>
          <w:szCs w:val="24"/>
        </w:rPr>
        <w:t>, conforme demonstrativo abaixo</w:t>
      </w:r>
      <w:r w:rsidR="00EC73BF" w:rsidRPr="00EC73BF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394"/>
        <w:gridCol w:w="425"/>
        <w:gridCol w:w="1560"/>
      </w:tblGrid>
      <w:tr w:rsidR="00F753DC" w:rsidRPr="00F753DC" w:rsidTr="006D47A3">
        <w:trPr>
          <w:trHeight w:val="2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53DC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53DC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F753DC" w:rsidRPr="00F753DC" w:rsidTr="006D47A3">
        <w:trPr>
          <w:trHeight w:val="2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53DC">
              <w:rPr>
                <w:rFonts w:ascii="Calibri" w:hAnsi="Calibri" w:cs="Calibri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53DC"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F753DC" w:rsidRPr="00F753DC" w:rsidTr="006D47A3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53DC">
              <w:rPr>
                <w:rFonts w:ascii="Calibri" w:hAnsi="Calibri" w:cs="Calibri"/>
                <w:b/>
                <w:bCs/>
                <w:sz w:val="24"/>
                <w:szCs w:val="24"/>
              </w:rPr>
              <w:t>02.10.04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53DC">
              <w:rPr>
                <w:rFonts w:ascii="Calibri" w:hAnsi="Calibri" w:cs="Calibri"/>
                <w:b/>
                <w:bCs/>
                <w:sz w:val="24"/>
                <w:szCs w:val="24"/>
              </w:rPr>
              <w:t>FUNDEB</w:t>
            </w:r>
          </w:p>
        </w:tc>
      </w:tr>
      <w:tr w:rsidR="00F753DC" w:rsidRPr="00F753DC" w:rsidTr="006D47A3">
        <w:trPr>
          <w:cantSplit/>
          <w:trHeight w:val="26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F753DC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753DC" w:rsidRPr="00F753DC" w:rsidTr="006D47A3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rPr>
                <w:rFonts w:ascii="Calibri" w:hAnsi="Calibri" w:cs="Calibri"/>
                <w:sz w:val="24"/>
                <w:szCs w:val="24"/>
              </w:rPr>
            </w:pPr>
            <w:r w:rsidRPr="00F753DC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53DC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53DC" w:rsidRPr="00F753DC" w:rsidTr="006D47A3">
        <w:trPr>
          <w:cantSplit/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rPr>
                <w:rFonts w:ascii="Calibri" w:hAnsi="Calibri" w:cs="Calibri"/>
                <w:sz w:val="24"/>
                <w:szCs w:val="24"/>
              </w:rPr>
            </w:pPr>
            <w:r w:rsidRPr="00F753DC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53DC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753DC" w:rsidRPr="00F753DC" w:rsidTr="006D47A3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rPr>
                <w:rFonts w:ascii="Calibri" w:hAnsi="Calibri" w:cs="Calibri"/>
                <w:sz w:val="24"/>
                <w:szCs w:val="24"/>
              </w:rPr>
            </w:pPr>
            <w:r w:rsidRPr="00F753DC">
              <w:rPr>
                <w:rFonts w:ascii="Calibri" w:hAnsi="Calibri" w:cs="Calibri"/>
                <w:sz w:val="24"/>
                <w:szCs w:val="24"/>
              </w:rPr>
              <w:t>12.361.0016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53DC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753DC" w:rsidRPr="00F753DC" w:rsidTr="006D47A3">
        <w:trPr>
          <w:cantSplit/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rPr>
                <w:rFonts w:ascii="Calibri" w:hAnsi="Calibri" w:cs="Calibri"/>
                <w:sz w:val="24"/>
                <w:szCs w:val="24"/>
              </w:rPr>
            </w:pPr>
            <w:r w:rsidRPr="00F753DC">
              <w:rPr>
                <w:rFonts w:ascii="Calibri" w:hAnsi="Calibri" w:cs="Calibri"/>
                <w:sz w:val="24"/>
                <w:szCs w:val="24"/>
              </w:rPr>
              <w:t>12.361.0016.2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53DC"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753DC" w:rsidRPr="00F753DC" w:rsidTr="006D47A3">
        <w:trPr>
          <w:cantSplit/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rPr>
                <w:rFonts w:ascii="Calibri" w:hAnsi="Calibri" w:cs="Calibri"/>
                <w:sz w:val="24"/>
                <w:szCs w:val="24"/>
              </w:rPr>
            </w:pPr>
            <w:r w:rsidRPr="00F753DC">
              <w:rPr>
                <w:rFonts w:ascii="Calibri" w:hAnsi="Calibri" w:cs="Calibri"/>
                <w:sz w:val="24"/>
                <w:szCs w:val="24"/>
              </w:rPr>
              <w:t>12.361.0016.2.213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53DC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53D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753DC">
              <w:rPr>
                <w:rFonts w:ascii="Calibri" w:hAnsi="Calibri" w:cs="Calibri"/>
                <w:sz w:val="24"/>
                <w:szCs w:val="24"/>
              </w:rPr>
              <w:t>390.000,00</w:t>
            </w:r>
          </w:p>
        </w:tc>
      </w:tr>
      <w:tr w:rsidR="00F753DC" w:rsidRPr="00F753DC" w:rsidTr="006D47A3">
        <w:trPr>
          <w:cantSplit/>
          <w:trHeight w:val="206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F753DC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753DC" w:rsidRPr="00F753DC" w:rsidTr="006D47A3">
        <w:trPr>
          <w:cantSplit/>
          <w:trHeight w:val="2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53DC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53DC">
              <w:rPr>
                <w:rFonts w:ascii="Calibri" w:hAnsi="Calibri" w:cs="Calibri"/>
                <w:sz w:val="24"/>
                <w:szCs w:val="24"/>
              </w:rPr>
              <w:t>OUTROS SERVIÇOS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53DC">
              <w:rPr>
                <w:rFonts w:ascii="Calibri" w:hAnsi="Calibri" w:cs="Calibri"/>
                <w:sz w:val="24"/>
                <w:szCs w:val="24"/>
              </w:rPr>
              <w:t xml:space="preserve">R$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753DC">
              <w:rPr>
                <w:rFonts w:ascii="Calibri" w:hAnsi="Calibri" w:cs="Calibri"/>
                <w:sz w:val="24"/>
                <w:szCs w:val="24"/>
              </w:rPr>
              <w:t>390.000,00</w:t>
            </w:r>
          </w:p>
        </w:tc>
      </w:tr>
      <w:tr w:rsidR="00F753DC" w:rsidRPr="00F753DC" w:rsidTr="006D47A3">
        <w:trPr>
          <w:cantSplit/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53DC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753DC" w:rsidRDefault="00F753DC" w:rsidP="00F753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53DC">
              <w:rPr>
                <w:rFonts w:ascii="Calibri" w:hAnsi="Calibri" w:cs="Calibri"/>
                <w:sz w:val="24"/>
                <w:szCs w:val="24"/>
              </w:rPr>
              <w:t>2 - TRANSFERÊNCIAS E CONVENIOS ESTADUAIS – VINCULADOS</w:t>
            </w:r>
          </w:p>
        </w:tc>
      </w:tr>
    </w:tbl>
    <w:p w:rsidR="00415E62" w:rsidRDefault="00EA1A2E" w:rsidP="00C426EF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2º</w:t>
      </w:r>
      <w:r w:rsidRPr="001A0DB4">
        <w:rPr>
          <w:rFonts w:ascii="Calibri" w:hAnsi="Calibri" w:cs="Calibri"/>
          <w:sz w:val="24"/>
          <w:szCs w:val="24"/>
        </w:rPr>
        <w:t xml:space="preserve"> </w:t>
      </w:r>
      <w:r w:rsidR="00BE52EF">
        <w:rPr>
          <w:rFonts w:ascii="Calibri" w:hAnsi="Calibri" w:cs="Calibri"/>
          <w:sz w:val="24"/>
          <w:szCs w:val="24"/>
        </w:rPr>
        <w:t>O crédito autorizado no art.</w:t>
      </w:r>
      <w:r w:rsidR="0031057C" w:rsidRPr="0031057C">
        <w:rPr>
          <w:rFonts w:ascii="Calibri" w:hAnsi="Calibri" w:cs="Calibri"/>
          <w:sz w:val="24"/>
          <w:szCs w:val="24"/>
        </w:rPr>
        <w:t xml:space="preserve"> </w:t>
      </w:r>
      <w:r w:rsidR="00AA2C9A">
        <w:rPr>
          <w:rFonts w:ascii="Calibri" w:hAnsi="Calibri" w:cs="Calibri"/>
          <w:sz w:val="24"/>
          <w:szCs w:val="24"/>
        </w:rPr>
        <w:t xml:space="preserve">1º desta lei </w:t>
      </w:r>
      <w:r w:rsidR="00EB72FC" w:rsidRPr="00EB72FC">
        <w:rPr>
          <w:rFonts w:ascii="Calibri" w:hAnsi="Calibri" w:cs="Calibri"/>
          <w:sz w:val="24"/>
          <w:szCs w:val="24"/>
        </w:rPr>
        <w:t xml:space="preserve">será coberto com recursos orçamentários </w:t>
      </w:r>
      <w:r w:rsidR="00C426EF" w:rsidRPr="00C426EF">
        <w:rPr>
          <w:rFonts w:ascii="Calibri" w:hAnsi="Calibri" w:cs="Calibri"/>
          <w:sz w:val="24"/>
          <w:szCs w:val="24"/>
        </w:rPr>
        <w:t xml:space="preserve">provenientes de anulação </w:t>
      </w:r>
      <w:r w:rsidR="003018DF">
        <w:rPr>
          <w:rFonts w:ascii="Calibri" w:hAnsi="Calibri" w:cs="Calibri"/>
          <w:sz w:val="24"/>
          <w:szCs w:val="24"/>
        </w:rPr>
        <w:t>parcial</w:t>
      </w:r>
      <w:r w:rsidR="00C426EF" w:rsidRPr="00C426EF">
        <w:rPr>
          <w:rFonts w:ascii="Calibri" w:hAnsi="Calibri" w:cs="Calibri"/>
          <w:sz w:val="24"/>
          <w:szCs w:val="24"/>
        </w:rPr>
        <w:t xml:space="preserve"> das dotações </w:t>
      </w:r>
      <w:r w:rsidR="00EA7599" w:rsidRPr="00D87257">
        <w:rPr>
          <w:rFonts w:ascii="Calibri" w:hAnsi="Calibri" w:cs="Calibri"/>
          <w:sz w:val="24"/>
          <w:szCs w:val="24"/>
        </w:rPr>
        <w:t>orçamentárias vigentes</w:t>
      </w:r>
      <w:r w:rsidR="00EA7599" w:rsidRPr="00EA7599">
        <w:rPr>
          <w:rFonts w:ascii="Calibri" w:hAnsi="Calibri" w:cs="Calibri"/>
          <w:sz w:val="24"/>
          <w:szCs w:val="24"/>
        </w:rPr>
        <w:t xml:space="preserve"> </w:t>
      </w:r>
      <w:r w:rsidR="00802D1A">
        <w:rPr>
          <w:rFonts w:ascii="Calibri" w:hAnsi="Calibri" w:cs="Calibri"/>
          <w:sz w:val="24"/>
          <w:szCs w:val="24"/>
        </w:rPr>
        <w:t>e abaixo especificadas</w:t>
      </w:r>
      <w:r w:rsidR="00415E62" w:rsidRPr="00415E62">
        <w:rPr>
          <w:rFonts w:ascii="Calibri" w:hAnsi="Calibri" w:cs="Calibri"/>
          <w:sz w:val="24"/>
          <w:szCs w:val="24"/>
        </w:rPr>
        <w:t>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394"/>
        <w:gridCol w:w="425"/>
        <w:gridCol w:w="1560"/>
      </w:tblGrid>
      <w:tr w:rsidR="005E74B6" w:rsidRPr="005E74B6" w:rsidTr="006D47A3">
        <w:trPr>
          <w:trHeight w:val="2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74B6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74B6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5E74B6" w:rsidRPr="005E74B6" w:rsidTr="006D47A3">
        <w:trPr>
          <w:trHeight w:val="2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74B6">
              <w:rPr>
                <w:rFonts w:ascii="Calibri" w:hAnsi="Calibri" w:cs="Calibri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74B6"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5E74B6" w:rsidRPr="005E74B6" w:rsidTr="006D47A3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74B6">
              <w:rPr>
                <w:rFonts w:ascii="Calibri" w:hAnsi="Calibri" w:cs="Calibri"/>
                <w:b/>
                <w:bCs/>
                <w:sz w:val="24"/>
                <w:szCs w:val="24"/>
              </w:rPr>
              <w:t>02.10.02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74B6">
              <w:rPr>
                <w:rFonts w:ascii="Calibri" w:hAnsi="Calibri" w:cs="Calibri"/>
                <w:b/>
                <w:bCs/>
                <w:sz w:val="24"/>
                <w:szCs w:val="24"/>
              </w:rPr>
              <w:t>ENSINO FUNDAMENTAL</w:t>
            </w:r>
          </w:p>
        </w:tc>
      </w:tr>
      <w:tr w:rsidR="005E74B6" w:rsidRPr="005E74B6" w:rsidTr="006D47A3">
        <w:trPr>
          <w:cantSplit/>
          <w:trHeight w:val="26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5E74B6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E74B6" w:rsidRPr="005E74B6" w:rsidTr="006D47A3">
        <w:trPr>
          <w:cantSplit/>
          <w:trHeight w:val="2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rPr>
                <w:rFonts w:ascii="Calibri" w:hAnsi="Calibri" w:cs="Calibri"/>
                <w:sz w:val="24"/>
                <w:szCs w:val="24"/>
              </w:rPr>
            </w:pPr>
            <w:r w:rsidRPr="005E74B6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74B6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74B6" w:rsidRPr="005E74B6" w:rsidTr="006D47A3">
        <w:trPr>
          <w:cantSplit/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rPr>
                <w:rFonts w:ascii="Calibri" w:hAnsi="Calibri" w:cs="Calibri"/>
                <w:sz w:val="24"/>
                <w:szCs w:val="24"/>
              </w:rPr>
            </w:pPr>
            <w:r w:rsidRPr="005E74B6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74B6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E74B6" w:rsidRPr="005E74B6" w:rsidTr="006D47A3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rPr>
                <w:rFonts w:ascii="Calibri" w:hAnsi="Calibri" w:cs="Calibri"/>
                <w:sz w:val="24"/>
                <w:szCs w:val="24"/>
              </w:rPr>
            </w:pPr>
            <w:r w:rsidRPr="005E74B6">
              <w:rPr>
                <w:rFonts w:ascii="Calibri" w:hAnsi="Calibri" w:cs="Calibri"/>
                <w:sz w:val="24"/>
                <w:szCs w:val="24"/>
              </w:rPr>
              <w:t>12.361.0016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74B6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E74B6" w:rsidRPr="005E74B6" w:rsidTr="006D47A3">
        <w:trPr>
          <w:cantSplit/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74B6">
              <w:rPr>
                <w:rFonts w:ascii="Calibri" w:hAnsi="Calibri" w:cs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74B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</w:tr>
      <w:tr w:rsidR="005E74B6" w:rsidRPr="005E74B6" w:rsidTr="006D47A3">
        <w:trPr>
          <w:cantSplit/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rPr>
                <w:rFonts w:ascii="Calibri" w:hAnsi="Calibri" w:cs="Calibri"/>
                <w:sz w:val="24"/>
                <w:szCs w:val="24"/>
              </w:rPr>
            </w:pPr>
            <w:r w:rsidRPr="005E74B6">
              <w:rPr>
                <w:rFonts w:ascii="Calibri" w:hAnsi="Calibri" w:cs="Calibri"/>
                <w:sz w:val="24"/>
                <w:szCs w:val="24"/>
              </w:rPr>
              <w:t>12.361.0016.2.213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74B6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E74B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E74B6">
              <w:rPr>
                <w:rFonts w:ascii="Calibri" w:hAnsi="Calibri" w:cs="Calibri"/>
                <w:sz w:val="24"/>
                <w:szCs w:val="24"/>
              </w:rPr>
              <w:t>390.000,00</w:t>
            </w:r>
          </w:p>
        </w:tc>
      </w:tr>
      <w:tr w:rsidR="005E74B6" w:rsidRPr="005E74B6" w:rsidTr="006D47A3">
        <w:trPr>
          <w:cantSplit/>
          <w:trHeight w:val="206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5E74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5E74B6" w:rsidRPr="005E74B6" w:rsidTr="006D47A3">
        <w:trPr>
          <w:cantSplit/>
          <w:trHeight w:val="2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rPr>
                <w:rFonts w:ascii="Calibri" w:hAnsi="Calibri" w:cs="Calibri"/>
                <w:sz w:val="24"/>
                <w:szCs w:val="24"/>
              </w:rPr>
            </w:pPr>
            <w:r w:rsidRPr="005E74B6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74B6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74B6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74B6">
              <w:rPr>
                <w:rFonts w:ascii="Calibri" w:hAnsi="Calibri" w:cs="Calibri"/>
                <w:color w:val="000000"/>
                <w:sz w:val="24"/>
                <w:szCs w:val="24"/>
              </w:rPr>
              <w:t>390.000,00</w:t>
            </w:r>
          </w:p>
        </w:tc>
      </w:tr>
      <w:tr w:rsidR="005E74B6" w:rsidRPr="005E74B6" w:rsidTr="006D47A3">
        <w:trPr>
          <w:cantSplit/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74B6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6" w:rsidRPr="005E74B6" w:rsidRDefault="005E74B6" w:rsidP="005E74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74B6">
              <w:rPr>
                <w:rFonts w:ascii="Calibri" w:hAnsi="Calibri" w:cs="Calibri"/>
                <w:sz w:val="24"/>
                <w:szCs w:val="24"/>
              </w:rPr>
              <w:t>1 – TESOURO</w:t>
            </w:r>
          </w:p>
        </w:tc>
      </w:tr>
    </w:tbl>
    <w:p w:rsidR="00EA1A2E" w:rsidRPr="001A0DB4" w:rsidRDefault="00EA1A2E" w:rsidP="00BC411A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1A0DB4">
        <w:rPr>
          <w:rFonts w:ascii="Calibri" w:hAnsi="Calibri" w:cs="Calibri"/>
          <w:sz w:val="24"/>
          <w:szCs w:val="24"/>
        </w:rPr>
        <w:t>Fica inclu</w:t>
      </w:r>
      <w:r w:rsidR="00CC377D">
        <w:rPr>
          <w:rFonts w:ascii="Calibri" w:hAnsi="Calibri" w:cs="Calibri"/>
          <w:sz w:val="24"/>
          <w:szCs w:val="24"/>
        </w:rPr>
        <w:t>so o presente C</w:t>
      </w:r>
      <w:r w:rsidRPr="001A0DB4">
        <w:rPr>
          <w:rFonts w:ascii="Calibri" w:hAnsi="Calibri" w:cs="Calibri"/>
          <w:sz w:val="24"/>
          <w:szCs w:val="24"/>
        </w:rPr>
        <w:t xml:space="preserve">rédito </w:t>
      </w:r>
      <w:r w:rsidR="00CC377D">
        <w:rPr>
          <w:rFonts w:ascii="Calibri" w:hAnsi="Calibri" w:cs="Calibri"/>
          <w:sz w:val="24"/>
          <w:szCs w:val="24"/>
        </w:rPr>
        <w:t xml:space="preserve">Adicional </w:t>
      </w:r>
      <w:r w:rsidR="00EB72FC">
        <w:rPr>
          <w:rFonts w:ascii="Calibri" w:hAnsi="Calibri" w:cs="Calibri"/>
          <w:sz w:val="24"/>
          <w:szCs w:val="24"/>
        </w:rPr>
        <w:t xml:space="preserve">Suplementar </w:t>
      </w:r>
      <w:r w:rsidRPr="001A0DB4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>
        <w:rPr>
          <w:rFonts w:ascii="Calibri" w:hAnsi="Calibri" w:cs="Calibri"/>
          <w:sz w:val="24"/>
          <w:szCs w:val="24"/>
        </w:rPr>
        <w:t xml:space="preserve">na </w:t>
      </w:r>
      <w:r w:rsidRPr="001A0DB4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Default="00EA1A2E" w:rsidP="00BC411A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4º</w:t>
      </w:r>
      <w:r w:rsidR="00441B4F">
        <w:rPr>
          <w:rFonts w:ascii="Calibri" w:hAnsi="Calibri" w:cs="Calibri"/>
          <w:sz w:val="24"/>
          <w:szCs w:val="24"/>
        </w:rPr>
        <w:t xml:space="preserve"> Esta l</w:t>
      </w:r>
      <w:r w:rsidR="00CC377D">
        <w:rPr>
          <w:rFonts w:ascii="Calibri" w:hAnsi="Calibri" w:cs="Calibri"/>
          <w:sz w:val="24"/>
          <w:szCs w:val="24"/>
        </w:rPr>
        <w:t>ei entra</w:t>
      </w:r>
      <w:r w:rsidRPr="001A0DB4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BE4DA8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8C644A">
        <w:rPr>
          <w:rFonts w:ascii="Calibri" w:hAnsi="Calibri"/>
          <w:b/>
          <w:sz w:val="24"/>
          <w:szCs w:val="24"/>
        </w:rPr>
        <w:t>PREFEITURA DO MUNICÍPIO DE ARARAQUARA</w:t>
      </w:r>
      <w:r w:rsidRPr="008C644A">
        <w:rPr>
          <w:rFonts w:ascii="Calibri" w:hAnsi="Calibri"/>
          <w:sz w:val="24"/>
          <w:szCs w:val="24"/>
        </w:rPr>
        <w:t xml:space="preserve">, aos </w:t>
      </w:r>
      <w:r w:rsidR="001E441A">
        <w:rPr>
          <w:rFonts w:ascii="Calibri" w:hAnsi="Calibri"/>
          <w:sz w:val="24"/>
          <w:szCs w:val="24"/>
        </w:rPr>
        <w:t>24</w:t>
      </w:r>
      <w:r w:rsidRPr="008C644A">
        <w:rPr>
          <w:rFonts w:ascii="Calibri" w:hAnsi="Calibri"/>
          <w:sz w:val="24"/>
          <w:szCs w:val="24"/>
        </w:rPr>
        <w:t xml:space="preserve"> (</w:t>
      </w:r>
      <w:r w:rsidR="001E441A">
        <w:rPr>
          <w:rFonts w:ascii="Calibri" w:hAnsi="Calibri"/>
          <w:sz w:val="24"/>
          <w:szCs w:val="24"/>
        </w:rPr>
        <w:t>vinte e quatro</w:t>
      </w:r>
      <w:r w:rsidR="008C644A" w:rsidRPr="008C644A">
        <w:rPr>
          <w:rFonts w:ascii="Calibri" w:hAnsi="Calibri"/>
          <w:sz w:val="24"/>
          <w:szCs w:val="24"/>
        </w:rPr>
        <w:t>)</w:t>
      </w:r>
      <w:r w:rsidRPr="008C644A">
        <w:rPr>
          <w:rFonts w:ascii="Calibri" w:hAnsi="Calibri"/>
          <w:sz w:val="24"/>
          <w:szCs w:val="24"/>
        </w:rPr>
        <w:t xml:space="preserve"> dias do mês de </w:t>
      </w:r>
      <w:r w:rsidR="000F274E">
        <w:rPr>
          <w:rFonts w:ascii="Calibri" w:hAnsi="Calibri"/>
          <w:sz w:val="24"/>
          <w:szCs w:val="24"/>
        </w:rPr>
        <w:t>junho</w:t>
      </w:r>
      <w:r w:rsidRPr="008C644A">
        <w:rPr>
          <w:rFonts w:ascii="Calibri" w:hAnsi="Calibri"/>
          <w:sz w:val="24"/>
          <w:szCs w:val="24"/>
        </w:rPr>
        <w:t xml:space="preserve"> do ano de 2019 (dois mil e dezenove).</w:t>
      </w:r>
    </w:p>
    <w:p w:rsidR="00857790" w:rsidRPr="00BE4DA8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59151E" w:rsidRP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>Prefeito Municipal</w:t>
      </w:r>
    </w:p>
    <w:sectPr w:rsidR="0059151E" w:rsidRPr="00857790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596" w:rsidRDefault="00BF5596" w:rsidP="008166A0">
      <w:r>
        <w:separator/>
      </w:r>
    </w:p>
  </w:endnote>
  <w:endnote w:type="continuationSeparator" w:id="0">
    <w:p w:rsidR="00BF5596" w:rsidRDefault="00BF5596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56" w:rsidRPr="00E42A39" w:rsidRDefault="00453456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B556B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B556B9" w:rsidRPr="00E42A39">
      <w:rPr>
        <w:rFonts w:ascii="Calibri" w:hAnsi="Calibri"/>
        <w:b/>
        <w:bCs/>
        <w:sz w:val="24"/>
        <w:szCs w:val="24"/>
      </w:rPr>
      <w:fldChar w:fldCharType="separate"/>
    </w:r>
    <w:r w:rsidR="00F5016C">
      <w:rPr>
        <w:rFonts w:ascii="Calibri" w:hAnsi="Calibri"/>
        <w:b/>
        <w:bCs/>
        <w:noProof/>
      </w:rPr>
      <w:t>4</w:t>
    </w:r>
    <w:r w:rsidR="00B556B9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B556B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B556B9" w:rsidRPr="00E42A39">
      <w:rPr>
        <w:rFonts w:ascii="Calibri" w:hAnsi="Calibri"/>
        <w:b/>
        <w:bCs/>
        <w:sz w:val="24"/>
        <w:szCs w:val="24"/>
      </w:rPr>
      <w:fldChar w:fldCharType="separate"/>
    </w:r>
    <w:r w:rsidR="00F5016C">
      <w:rPr>
        <w:rFonts w:ascii="Calibri" w:hAnsi="Calibri"/>
        <w:b/>
        <w:bCs/>
        <w:noProof/>
      </w:rPr>
      <w:t>4</w:t>
    </w:r>
    <w:r w:rsidR="00B556B9" w:rsidRPr="00E42A39">
      <w:rPr>
        <w:rFonts w:ascii="Calibri" w:hAnsi="Calibri"/>
        <w:b/>
        <w:bCs/>
        <w:sz w:val="24"/>
        <w:szCs w:val="24"/>
      </w:rPr>
      <w:fldChar w:fldCharType="end"/>
    </w:r>
  </w:p>
  <w:p w:rsidR="00453456" w:rsidRDefault="004534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596" w:rsidRDefault="00BF5596" w:rsidP="008166A0">
      <w:r>
        <w:separator/>
      </w:r>
    </w:p>
  </w:footnote>
  <w:footnote w:type="continuationSeparator" w:id="0">
    <w:p w:rsidR="00BF5596" w:rsidRDefault="00BF5596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56" w:rsidRDefault="00453456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53456" w:rsidRDefault="00453456" w:rsidP="00857790">
    <w:pPr>
      <w:pStyle w:val="Legenda"/>
    </w:pPr>
  </w:p>
  <w:p w:rsidR="00453456" w:rsidRDefault="00453456" w:rsidP="00857790">
    <w:pPr>
      <w:pStyle w:val="Legenda"/>
    </w:pPr>
  </w:p>
  <w:p w:rsidR="00453456" w:rsidRDefault="00453456" w:rsidP="00857790">
    <w:pPr>
      <w:pStyle w:val="Legenda"/>
    </w:pPr>
  </w:p>
  <w:p w:rsidR="00453456" w:rsidRPr="00BE4DA8" w:rsidRDefault="00453456" w:rsidP="00857790">
    <w:pPr>
      <w:pStyle w:val="Legenda"/>
      <w:rPr>
        <w:sz w:val="12"/>
        <w:szCs w:val="24"/>
      </w:rPr>
    </w:pPr>
  </w:p>
  <w:p w:rsidR="00453456" w:rsidRPr="006629CA" w:rsidRDefault="00453456" w:rsidP="006629CA">
    <w:pPr>
      <w:pStyle w:val="Legenda"/>
    </w:pPr>
    <w:r w:rsidRPr="00A01476">
      <w:rPr>
        <w:sz w:val="24"/>
        <w:szCs w:val="24"/>
      </w:rPr>
      <w:t>MUNICÍPIO DE ARARAQUARA</w:t>
    </w:r>
  </w:p>
  <w:p w:rsidR="00453456" w:rsidRPr="00857790" w:rsidRDefault="00453456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D87"/>
    <w:rsid w:val="00043D9D"/>
    <w:rsid w:val="00051C6D"/>
    <w:rsid w:val="00063F0C"/>
    <w:rsid w:val="00065C70"/>
    <w:rsid w:val="00066693"/>
    <w:rsid w:val="00075F7F"/>
    <w:rsid w:val="00077088"/>
    <w:rsid w:val="00080C9E"/>
    <w:rsid w:val="00085045"/>
    <w:rsid w:val="00087003"/>
    <w:rsid w:val="0009113A"/>
    <w:rsid w:val="000931B5"/>
    <w:rsid w:val="00095A2A"/>
    <w:rsid w:val="0009671C"/>
    <w:rsid w:val="000A2E51"/>
    <w:rsid w:val="000A3D5C"/>
    <w:rsid w:val="000B0BF9"/>
    <w:rsid w:val="000B7887"/>
    <w:rsid w:val="000D1D73"/>
    <w:rsid w:val="000D4A83"/>
    <w:rsid w:val="000D517B"/>
    <w:rsid w:val="000D52F4"/>
    <w:rsid w:val="000D5DEE"/>
    <w:rsid w:val="000D7326"/>
    <w:rsid w:val="000E11D1"/>
    <w:rsid w:val="000F274E"/>
    <w:rsid w:val="0010035A"/>
    <w:rsid w:val="001004BB"/>
    <w:rsid w:val="00100DAE"/>
    <w:rsid w:val="001021AD"/>
    <w:rsid w:val="001029A5"/>
    <w:rsid w:val="0010557F"/>
    <w:rsid w:val="00112A46"/>
    <w:rsid w:val="00113A50"/>
    <w:rsid w:val="001246AD"/>
    <w:rsid w:val="001354EC"/>
    <w:rsid w:val="00135EAD"/>
    <w:rsid w:val="0014117A"/>
    <w:rsid w:val="00144D51"/>
    <w:rsid w:val="001545B2"/>
    <w:rsid w:val="00165F4A"/>
    <w:rsid w:val="0018250C"/>
    <w:rsid w:val="00184AE4"/>
    <w:rsid w:val="00191BEE"/>
    <w:rsid w:val="00191D0E"/>
    <w:rsid w:val="00192F1E"/>
    <w:rsid w:val="00193F72"/>
    <w:rsid w:val="001950D5"/>
    <w:rsid w:val="001A0921"/>
    <w:rsid w:val="001A14D3"/>
    <w:rsid w:val="001B5F6F"/>
    <w:rsid w:val="001C099E"/>
    <w:rsid w:val="001C1317"/>
    <w:rsid w:val="001C3B0A"/>
    <w:rsid w:val="001D7BB2"/>
    <w:rsid w:val="001E1A55"/>
    <w:rsid w:val="001E3046"/>
    <w:rsid w:val="001E441A"/>
    <w:rsid w:val="001E75CD"/>
    <w:rsid w:val="001F32BB"/>
    <w:rsid w:val="001F665E"/>
    <w:rsid w:val="00210C96"/>
    <w:rsid w:val="00230517"/>
    <w:rsid w:val="00230658"/>
    <w:rsid w:val="00237B34"/>
    <w:rsid w:val="002452E4"/>
    <w:rsid w:val="002455DD"/>
    <w:rsid w:val="0024734D"/>
    <w:rsid w:val="00250D64"/>
    <w:rsid w:val="00252F7D"/>
    <w:rsid w:val="0025768A"/>
    <w:rsid w:val="00274B8F"/>
    <w:rsid w:val="00275644"/>
    <w:rsid w:val="00275F8F"/>
    <w:rsid w:val="00285D23"/>
    <w:rsid w:val="00285FD4"/>
    <w:rsid w:val="00286BC6"/>
    <w:rsid w:val="00295CCD"/>
    <w:rsid w:val="002972AA"/>
    <w:rsid w:val="002A4BEA"/>
    <w:rsid w:val="002A5152"/>
    <w:rsid w:val="002A68DA"/>
    <w:rsid w:val="002B203A"/>
    <w:rsid w:val="002C0098"/>
    <w:rsid w:val="002C203E"/>
    <w:rsid w:val="002C2BFB"/>
    <w:rsid w:val="002D1B1C"/>
    <w:rsid w:val="002D6F18"/>
    <w:rsid w:val="002D7FBD"/>
    <w:rsid w:val="002E0A19"/>
    <w:rsid w:val="002E0B31"/>
    <w:rsid w:val="002E4BC7"/>
    <w:rsid w:val="002E726B"/>
    <w:rsid w:val="002E778F"/>
    <w:rsid w:val="003018DF"/>
    <w:rsid w:val="0030245D"/>
    <w:rsid w:val="00310220"/>
    <w:rsid w:val="0031057C"/>
    <w:rsid w:val="00310D82"/>
    <w:rsid w:val="00314938"/>
    <w:rsid w:val="00317EF9"/>
    <w:rsid w:val="00330580"/>
    <w:rsid w:val="00334680"/>
    <w:rsid w:val="00335769"/>
    <w:rsid w:val="0034018F"/>
    <w:rsid w:val="00342EBC"/>
    <w:rsid w:val="00356D1C"/>
    <w:rsid w:val="00356E71"/>
    <w:rsid w:val="00357603"/>
    <w:rsid w:val="00362AC5"/>
    <w:rsid w:val="00362C5D"/>
    <w:rsid w:val="00364B03"/>
    <w:rsid w:val="00377746"/>
    <w:rsid w:val="00382997"/>
    <w:rsid w:val="0038523B"/>
    <w:rsid w:val="00390779"/>
    <w:rsid w:val="003A57B0"/>
    <w:rsid w:val="003B13BF"/>
    <w:rsid w:val="003B2C2D"/>
    <w:rsid w:val="003E376C"/>
    <w:rsid w:val="003F1B16"/>
    <w:rsid w:val="003F7D7B"/>
    <w:rsid w:val="004005F2"/>
    <w:rsid w:val="00411553"/>
    <w:rsid w:val="00415E62"/>
    <w:rsid w:val="00430500"/>
    <w:rsid w:val="00431648"/>
    <w:rsid w:val="00434A29"/>
    <w:rsid w:val="00440E6C"/>
    <w:rsid w:val="004419B2"/>
    <w:rsid w:val="00441B4F"/>
    <w:rsid w:val="004430E6"/>
    <w:rsid w:val="004462FD"/>
    <w:rsid w:val="004531B0"/>
    <w:rsid w:val="00453456"/>
    <w:rsid w:val="00475D9A"/>
    <w:rsid w:val="00476496"/>
    <w:rsid w:val="00477F27"/>
    <w:rsid w:val="0048112F"/>
    <w:rsid w:val="00490080"/>
    <w:rsid w:val="00491DE5"/>
    <w:rsid w:val="00495F1E"/>
    <w:rsid w:val="004A29A6"/>
    <w:rsid w:val="004B02FF"/>
    <w:rsid w:val="004E62ED"/>
    <w:rsid w:val="004F6D7C"/>
    <w:rsid w:val="00510E18"/>
    <w:rsid w:val="0051264C"/>
    <w:rsid w:val="00514D12"/>
    <w:rsid w:val="005230CD"/>
    <w:rsid w:val="005271DF"/>
    <w:rsid w:val="0053288B"/>
    <w:rsid w:val="00535DAA"/>
    <w:rsid w:val="00540C91"/>
    <w:rsid w:val="005431E2"/>
    <w:rsid w:val="005559D5"/>
    <w:rsid w:val="005645C6"/>
    <w:rsid w:val="00567B81"/>
    <w:rsid w:val="00572389"/>
    <w:rsid w:val="00572808"/>
    <w:rsid w:val="00572FAB"/>
    <w:rsid w:val="00573070"/>
    <w:rsid w:val="00576D02"/>
    <w:rsid w:val="005803DB"/>
    <w:rsid w:val="00581602"/>
    <w:rsid w:val="00585983"/>
    <w:rsid w:val="0059151E"/>
    <w:rsid w:val="00594E78"/>
    <w:rsid w:val="005A351E"/>
    <w:rsid w:val="005A5EB4"/>
    <w:rsid w:val="005A7093"/>
    <w:rsid w:val="005C5CBA"/>
    <w:rsid w:val="005D0C0B"/>
    <w:rsid w:val="005D235B"/>
    <w:rsid w:val="005D36A7"/>
    <w:rsid w:val="005E28DC"/>
    <w:rsid w:val="005E2B7E"/>
    <w:rsid w:val="005E36C1"/>
    <w:rsid w:val="005E3C9A"/>
    <w:rsid w:val="005E74B6"/>
    <w:rsid w:val="005F0026"/>
    <w:rsid w:val="006061AF"/>
    <w:rsid w:val="00615557"/>
    <w:rsid w:val="00615AF8"/>
    <w:rsid w:val="00617CA0"/>
    <w:rsid w:val="00624145"/>
    <w:rsid w:val="006267D1"/>
    <w:rsid w:val="0062683E"/>
    <w:rsid w:val="00633FF8"/>
    <w:rsid w:val="00640424"/>
    <w:rsid w:val="00644586"/>
    <w:rsid w:val="00646223"/>
    <w:rsid w:val="00646C66"/>
    <w:rsid w:val="006629CA"/>
    <w:rsid w:val="00664F77"/>
    <w:rsid w:val="00665925"/>
    <w:rsid w:val="00667FC3"/>
    <w:rsid w:val="0067167E"/>
    <w:rsid w:val="00673512"/>
    <w:rsid w:val="00680FDE"/>
    <w:rsid w:val="00683614"/>
    <w:rsid w:val="006917C4"/>
    <w:rsid w:val="006A3121"/>
    <w:rsid w:val="006A6F45"/>
    <w:rsid w:val="006B0E78"/>
    <w:rsid w:val="006B3CF2"/>
    <w:rsid w:val="006B55B7"/>
    <w:rsid w:val="006B613D"/>
    <w:rsid w:val="006B6E1D"/>
    <w:rsid w:val="006C1F41"/>
    <w:rsid w:val="006C2B32"/>
    <w:rsid w:val="006C545C"/>
    <w:rsid w:val="006C6504"/>
    <w:rsid w:val="006D10C7"/>
    <w:rsid w:val="006D4C6E"/>
    <w:rsid w:val="006E10A5"/>
    <w:rsid w:val="006E7090"/>
    <w:rsid w:val="006F2741"/>
    <w:rsid w:val="006F33EC"/>
    <w:rsid w:val="006F4949"/>
    <w:rsid w:val="007027BF"/>
    <w:rsid w:val="007064B9"/>
    <w:rsid w:val="00707A08"/>
    <w:rsid w:val="007164A2"/>
    <w:rsid w:val="00717BED"/>
    <w:rsid w:val="00724C7F"/>
    <w:rsid w:val="00725916"/>
    <w:rsid w:val="00726459"/>
    <w:rsid w:val="00727520"/>
    <w:rsid w:val="00730CE8"/>
    <w:rsid w:val="007317BA"/>
    <w:rsid w:val="00731A6A"/>
    <w:rsid w:val="00734ED6"/>
    <w:rsid w:val="00741E77"/>
    <w:rsid w:val="0074560B"/>
    <w:rsid w:val="00747301"/>
    <w:rsid w:val="00754CC0"/>
    <w:rsid w:val="00756B77"/>
    <w:rsid w:val="00757F45"/>
    <w:rsid w:val="007625CC"/>
    <w:rsid w:val="007736EF"/>
    <w:rsid w:val="0077665E"/>
    <w:rsid w:val="00776790"/>
    <w:rsid w:val="00777B49"/>
    <w:rsid w:val="00783991"/>
    <w:rsid w:val="0078483F"/>
    <w:rsid w:val="007945CE"/>
    <w:rsid w:val="007C6A6C"/>
    <w:rsid w:val="007C7BBE"/>
    <w:rsid w:val="007D2831"/>
    <w:rsid w:val="007E193E"/>
    <w:rsid w:val="007E616B"/>
    <w:rsid w:val="007E7A5A"/>
    <w:rsid w:val="007F055F"/>
    <w:rsid w:val="007F1B4D"/>
    <w:rsid w:val="00800836"/>
    <w:rsid w:val="00802D1A"/>
    <w:rsid w:val="00810E53"/>
    <w:rsid w:val="00814E92"/>
    <w:rsid w:val="0081610A"/>
    <w:rsid w:val="008166A0"/>
    <w:rsid w:val="00820EE0"/>
    <w:rsid w:val="00823CD2"/>
    <w:rsid w:val="0083102D"/>
    <w:rsid w:val="008333BC"/>
    <w:rsid w:val="00837235"/>
    <w:rsid w:val="00837B3A"/>
    <w:rsid w:val="00840418"/>
    <w:rsid w:val="0085057A"/>
    <w:rsid w:val="00857581"/>
    <w:rsid w:val="00857790"/>
    <w:rsid w:val="00862FEE"/>
    <w:rsid w:val="00871EBD"/>
    <w:rsid w:val="0087521D"/>
    <w:rsid w:val="00881B7E"/>
    <w:rsid w:val="0088222E"/>
    <w:rsid w:val="00886D95"/>
    <w:rsid w:val="00891921"/>
    <w:rsid w:val="008A1926"/>
    <w:rsid w:val="008A656C"/>
    <w:rsid w:val="008B3D15"/>
    <w:rsid w:val="008B51FA"/>
    <w:rsid w:val="008C644A"/>
    <w:rsid w:val="008D222F"/>
    <w:rsid w:val="008E3482"/>
    <w:rsid w:val="008E7830"/>
    <w:rsid w:val="008E7B2F"/>
    <w:rsid w:val="008F2030"/>
    <w:rsid w:val="008F53EB"/>
    <w:rsid w:val="0090275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4DD"/>
    <w:rsid w:val="0093067B"/>
    <w:rsid w:val="0093303D"/>
    <w:rsid w:val="0093336B"/>
    <w:rsid w:val="00935EEC"/>
    <w:rsid w:val="00936654"/>
    <w:rsid w:val="009375E1"/>
    <w:rsid w:val="0094057D"/>
    <w:rsid w:val="00943A6D"/>
    <w:rsid w:val="009455E2"/>
    <w:rsid w:val="00951F5F"/>
    <w:rsid w:val="00956846"/>
    <w:rsid w:val="00965B11"/>
    <w:rsid w:val="009707C0"/>
    <w:rsid w:val="009711BE"/>
    <w:rsid w:val="009761E6"/>
    <w:rsid w:val="009832FE"/>
    <w:rsid w:val="00990C79"/>
    <w:rsid w:val="00991E06"/>
    <w:rsid w:val="009960D4"/>
    <w:rsid w:val="009A359B"/>
    <w:rsid w:val="009B162D"/>
    <w:rsid w:val="009B3E43"/>
    <w:rsid w:val="009B75CD"/>
    <w:rsid w:val="009C34C9"/>
    <w:rsid w:val="009D0138"/>
    <w:rsid w:val="009E3454"/>
    <w:rsid w:val="009E47A2"/>
    <w:rsid w:val="009F0B7E"/>
    <w:rsid w:val="009F2E9E"/>
    <w:rsid w:val="00A012B9"/>
    <w:rsid w:val="00A04263"/>
    <w:rsid w:val="00A1015E"/>
    <w:rsid w:val="00A116FA"/>
    <w:rsid w:val="00A1271F"/>
    <w:rsid w:val="00A26F23"/>
    <w:rsid w:val="00A343A6"/>
    <w:rsid w:val="00A40472"/>
    <w:rsid w:val="00A43D6D"/>
    <w:rsid w:val="00A516D4"/>
    <w:rsid w:val="00A54A1E"/>
    <w:rsid w:val="00A553D6"/>
    <w:rsid w:val="00A70A64"/>
    <w:rsid w:val="00A757F9"/>
    <w:rsid w:val="00A81E0D"/>
    <w:rsid w:val="00A846ED"/>
    <w:rsid w:val="00A92A93"/>
    <w:rsid w:val="00A95FBE"/>
    <w:rsid w:val="00A96117"/>
    <w:rsid w:val="00AA269A"/>
    <w:rsid w:val="00AA2C9A"/>
    <w:rsid w:val="00AA635E"/>
    <w:rsid w:val="00AB09CA"/>
    <w:rsid w:val="00AB1DA4"/>
    <w:rsid w:val="00AC5267"/>
    <w:rsid w:val="00AC54E2"/>
    <w:rsid w:val="00AD16EA"/>
    <w:rsid w:val="00AD6C74"/>
    <w:rsid w:val="00AE6487"/>
    <w:rsid w:val="00AF1216"/>
    <w:rsid w:val="00AF2591"/>
    <w:rsid w:val="00AF3849"/>
    <w:rsid w:val="00AF7947"/>
    <w:rsid w:val="00B04FF4"/>
    <w:rsid w:val="00B17C7F"/>
    <w:rsid w:val="00B22092"/>
    <w:rsid w:val="00B31ADC"/>
    <w:rsid w:val="00B333B7"/>
    <w:rsid w:val="00B40018"/>
    <w:rsid w:val="00B424C2"/>
    <w:rsid w:val="00B42924"/>
    <w:rsid w:val="00B4316B"/>
    <w:rsid w:val="00B51771"/>
    <w:rsid w:val="00B51B90"/>
    <w:rsid w:val="00B556B9"/>
    <w:rsid w:val="00B6164F"/>
    <w:rsid w:val="00B82C16"/>
    <w:rsid w:val="00B85577"/>
    <w:rsid w:val="00B91F78"/>
    <w:rsid w:val="00B94567"/>
    <w:rsid w:val="00B9654F"/>
    <w:rsid w:val="00BA16B2"/>
    <w:rsid w:val="00BA2126"/>
    <w:rsid w:val="00BA34B6"/>
    <w:rsid w:val="00BA3A63"/>
    <w:rsid w:val="00BB0F3E"/>
    <w:rsid w:val="00BB213C"/>
    <w:rsid w:val="00BC072B"/>
    <w:rsid w:val="00BC411A"/>
    <w:rsid w:val="00BD081D"/>
    <w:rsid w:val="00BD6A71"/>
    <w:rsid w:val="00BE0027"/>
    <w:rsid w:val="00BE073A"/>
    <w:rsid w:val="00BE12CE"/>
    <w:rsid w:val="00BE52EF"/>
    <w:rsid w:val="00BF36F1"/>
    <w:rsid w:val="00BF386F"/>
    <w:rsid w:val="00BF5596"/>
    <w:rsid w:val="00C0437B"/>
    <w:rsid w:val="00C04ACC"/>
    <w:rsid w:val="00C0572B"/>
    <w:rsid w:val="00C107D6"/>
    <w:rsid w:val="00C140C9"/>
    <w:rsid w:val="00C15D98"/>
    <w:rsid w:val="00C20C67"/>
    <w:rsid w:val="00C31A3A"/>
    <w:rsid w:val="00C426EF"/>
    <w:rsid w:val="00C4294E"/>
    <w:rsid w:val="00C4341F"/>
    <w:rsid w:val="00C46536"/>
    <w:rsid w:val="00C509CC"/>
    <w:rsid w:val="00C53EFE"/>
    <w:rsid w:val="00C53FB1"/>
    <w:rsid w:val="00C6074C"/>
    <w:rsid w:val="00C7236E"/>
    <w:rsid w:val="00C77770"/>
    <w:rsid w:val="00C83BFD"/>
    <w:rsid w:val="00C83DB2"/>
    <w:rsid w:val="00CA008C"/>
    <w:rsid w:val="00CA1D77"/>
    <w:rsid w:val="00CA53C0"/>
    <w:rsid w:val="00CA7207"/>
    <w:rsid w:val="00CB2F1D"/>
    <w:rsid w:val="00CC0742"/>
    <w:rsid w:val="00CC377D"/>
    <w:rsid w:val="00CC3AD0"/>
    <w:rsid w:val="00CC6F96"/>
    <w:rsid w:val="00CD00CD"/>
    <w:rsid w:val="00CD0383"/>
    <w:rsid w:val="00CD0BEA"/>
    <w:rsid w:val="00CD3B70"/>
    <w:rsid w:val="00CE055F"/>
    <w:rsid w:val="00CE0D28"/>
    <w:rsid w:val="00CE331A"/>
    <w:rsid w:val="00CF45B5"/>
    <w:rsid w:val="00CF5C40"/>
    <w:rsid w:val="00D00AC1"/>
    <w:rsid w:val="00D1583B"/>
    <w:rsid w:val="00D16BA0"/>
    <w:rsid w:val="00D201B3"/>
    <w:rsid w:val="00D211B9"/>
    <w:rsid w:val="00D26682"/>
    <w:rsid w:val="00D3316C"/>
    <w:rsid w:val="00D33351"/>
    <w:rsid w:val="00D33EFC"/>
    <w:rsid w:val="00D442F2"/>
    <w:rsid w:val="00D44DD7"/>
    <w:rsid w:val="00D51C1F"/>
    <w:rsid w:val="00D538C5"/>
    <w:rsid w:val="00D61A63"/>
    <w:rsid w:val="00D63380"/>
    <w:rsid w:val="00D63D6F"/>
    <w:rsid w:val="00D666D3"/>
    <w:rsid w:val="00D67AEB"/>
    <w:rsid w:val="00D70BF6"/>
    <w:rsid w:val="00D70C9F"/>
    <w:rsid w:val="00D729F1"/>
    <w:rsid w:val="00D73201"/>
    <w:rsid w:val="00D73C99"/>
    <w:rsid w:val="00D75A37"/>
    <w:rsid w:val="00D820EB"/>
    <w:rsid w:val="00D829E1"/>
    <w:rsid w:val="00D87D1D"/>
    <w:rsid w:val="00D91FB4"/>
    <w:rsid w:val="00D96042"/>
    <w:rsid w:val="00DA01DB"/>
    <w:rsid w:val="00DA1EFD"/>
    <w:rsid w:val="00DB340D"/>
    <w:rsid w:val="00DB6625"/>
    <w:rsid w:val="00DC4559"/>
    <w:rsid w:val="00DC53BB"/>
    <w:rsid w:val="00DD015F"/>
    <w:rsid w:val="00DD486D"/>
    <w:rsid w:val="00DD63C6"/>
    <w:rsid w:val="00DD7163"/>
    <w:rsid w:val="00DD7BD4"/>
    <w:rsid w:val="00DE063F"/>
    <w:rsid w:val="00DE1DA5"/>
    <w:rsid w:val="00DE4A75"/>
    <w:rsid w:val="00DE632F"/>
    <w:rsid w:val="00DF3182"/>
    <w:rsid w:val="00DF460B"/>
    <w:rsid w:val="00DF5C57"/>
    <w:rsid w:val="00DF67D2"/>
    <w:rsid w:val="00DF73FE"/>
    <w:rsid w:val="00E01823"/>
    <w:rsid w:val="00E245CB"/>
    <w:rsid w:val="00E3516B"/>
    <w:rsid w:val="00E4232A"/>
    <w:rsid w:val="00E42A39"/>
    <w:rsid w:val="00E45549"/>
    <w:rsid w:val="00E47004"/>
    <w:rsid w:val="00E543CA"/>
    <w:rsid w:val="00E5541F"/>
    <w:rsid w:val="00E56023"/>
    <w:rsid w:val="00E605B9"/>
    <w:rsid w:val="00E64D72"/>
    <w:rsid w:val="00E65107"/>
    <w:rsid w:val="00E6748A"/>
    <w:rsid w:val="00E72682"/>
    <w:rsid w:val="00E74938"/>
    <w:rsid w:val="00E8120B"/>
    <w:rsid w:val="00E831D0"/>
    <w:rsid w:val="00E87DD2"/>
    <w:rsid w:val="00E9030B"/>
    <w:rsid w:val="00E95705"/>
    <w:rsid w:val="00E9594B"/>
    <w:rsid w:val="00E95DA1"/>
    <w:rsid w:val="00EA1A2E"/>
    <w:rsid w:val="00EA1A96"/>
    <w:rsid w:val="00EA7599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D7AE4"/>
    <w:rsid w:val="00EE1201"/>
    <w:rsid w:val="00EF2504"/>
    <w:rsid w:val="00F11C50"/>
    <w:rsid w:val="00F11E6C"/>
    <w:rsid w:val="00F24E2C"/>
    <w:rsid w:val="00F254A9"/>
    <w:rsid w:val="00F26A76"/>
    <w:rsid w:val="00F30E0E"/>
    <w:rsid w:val="00F31235"/>
    <w:rsid w:val="00F3152C"/>
    <w:rsid w:val="00F36287"/>
    <w:rsid w:val="00F375C3"/>
    <w:rsid w:val="00F42CFB"/>
    <w:rsid w:val="00F43F27"/>
    <w:rsid w:val="00F4680E"/>
    <w:rsid w:val="00F46950"/>
    <w:rsid w:val="00F5016C"/>
    <w:rsid w:val="00F516CA"/>
    <w:rsid w:val="00F545EE"/>
    <w:rsid w:val="00F55D82"/>
    <w:rsid w:val="00F6680A"/>
    <w:rsid w:val="00F753DC"/>
    <w:rsid w:val="00F82FC9"/>
    <w:rsid w:val="00F845EF"/>
    <w:rsid w:val="00F8518D"/>
    <w:rsid w:val="00F9057D"/>
    <w:rsid w:val="00FA3245"/>
    <w:rsid w:val="00FA36BF"/>
    <w:rsid w:val="00FA63F1"/>
    <w:rsid w:val="00FB1C8A"/>
    <w:rsid w:val="00FC6968"/>
    <w:rsid w:val="00FD000F"/>
    <w:rsid w:val="00FD5B46"/>
    <w:rsid w:val="00FD7A6B"/>
    <w:rsid w:val="00FE1465"/>
    <w:rsid w:val="00FE3F40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57C6A6F-6C70-431B-AFDE-86A0947E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2A68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19073-CAF9-4555-985F-6B8ABC03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4</cp:revision>
  <cp:lastPrinted>2019-06-24T20:47:00Z</cp:lastPrinted>
  <dcterms:created xsi:type="dcterms:W3CDTF">2019-06-24T20:46:00Z</dcterms:created>
  <dcterms:modified xsi:type="dcterms:W3CDTF">2019-06-24T20:47:00Z</dcterms:modified>
</cp:coreProperties>
</file>