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976098" w:rsidRDefault="00A36381" w:rsidP="00C20630">
      <w:pPr>
        <w:pStyle w:val="NormalWeb2"/>
        <w:spacing w:before="0" w:after="0"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SUBSTITUTIVO AO </w:t>
      </w:r>
      <w:r w:rsidR="00C20630"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 xml:space="preserve">PROJETO DE RESOLUÇÃO Nº </w:t>
      </w:r>
      <w:r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005</w:t>
      </w:r>
      <w:r w:rsidR="0081088A" w:rsidRPr="00976098">
        <w:rPr>
          <w:rFonts w:asciiTheme="minorHAnsi" w:hAnsiTheme="minorHAnsi" w:cstheme="minorHAnsi"/>
          <w:b/>
          <w:color w:val="auto"/>
          <w:sz w:val="32"/>
          <w:szCs w:val="32"/>
          <w:lang w:val="pt-PT"/>
        </w:rPr>
        <w:t>/2019</w:t>
      </w: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E3CFC" w:rsidRDefault="00DB5B6A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Cs w:val="24"/>
        </w:rPr>
      </w:pPr>
      <w:r>
        <w:rPr>
          <w:rFonts w:asciiTheme="minorHAnsi" w:eastAsia="ヒラギノ角ゴ Pro W3" w:hAnsiTheme="minorHAnsi" w:cstheme="minorHAnsi"/>
          <w:szCs w:val="24"/>
        </w:rPr>
        <w:t>Altera a Resolução nº 424, de 29 de setembro de 2015.</w:t>
      </w:r>
    </w:p>
    <w:p w:rsidR="00C20630" w:rsidRPr="00BE3CFC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1F1F64" w:rsidRDefault="001F1F64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F1F64" w:rsidRDefault="00C20630" w:rsidP="00DB5B6A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t>Art. 1</w:t>
      </w:r>
      <w:proofErr w:type="gramStart"/>
      <w:r w:rsidRPr="00BE3CFC">
        <w:rPr>
          <w:rFonts w:asciiTheme="minorHAnsi" w:hAnsiTheme="minorHAnsi" w:cstheme="minorHAnsi"/>
          <w:szCs w:val="24"/>
        </w:rPr>
        <w:t xml:space="preserve">º </w:t>
      </w:r>
      <w:r w:rsidR="00851724" w:rsidRPr="00BE3CFC">
        <w:rPr>
          <w:rFonts w:asciiTheme="minorHAnsi" w:hAnsiTheme="minorHAnsi" w:cstheme="minorHAnsi"/>
          <w:szCs w:val="24"/>
        </w:rPr>
        <w:t xml:space="preserve"> </w:t>
      </w:r>
      <w:r w:rsidR="00DB5B6A">
        <w:rPr>
          <w:rFonts w:asciiTheme="minorHAnsi" w:hAnsiTheme="minorHAnsi" w:cstheme="minorHAnsi"/>
          <w:szCs w:val="24"/>
        </w:rPr>
        <w:t>A</w:t>
      </w:r>
      <w:proofErr w:type="gramEnd"/>
      <w:r w:rsidR="00DB5B6A">
        <w:rPr>
          <w:rFonts w:asciiTheme="minorHAnsi" w:hAnsiTheme="minorHAnsi" w:cstheme="minorHAnsi"/>
          <w:szCs w:val="24"/>
        </w:rPr>
        <w:t xml:space="preserve"> Resolução nº 424, de 29 de setembro de 2015, passa a vigorar com as seguintes alterações:</w:t>
      </w:r>
    </w:p>
    <w:p w:rsidR="00DB5B6A" w:rsidRDefault="00DB5B6A" w:rsidP="00DB5B6A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DB5B6A" w:rsidRDefault="00DB5B6A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“Art. 12-B.  ................................................................................................</w:t>
      </w:r>
    </w:p>
    <w:p w:rsidR="00DB5B6A" w:rsidRDefault="00DB5B6A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</w:t>
      </w:r>
    </w:p>
    <w:p w:rsidR="00DB5B6A" w:rsidRDefault="00DB5B6A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DB5B6A">
        <w:rPr>
          <w:rFonts w:asciiTheme="minorHAnsi" w:hAnsiTheme="minorHAnsi" w:cstheme="minorHAnsi"/>
          <w:szCs w:val="24"/>
        </w:rPr>
        <w:t>§ 1</w:t>
      </w:r>
      <w:proofErr w:type="gramStart"/>
      <w:r w:rsidRPr="00DB5B6A">
        <w:rPr>
          <w:rFonts w:asciiTheme="minorHAnsi" w:hAnsiTheme="minorHAnsi" w:cstheme="minorHAnsi"/>
          <w:szCs w:val="24"/>
        </w:rPr>
        <w:t>º  A</w:t>
      </w:r>
      <w:proofErr w:type="gramEnd"/>
      <w:r w:rsidRPr="00DB5B6A">
        <w:rPr>
          <w:rFonts w:asciiTheme="minorHAnsi" w:hAnsiTheme="minorHAnsi" w:cstheme="minorHAnsi"/>
          <w:szCs w:val="24"/>
        </w:rPr>
        <w:t xml:space="preserve"> seleção de estagiários, nas modalidades de estágio obrigatório e não obrigatório, ocorrerá mediante aplicação de prova</w:t>
      </w:r>
      <w:r>
        <w:rPr>
          <w:rFonts w:asciiTheme="minorHAnsi" w:hAnsiTheme="minorHAnsi" w:cstheme="minorHAnsi"/>
          <w:szCs w:val="24"/>
        </w:rPr>
        <w:t xml:space="preserve"> escrita objetiva ou discursiva</w:t>
      </w:r>
      <w:r w:rsidRPr="00DB5B6A">
        <w:rPr>
          <w:rFonts w:asciiTheme="minorHAnsi" w:hAnsiTheme="minorHAnsi" w:cstheme="minorHAnsi"/>
          <w:szCs w:val="24"/>
        </w:rPr>
        <w:t>.</w:t>
      </w:r>
    </w:p>
    <w:p w:rsidR="00D25E62" w:rsidRDefault="00D25E62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</w:p>
    <w:p w:rsidR="00D25E62" w:rsidRDefault="00D25E62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D25E62">
        <w:rPr>
          <w:rFonts w:asciiTheme="minorHAnsi" w:hAnsiTheme="minorHAnsi" w:cstheme="minorHAnsi"/>
          <w:szCs w:val="24"/>
        </w:rPr>
        <w:t>§ 2</w:t>
      </w:r>
      <w:proofErr w:type="gramStart"/>
      <w:r w:rsidRPr="00D25E62">
        <w:rPr>
          <w:rFonts w:asciiTheme="minorHAnsi" w:hAnsiTheme="minorHAnsi" w:cstheme="minorHAnsi"/>
          <w:szCs w:val="24"/>
        </w:rPr>
        <w:t xml:space="preserve">º  </w:t>
      </w:r>
      <w:r>
        <w:rPr>
          <w:rFonts w:asciiTheme="minorHAnsi" w:hAnsiTheme="minorHAnsi" w:cstheme="minorHAnsi"/>
          <w:szCs w:val="24"/>
        </w:rPr>
        <w:t>O</w:t>
      </w:r>
      <w:proofErr w:type="gramEnd"/>
      <w:r w:rsidRPr="00D25E62">
        <w:rPr>
          <w:rFonts w:asciiTheme="minorHAnsi" w:hAnsiTheme="minorHAnsi" w:cstheme="minorHAnsi"/>
          <w:szCs w:val="24"/>
        </w:rPr>
        <w:t xml:space="preserve"> processo seletivo poderá ser conduzido por agente de integração, nos termos do correspondente convênio de serviços, hipótese em que este será responsável pelo processo seletivo, cabendo à Câmara Municipal de Araraquara a sua supervisão.</w:t>
      </w:r>
    </w:p>
    <w:p w:rsidR="00767E89" w:rsidRDefault="00767E89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</w:p>
    <w:p w:rsidR="00767E89" w:rsidRPr="00BE3CFC" w:rsidRDefault="00767E89" w:rsidP="00DB5B6A">
      <w:pPr>
        <w:tabs>
          <w:tab w:val="left" w:pos="709"/>
          <w:tab w:val="left" w:pos="1418"/>
        </w:tabs>
        <w:spacing w:line="240" w:lineRule="auto"/>
        <w:ind w:left="2127"/>
        <w:jc w:val="both"/>
        <w:rPr>
          <w:rFonts w:asciiTheme="minorHAnsi" w:hAnsiTheme="minorHAnsi" w:cstheme="minorHAnsi"/>
          <w:szCs w:val="24"/>
        </w:rPr>
      </w:pPr>
      <w:r w:rsidRPr="00767E89">
        <w:rPr>
          <w:rFonts w:asciiTheme="minorHAnsi" w:hAnsiTheme="minorHAnsi" w:cstheme="minorHAnsi"/>
          <w:szCs w:val="24"/>
        </w:rPr>
        <w:t>§ 3</w:t>
      </w:r>
      <w:proofErr w:type="gramStart"/>
      <w:r w:rsidRPr="00767E89">
        <w:rPr>
          <w:rFonts w:asciiTheme="minorHAnsi" w:hAnsiTheme="minorHAnsi" w:cstheme="minorHAnsi"/>
          <w:szCs w:val="24"/>
        </w:rPr>
        <w:t>º  Os</w:t>
      </w:r>
      <w:proofErr w:type="gramEnd"/>
      <w:r w:rsidRPr="00767E89">
        <w:rPr>
          <w:rFonts w:asciiTheme="minorHAnsi" w:hAnsiTheme="minorHAnsi" w:cstheme="minorHAnsi"/>
          <w:szCs w:val="24"/>
        </w:rPr>
        <w:t xml:space="preserve"> processos seletivos para admissão de estagiários ocorrerão com frequência </w:t>
      </w:r>
      <w:r w:rsidR="00A36381">
        <w:rPr>
          <w:rFonts w:asciiTheme="minorHAnsi" w:hAnsiTheme="minorHAnsi" w:cstheme="minorHAnsi"/>
          <w:szCs w:val="24"/>
        </w:rPr>
        <w:t>anu</w:t>
      </w:r>
      <w:r w:rsidRPr="00767E89">
        <w:rPr>
          <w:rFonts w:asciiTheme="minorHAnsi" w:hAnsiTheme="minorHAnsi" w:cstheme="minorHAnsi"/>
          <w:szCs w:val="24"/>
        </w:rPr>
        <w:t xml:space="preserve">al, competindo à </w:t>
      </w:r>
      <w:proofErr w:type="spellStart"/>
      <w:r w:rsidRPr="00767E89">
        <w:rPr>
          <w:rFonts w:asciiTheme="minorHAnsi" w:hAnsiTheme="minorHAnsi" w:cstheme="minorHAnsi"/>
          <w:szCs w:val="24"/>
        </w:rPr>
        <w:t>Secretaria-Geral</w:t>
      </w:r>
      <w:proofErr w:type="spellEnd"/>
      <w:r w:rsidRPr="00767E89">
        <w:rPr>
          <w:rFonts w:asciiTheme="minorHAnsi" w:hAnsiTheme="minorHAnsi" w:cstheme="minorHAnsi"/>
          <w:szCs w:val="24"/>
        </w:rPr>
        <w:t xml:space="preserve"> da Câmara Municipal de Araraquara definir os prazos máximos para a manifestação prevista no inciso I do "caput" deste artigo, bem como recepcionar tais manifestações.</w:t>
      </w:r>
      <w:r>
        <w:rPr>
          <w:rFonts w:asciiTheme="minorHAnsi" w:hAnsiTheme="minorHAnsi" w:cstheme="minorHAnsi"/>
          <w:szCs w:val="24"/>
        </w:rPr>
        <w:t>”</w:t>
      </w:r>
    </w:p>
    <w:p w:rsidR="00C20630" w:rsidRPr="00BE3CFC" w:rsidRDefault="00C20630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C20630" w:rsidRDefault="00DB5B6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  <w:lang w:val="pt-PT"/>
        </w:rPr>
        <w:t xml:space="preserve">Art. </w:t>
      </w:r>
      <w:r w:rsidR="001B07FA">
        <w:rPr>
          <w:rFonts w:asciiTheme="minorHAnsi" w:hAnsiTheme="minorHAnsi" w:cstheme="minorHAnsi"/>
          <w:bCs/>
          <w:szCs w:val="24"/>
          <w:lang w:val="pt-PT"/>
        </w:rPr>
        <w:t>2</w:t>
      </w:r>
      <w:r>
        <w:rPr>
          <w:rFonts w:asciiTheme="minorHAnsi" w:hAnsiTheme="minorHAnsi" w:cstheme="minorHAnsi"/>
          <w:bCs/>
          <w:szCs w:val="24"/>
          <w:lang w:val="pt-PT"/>
        </w:rPr>
        <w:t>º</w:t>
      </w:r>
      <w:r w:rsidR="00C20630" w:rsidRPr="00BE3CFC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="00851724" w:rsidRPr="00BE3CFC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="00C20630" w:rsidRPr="00BE3CFC">
        <w:rPr>
          <w:rFonts w:asciiTheme="minorHAnsi" w:hAnsiTheme="minorHAnsi" w:cstheme="minorHAnsi"/>
          <w:szCs w:val="24"/>
        </w:rPr>
        <w:t>Esta resolução entra em vigor na data da sua publicação.</w:t>
      </w:r>
    </w:p>
    <w:p w:rsidR="001B07FA" w:rsidRDefault="001B07F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Default="001B07FA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5F06C8">
        <w:rPr>
          <w:rFonts w:asciiTheme="minorHAnsi" w:hAnsiTheme="minorHAnsi" w:cstheme="minorHAnsi"/>
          <w:szCs w:val="24"/>
        </w:rPr>
        <w:t>0</w:t>
      </w:r>
      <w:r w:rsidR="00B630F4"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 xml:space="preserve"> de </w:t>
      </w:r>
      <w:r w:rsidR="005F06C8">
        <w:rPr>
          <w:rFonts w:asciiTheme="minorHAnsi" w:hAnsiTheme="minorHAnsi" w:cstheme="minorHAnsi"/>
          <w:szCs w:val="24"/>
        </w:rPr>
        <w:t>junho</w:t>
      </w:r>
      <w:r>
        <w:rPr>
          <w:rFonts w:asciiTheme="minorHAnsi" w:hAnsiTheme="minorHAnsi" w:cstheme="minorHAnsi"/>
          <w:szCs w:val="24"/>
        </w:rPr>
        <w:t xml:space="preserve"> de 2019.</w:t>
      </w:r>
    </w:p>
    <w:p w:rsidR="00BE3CFC" w:rsidRPr="00BE3CFC" w:rsidRDefault="00BE3CFC" w:rsidP="00BE3CFC">
      <w:pPr>
        <w:spacing w:line="240" w:lineRule="auto"/>
        <w:rPr>
          <w:rFonts w:asciiTheme="minorHAnsi" w:hAnsiTheme="minorHAnsi" w:cstheme="minorHAnsi"/>
          <w:szCs w:val="24"/>
        </w:rPr>
      </w:pPr>
    </w:p>
    <w:p w:rsidR="00BE3CFC" w:rsidRPr="00BE3CFC" w:rsidRDefault="00BE3CFC" w:rsidP="00BE3CFC">
      <w:pPr>
        <w:spacing w:line="240" w:lineRule="auto"/>
        <w:rPr>
          <w:rFonts w:asciiTheme="minorHAnsi" w:hAnsiTheme="minorHAnsi" w:cstheme="minorHAnsi"/>
          <w:szCs w:val="24"/>
        </w:rPr>
      </w:pP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TENENTE SANTANA</w:t>
      </w: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t>Vereador e Presidente</w:t>
      </w: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EDIO LOPES</w:t>
      </w: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t>Vereador e Vice-Presidente</w:t>
      </w: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E3CFC" w:rsidRPr="00BE3CFC" w:rsidRDefault="00BE3CFC" w:rsidP="00BE3CFC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BE3CFC" w:rsidRPr="00BE3CFC" w:rsidTr="00A10703">
        <w:tc>
          <w:tcPr>
            <w:tcW w:w="4606" w:type="dxa"/>
          </w:tcPr>
          <w:p w:rsidR="00BE3CFC" w:rsidRPr="00BE3CFC" w:rsidRDefault="00BE3CFC" w:rsidP="00A107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LUCAS GRECCO</w:t>
            </w:r>
          </w:p>
          <w:p w:rsidR="00BE3CFC" w:rsidRPr="00BE3CFC" w:rsidRDefault="00BE3CFC" w:rsidP="00A107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3CFC">
              <w:rPr>
                <w:rFonts w:asciiTheme="minorHAnsi" w:hAnsiTheme="minorHAnsi" w:cstheme="minorHAnsi"/>
                <w:sz w:val="24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BE3CFC" w:rsidRPr="00BE3CFC" w:rsidRDefault="00BE3CFC" w:rsidP="00A107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CABO MAGAL VERRI</w:t>
            </w:r>
          </w:p>
          <w:p w:rsidR="00BE3CFC" w:rsidRPr="00BE3CFC" w:rsidRDefault="00BE3CFC" w:rsidP="00A107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3CFC">
              <w:rPr>
                <w:rFonts w:asciiTheme="minorHAnsi" w:hAnsiTheme="minorHAnsi" w:cstheme="minorHAnsi"/>
                <w:sz w:val="24"/>
                <w:szCs w:val="24"/>
              </w:rPr>
              <w:t>Vereador e Segundo Secretário</w:t>
            </w:r>
          </w:p>
        </w:tc>
      </w:tr>
    </w:tbl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br w:type="page"/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 w:val="32"/>
          <w:szCs w:val="32"/>
        </w:rPr>
      </w:pPr>
      <w:r w:rsidRPr="00BE3CFC">
        <w:rPr>
          <w:rFonts w:asciiTheme="minorHAnsi" w:hAnsiTheme="minorHAnsi" w:cstheme="minorHAnsi"/>
          <w:b/>
          <w:bCs/>
          <w:spacing w:val="20"/>
          <w:sz w:val="32"/>
          <w:szCs w:val="32"/>
        </w:rPr>
        <w:lastRenderedPageBreak/>
        <w:t>JUSTIFICATIVA</w:t>
      </w:r>
    </w:p>
    <w:p w:rsidR="00C20630" w:rsidRPr="00BE3CFC" w:rsidRDefault="00C20630" w:rsidP="00C20630">
      <w:pPr>
        <w:widowControl w:val="0"/>
        <w:autoSpaceDE w:val="0"/>
        <w:autoSpaceDN w:val="0"/>
        <w:adjustRightInd w:val="0"/>
        <w:spacing w:line="240" w:lineRule="auto"/>
        <w:ind w:firstLine="1134"/>
        <w:jc w:val="center"/>
        <w:rPr>
          <w:rFonts w:asciiTheme="minorHAnsi" w:hAnsiTheme="minorHAnsi" w:cstheme="minorHAnsi"/>
          <w:b/>
          <w:bCs/>
          <w:szCs w:val="24"/>
        </w:rPr>
      </w:pPr>
    </w:p>
    <w:p w:rsidR="001167C8" w:rsidRDefault="00A36381" w:rsidP="00A3638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 presente substitutivo tem por objetivo a</w:t>
      </w:r>
      <w:r w:rsidR="00AC2B99">
        <w:rPr>
          <w:rFonts w:asciiTheme="minorHAnsi" w:hAnsiTheme="minorHAnsi" w:cstheme="minorHAnsi"/>
          <w:bCs/>
          <w:szCs w:val="24"/>
        </w:rPr>
        <w:t xml:space="preserve">mpliar de </w:t>
      </w:r>
      <w:r>
        <w:rPr>
          <w:rFonts w:asciiTheme="minorHAnsi" w:hAnsiTheme="minorHAnsi" w:cstheme="minorHAnsi"/>
          <w:bCs/>
          <w:szCs w:val="24"/>
        </w:rPr>
        <w:t>seme</w:t>
      </w:r>
      <w:r w:rsidR="00AC2B99">
        <w:rPr>
          <w:rFonts w:asciiTheme="minorHAnsi" w:hAnsiTheme="minorHAnsi" w:cstheme="minorHAnsi"/>
          <w:bCs/>
          <w:szCs w:val="24"/>
        </w:rPr>
        <w:t xml:space="preserve">stral para </w:t>
      </w:r>
      <w:r>
        <w:rPr>
          <w:rFonts w:asciiTheme="minorHAnsi" w:hAnsiTheme="minorHAnsi" w:cstheme="minorHAnsi"/>
          <w:bCs/>
          <w:szCs w:val="24"/>
        </w:rPr>
        <w:t>anu</w:t>
      </w:r>
      <w:bookmarkStart w:id="0" w:name="_GoBack"/>
      <w:bookmarkEnd w:id="0"/>
      <w:r w:rsidR="00AC2B99">
        <w:rPr>
          <w:rFonts w:asciiTheme="minorHAnsi" w:hAnsiTheme="minorHAnsi" w:cstheme="minorHAnsi"/>
          <w:bCs/>
          <w:szCs w:val="24"/>
        </w:rPr>
        <w:t>al a frequência do processo seletivo para contratação de estagiários.</w:t>
      </w:r>
    </w:p>
    <w:p w:rsidR="00246A16" w:rsidRDefault="00246A16" w:rsidP="00246A1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Desta feita, solicitamos aos pares a aprovação deste projeto de resolução.</w:t>
      </w:r>
    </w:p>
    <w:p w:rsidR="009307A1" w:rsidRPr="00BE3CFC" w:rsidRDefault="009307A1" w:rsidP="009307A1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inorHAnsi" w:hAnsiTheme="minorHAnsi" w:cstheme="minorHAnsi"/>
          <w:bCs/>
          <w:spacing w:val="-2"/>
          <w:w w:val="95"/>
          <w:szCs w:val="24"/>
        </w:rPr>
      </w:pPr>
    </w:p>
    <w:p w:rsidR="001B07FA" w:rsidRPr="00BE3CFC" w:rsidRDefault="001B07FA" w:rsidP="001B07FA">
      <w:pPr>
        <w:tabs>
          <w:tab w:val="left" w:pos="709"/>
          <w:tab w:val="left" w:pos="1418"/>
        </w:tabs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Sala de Sessões Plínio de Carvalho, </w:t>
      </w:r>
      <w:r w:rsidR="005F06C8">
        <w:rPr>
          <w:rFonts w:asciiTheme="minorHAnsi" w:hAnsiTheme="minorHAnsi" w:cstheme="minorHAnsi"/>
          <w:szCs w:val="24"/>
        </w:rPr>
        <w:t>0</w:t>
      </w:r>
      <w:r w:rsidR="00B630F4">
        <w:rPr>
          <w:rFonts w:asciiTheme="minorHAnsi" w:hAnsiTheme="minorHAnsi" w:cstheme="minorHAnsi"/>
          <w:szCs w:val="24"/>
        </w:rPr>
        <w:t>7</w:t>
      </w:r>
      <w:r w:rsidR="005F06C8">
        <w:rPr>
          <w:rFonts w:asciiTheme="minorHAnsi" w:hAnsiTheme="minorHAnsi" w:cstheme="minorHAnsi"/>
          <w:szCs w:val="24"/>
        </w:rPr>
        <w:t xml:space="preserve"> de junho de 2019</w:t>
      </w:r>
      <w:r>
        <w:rPr>
          <w:rFonts w:asciiTheme="minorHAnsi" w:hAnsiTheme="minorHAnsi" w:cstheme="minorHAnsi"/>
          <w:szCs w:val="24"/>
        </w:rPr>
        <w:t>.</w:t>
      </w:r>
    </w:p>
    <w:p w:rsidR="00C20630" w:rsidRPr="00BE3CFC" w:rsidRDefault="00C20630" w:rsidP="00C20630">
      <w:pPr>
        <w:spacing w:line="240" w:lineRule="auto"/>
        <w:rPr>
          <w:rFonts w:asciiTheme="minorHAnsi" w:hAnsiTheme="minorHAnsi" w:cstheme="minorHAnsi"/>
          <w:szCs w:val="24"/>
        </w:rPr>
      </w:pPr>
    </w:p>
    <w:p w:rsidR="009307A1" w:rsidRPr="00BE3CFC" w:rsidRDefault="009307A1" w:rsidP="00C20630">
      <w:pPr>
        <w:spacing w:line="240" w:lineRule="auto"/>
        <w:rPr>
          <w:rFonts w:asciiTheme="minorHAnsi" w:hAnsiTheme="minorHAnsi" w:cstheme="minorHAnsi"/>
          <w:szCs w:val="24"/>
        </w:rPr>
      </w:pPr>
    </w:p>
    <w:p w:rsidR="00C20630" w:rsidRPr="00BE3CFC" w:rsidRDefault="00BE3CFC" w:rsidP="00C20630">
      <w:pPr>
        <w:spacing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TENENTE SANTANA</w:t>
      </w:r>
    </w:p>
    <w:p w:rsidR="00C20630" w:rsidRPr="00BE3CFC" w:rsidRDefault="00C20630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t>Vereador e Presidente</w:t>
      </w:r>
    </w:p>
    <w:p w:rsidR="00C20630" w:rsidRPr="00BE3CFC" w:rsidRDefault="00C20630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9307A1" w:rsidRPr="00BE3CFC" w:rsidRDefault="009307A1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C20630" w:rsidRPr="00BE3CFC" w:rsidRDefault="00BE3CFC" w:rsidP="00C20630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EDIO LOPES</w:t>
      </w:r>
    </w:p>
    <w:p w:rsidR="00C20630" w:rsidRPr="00BE3CFC" w:rsidRDefault="00C20630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BE3CFC">
        <w:rPr>
          <w:rFonts w:asciiTheme="minorHAnsi" w:hAnsiTheme="minorHAnsi" w:cstheme="minorHAnsi"/>
          <w:szCs w:val="24"/>
        </w:rPr>
        <w:t>Vereador e Vice-Presidente</w:t>
      </w:r>
    </w:p>
    <w:p w:rsidR="00C20630" w:rsidRPr="00BE3CFC" w:rsidRDefault="00C20630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9307A1" w:rsidRPr="00BE3CFC" w:rsidRDefault="009307A1" w:rsidP="00C2063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2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16"/>
      </w:tblGrid>
      <w:tr w:rsidR="00C20630" w:rsidRPr="00BE3CFC" w:rsidTr="00AC4540">
        <w:tc>
          <w:tcPr>
            <w:tcW w:w="4606" w:type="dxa"/>
          </w:tcPr>
          <w:p w:rsidR="00C20630" w:rsidRPr="00BE3CFC" w:rsidRDefault="00BE3CFC" w:rsidP="00AC45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LUCAS GRECCO</w:t>
            </w:r>
          </w:p>
          <w:p w:rsidR="00C20630" w:rsidRPr="00BE3CFC" w:rsidRDefault="00C20630" w:rsidP="00AC45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3CFC">
              <w:rPr>
                <w:rFonts w:asciiTheme="minorHAnsi" w:hAnsiTheme="minorHAnsi" w:cstheme="minorHAnsi"/>
                <w:sz w:val="24"/>
                <w:szCs w:val="24"/>
              </w:rPr>
              <w:t>Vereador e Primeiro Secretário</w:t>
            </w:r>
          </w:p>
        </w:tc>
        <w:tc>
          <w:tcPr>
            <w:tcW w:w="4606" w:type="dxa"/>
          </w:tcPr>
          <w:p w:rsidR="00C20630" w:rsidRPr="00BE3CFC" w:rsidRDefault="00BE3CFC" w:rsidP="00AC45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CABO MAGAL VERRI</w:t>
            </w:r>
          </w:p>
          <w:p w:rsidR="00C20630" w:rsidRPr="00BE3CFC" w:rsidRDefault="00C20630" w:rsidP="00AC45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3CFC">
              <w:rPr>
                <w:rFonts w:asciiTheme="minorHAnsi" w:hAnsiTheme="minorHAnsi" w:cstheme="minorHAnsi"/>
                <w:sz w:val="24"/>
                <w:szCs w:val="24"/>
              </w:rPr>
              <w:t>Vereador e Segundo Secretário</w:t>
            </w:r>
          </w:p>
        </w:tc>
      </w:tr>
    </w:tbl>
    <w:p w:rsidR="00C20630" w:rsidRPr="00BE3CFC" w:rsidRDefault="00C20630" w:rsidP="00C20630">
      <w:pPr>
        <w:spacing w:line="240" w:lineRule="auto"/>
        <w:ind w:firstLine="1134"/>
        <w:rPr>
          <w:rFonts w:asciiTheme="minorHAnsi" w:hAnsiTheme="minorHAnsi" w:cstheme="minorHAnsi"/>
          <w:szCs w:val="24"/>
        </w:rPr>
      </w:pPr>
    </w:p>
    <w:p w:rsidR="004F251B" w:rsidRPr="00BE3CFC" w:rsidRDefault="004F251B">
      <w:pPr>
        <w:rPr>
          <w:rFonts w:asciiTheme="minorHAnsi" w:hAnsiTheme="minorHAnsi" w:cstheme="minorHAnsi"/>
          <w:smallCaps/>
          <w:szCs w:val="24"/>
        </w:rPr>
      </w:pPr>
    </w:p>
    <w:sectPr w:rsidR="004F251B" w:rsidRPr="00BE3CFC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0D5" w:rsidRDefault="001A60D5" w:rsidP="00126850">
      <w:pPr>
        <w:spacing w:line="240" w:lineRule="auto"/>
      </w:pPr>
      <w:r>
        <w:separator/>
      </w:r>
    </w:p>
  </w:endnote>
  <w:endnote w:type="continuationSeparator" w:id="0">
    <w:p w:rsidR="001A60D5" w:rsidRDefault="001A60D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A36381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0D5" w:rsidRDefault="001A60D5" w:rsidP="00126850">
      <w:pPr>
        <w:spacing w:line="240" w:lineRule="auto"/>
      </w:pPr>
      <w:r>
        <w:separator/>
      </w:r>
    </w:p>
  </w:footnote>
  <w:footnote w:type="continuationSeparator" w:id="0">
    <w:p w:rsidR="001A60D5" w:rsidRDefault="001A60D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723B"/>
    <w:rsid w:val="00031A6A"/>
    <w:rsid w:val="00037AD0"/>
    <w:rsid w:val="000430CE"/>
    <w:rsid w:val="000463D4"/>
    <w:rsid w:val="000477D9"/>
    <w:rsid w:val="00053D10"/>
    <w:rsid w:val="00055EFF"/>
    <w:rsid w:val="00072C4F"/>
    <w:rsid w:val="000745D9"/>
    <w:rsid w:val="00085AB3"/>
    <w:rsid w:val="0009552F"/>
    <w:rsid w:val="00095C59"/>
    <w:rsid w:val="000A1662"/>
    <w:rsid w:val="000A3863"/>
    <w:rsid w:val="000B0F87"/>
    <w:rsid w:val="000B3DCA"/>
    <w:rsid w:val="000B604E"/>
    <w:rsid w:val="000B74D3"/>
    <w:rsid w:val="000C44C2"/>
    <w:rsid w:val="000C5E7B"/>
    <w:rsid w:val="000D29BF"/>
    <w:rsid w:val="000D3138"/>
    <w:rsid w:val="000D6E02"/>
    <w:rsid w:val="000E4448"/>
    <w:rsid w:val="000F3C80"/>
    <w:rsid w:val="000F3FE4"/>
    <w:rsid w:val="00103D27"/>
    <w:rsid w:val="001051B0"/>
    <w:rsid w:val="00110688"/>
    <w:rsid w:val="001108EC"/>
    <w:rsid w:val="00112AE8"/>
    <w:rsid w:val="0011363E"/>
    <w:rsid w:val="00115788"/>
    <w:rsid w:val="001167C8"/>
    <w:rsid w:val="00121E95"/>
    <w:rsid w:val="0012203E"/>
    <w:rsid w:val="00125F89"/>
    <w:rsid w:val="00126850"/>
    <w:rsid w:val="0013543B"/>
    <w:rsid w:val="001362F6"/>
    <w:rsid w:val="0013717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A60D5"/>
    <w:rsid w:val="001B07FA"/>
    <w:rsid w:val="001B1AA9"/>
    <w:rsid w:val="001C00A7"/>
    <w:rsid w:val="001D70B1"/>
    <w:rsid w:val="001E186C"/>
    <w:rsid w:val="001E7134"/>
    <w:rsid w:val="001F1F6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3470"/>
    <w:rsid w:val="002347BC"/>
    <w:rsid w:val="00236FBB"/>
    <w:rsid w:val="00246A16"/>
    <w:rsid w:val="0026535A"/>
    <w:rsid w:val="00271AC1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3388"/>
    <w:rsid w:val="002D4F30"/>
    <w:rsid w:val="002D6FE2"/>
    <w:rsid w:val="002E2968"/>
    <w:rsid w:val="002E40A9"/>
    <w:rsid w:val="002E4C11"/>
    <w:rsid w:val="002E4E30"/>
    <w:rsid w:val="002E555F"/>
    <w:rsid w:val="002F2944"/>
    <w:rsid w:val="002F3D73"/>
    <w:rsid w:val="002F5765"/>
    <w:rsid w:val="002F5A90"/>
    <w:rsid w:val="00300000"/>
    <w:rsid w:val="003029A5"/>
    <w:rsid w:val="0030770A"/>
    <w:rsid w:val="00324875"/>
    <w:rsid w:val="003318B4"/>
    <w:rsid w:val="003345C9"/>
    <w:rsid w:val="00344FD9"/>
    <w:rsid w:val="003535BF"/>
    <w:rsid w:val="003651BB"/>
    <w:rsid w:val="0037326B"/>
    <w:rsid w:val="00375815"/>
    <w:rsid w:val="00375F9E"/>
    <w:rsid w:val="003765B5"/>
    <w:rsid w:val="00381BD9"/>
    <w:rsid w:val="0039039C"/>
    <w:rsid w:val="003A4033"/>
    <w:rsid w:val="003A6E53"/>
    <w:rsid w:val="003D339F"/>
    <w:rsid w:val="003E0E2E"/>
    <w:rsid w:val="003E2A88"/>
    <w:rsid w:val="003F57F3"/>
    <w:rsid w:val="00403D90"/>
    <w:rsid w:val="00405402"/>
    <w:rsid w:val="004061D9"/>
    <w:rsid w:val="004107A7"/>
    <w:rsid w:val="00442FA7"/>
    <w:rsid w:val="004438EA"/>
    <w:rsid w:val="00452481"/>
    <w:rsid w:val="00457314"/>
    <w:rsid w:val="00467A4B"/>
    <w:rsid w:val="0048193E"/>
    <w:rsid w:val="00484686"/>
    <w:rsid w:val="00487FA6"/>
    <w:rsid w:val="00493403"/>
    <w:rsid w:val="004B76A2"/>
    <w:rsid w:val="004B7F62"/>
    <w:rsid w:val="004C0464"/>
    <w:rsid w:val="004C08AB"/>
    <w:rsid w:val="004C21E4"/>
    <w:rsid w:val="004C2283"/>
    <w:rsid w:val="004C2425"/>
    <w:rsid w:val="004C3556"/>
    <w:rsid w:val="004D00CB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25E2"/>
    <w:rsid w:val="005664DE"/>
    <w:rsid w:val="005676EF"/>
    <w:rsid w:val="0057098D"/>
    <w:rsid w:val="00581D7A"/>
    <w:rsid w:val="00593A59"/>
    <w:rsid w:val="00593AB9"/>
    <w:rsid w:val="00597E3B"/>
    <w:rsid w:val="00597EFC"/>
    <w:rsid w:val="005A0985"/>
    <w:rsid w:val="005A15BE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06C8"/>
    <w:rsid w:val="005F4B2B"/>
    <w:rsid w:val="005F4BA3"/>
    <w:rsid w:val="005F6B3E"/>
    <w:rsid w:val="006100F5"/>
    <w:rsid w:val="006112CC"/>
    <w:rsid w:val="00625E87"/>
    <w:rsid w:val="006302CD"/>
    <w:rsid w:val="006338C7"/>
    <w:rsid w:val="00634197"/>
    <w:rsid w:val="0063523E"/>
    <w:rsid w:val="00635F14"/>
    <w:rsid w:val="00642028"/>
    <w:rsid w:val="00643660"/>
    <w:rsid w:val="00646022"/>
    <w:rsid w:val="006578A9"/>
    <w:rsid w:val="0066306B"/>
    <w:rsid w:val="00663FFB"/>
    <w:rsid w:val="00666921"/>
    <w:rsid w:val="006768B7"/>
    <w:rsid w:val="0068052B"/>
    <w:rsid w:val="00690A1F"/>
    <w:rsid w:val="006A2506"/>
    <w:rsid w:val="006B2547"/>
    <w:rsid w:val="006B6B54"/>
    <w:rsid w:val="006D1A6E"/>
    <w:rsid w:val="006D3056"/>
    <w:rsid w:val="006D397C"/>
    <w:rsid w:val="006D796A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60CB5"/>
    <w:rsid w:val="007622D2"/>
    <w:rsid w:val="00767E89"/>
    <w:rsid w:val="00781B87"/>
    <w:rsid w:val="00785355"/>
    <w:rsid w:val="007B4EDA"/>
    <w:rsid w:val="007C1F20"/>
    <w:rsid w:val="007D3E59"/>
    <w:rsid w:val="007D7A18"/>
    <w:rsid w:val="0080024E"/>
    <w:rsid w:val="00801A34"/>
    <w:rsid w:val="00807F5B"/>
    <w:rsid w:val="0081088A"/>
    <w:rsid w:val="00814615"/>
    <w:rsid w:val="00814DC5"/>
    <w:rsid w:val="00820D10"/>
    <w:rsid w:val="0082212A"/>
    <w:rsid w:val="008266AA"/>
    <w:rsid w:val="00827AC4"/>
    <w:rsid w:val="00851724"/>
    <w:rsid w:val="0085193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6E85"/>
    <w:rsid w:val="008B56CB"/>
    <w:rsid w:val="008B7176"/>
    <w:rsid w:val="008C5E36"/>
    <w:rsid w:val="008D0FE4"/>
    <w:rsid w:val="008E32AE"/>
    <w:rsid w:val="0090186A"/>
    <w:rsid w:val="00901D0B"/>
    <w:rsid w:val="00903CF9"/>
    <w:rsid w:val="00907FF0"/>
    <w:rsid w:val="00910FA0"/>
    <w:rsid w:val="00912AA1"/>
    <w:rsid w:val="00913F52"/>
    <w:rsid w:val="0091434E"/>
    <w:rsid w:val="0092056F"/>
    <w:rsid w:val="009223C5"/>
    <w:rsid w:val="009307A1"/>
    <w:rsid w:val="009310B6"/>
    <w:rsid w:val="009341F0"/>
    <w:rsid w:val="00935B48"/>
    <w:rsid w:val="00941104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6098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17F36"/>
    <w:rsid w:val="00A342B1"/>
    <w:rsid w:val="00A351A9"/>
    <w:rsid w:val="00A36381"/>
    <w:rsid w:val="00A540E4"/>
    <w:rsid w:val="00A57D38"/>
    <w:rsid w:val="00A61E3F"/>
    <w:rsid w:val="00A6784E"/>
    <w:rsid w:val="00A75CB6"/>
    <w:rsid w:val="00A75EC2"/>
    <w:rsid w:val="00A828F4"/>
    <w:rsid w:val="00A86C7B"/>
    <w:rsid w:val="00A95FC8"/>
    <w:rsid w:val="00AA066E"/>
    <w:rsid w:val="00AA4174"/>
    <w:rsid w:val="00AA6B90"/>
    <w:rsid w:val="00AB1F68"/>
    <w:rsid w:val="00AB6B10"/>
    <w:rsid w:val="00AC217A"/>
    <w:rsid w:val="00AC2B99"/>
    <w:rsid w:val="00AC4FB5"/>
    <w:rsid w:val="00AD4C29"/>
    <w:rsid w:val="00AE2A44"/>
    <w:rsid w:val="00AE79DA"/>
    <w:rsid w:val="00AF143B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665"/>
    <w:rsid w:val="00B57AFA"/>
    <w:rsid w:val="00B630F4"/>
    <w:rsid w:val="00B645B2"/>
    <w:rsid w:val="00B70FB6"/>
    <w:rsid w:val="00B72678"/>
    <w:rsid w:val="00B80D48"/>
    <w:rsid w:val="00B87B27"/>
    <w:rsid w:val="00B94B4D"/>
    <w:rsid w:val="00B9574E"/>
    <w:rsid w:val="00BA144C"/>
    <w:rsid w:val="00BB599F"/>
    <w:rsid w:val="00BC0DE9"/>
    <w:rsid w:val="00BD778D"/>
    <w:rsid w:val="00BD7ABC"/>
    <w:rsid w:val="00BE3CFC"/>
    <w:rsid w:val="00C01FE7"/>
    <w:rsid w:val="00C1199D"/>
    <w:rsid w:val="00C20630"/>
    <w:rsid w:val="00C20CBF"/>
    <w:rsid w:val="00C2184B"/>
    <w:rsid w:val="00C53631"/>
    <w:rsid w:val="00C670FA"/>
    <w:rsid w:val="00C67C79"/>
    <w:rsid w:val="00C71281"/>
    <w:rsid w:val="00C74A18"/>
    <w:rsid w:val="00C753FA"/>
    <w:rsid w:val="00C766C1"/>
    <w:rsid w:val="00C77659"/>
    <w:rsid w:val="00C93D51"/>
    <w:rsid w:val="00C94223"/>
    <w:rsid w:val="00C97D7F"/>
    <w:rsid w:val="00CA3C0A"/>
    <w:rsid w:val="00CC4497"/>
    <w:rsid w:val="00CC4561"/>
    <w:rsid w:val="00CE2063"/>
    <w:rsid w:val="00CE2B54"/>
    <w:rsid w:val="00CE362A"/>
    <w:rsid w:val="00CE4FE7"/>
    <w:rsid w:val="00CE67AD"/>
    <w:rsid w:val="00CE6D68"/>
    <w:rsid w:val="00CF04F5"/>
    <w:rsid w:val="00CF6471"/>
    <w:rsid w:val="00D01AF8"/>
    <w:rsid w:val="00D01AFB"/>
    <w:rsid w:val="00D03293"/>
    <w:rsid w:val="00D11A28"/>
    <w:rsid w:val="00D11F9C"/>
    <w:rsid w:val="00D1305A"/>
    <w:rsid w:val="00D201B4"/>
    <w:rsid w:val="00D25E62"/>
    <w:rsid w:val="00D3315E"/>
    <w:rsid w:val="00D46F4C"/>
    <w:rsid w:val="00D637E5"/>
    <w:rsid w:val="00D73F1A"/>
    <w:rsid w:val="00D77189"/>
    <w:rsid w:val="00D77EFF"/>
    <w:rsid w:val="00D94230"/>
    <w:rsid w:val="00DB085F"/>
    <w:rsid w:val="00DB3ADC"/>
    <w:rsid w:val="00DB50EC"/>
    <w:rsid w:val="00DB5B6A"/>
    <w:rsid w:val="00DD0E2F"/>
    <w:rsid w:val="00DD2377"/>
    <w:rsid w:val="00DD6CA2"/>
    <w:rsid w:val="00DD70EB"/>
    <w:rsid w:val="00DF19EF"/>
    <w:rsid w:val="00DF1CCD"/>
    <w:rsid w:val="00E00389"/>
    <w:rsid w:val="00E00945"/>
    <w:rsid w:val="00E027CF"/>
    <w:rsid w:val="00E07B28"/>
    <w:rsid w:val="00E15CAA"/>
    <w:rsid w:val="00E16844"/>
    <w:rsid w:val="00E30C44"/>
    <w:rsid w:val="00E32038"/>
    <w:rsid w:val="00E36C3D"/>
    <w:rsid w:val="00E40ADB"/>
    <w:rsid w:val="00E420A2"/>
    <w:rsid w:val="00E524C3"/>
    <w:rsid w:val="00E525B4"/>
    <w:rsid w:val="00E525CD"/>
    <w:rsid w:val="00E55328"/>
    <w:rsid w:val="00E64A3E"/>
    <w:rsid w:val="00E7174C"/>
    <w:rsid w:val="00E744E6"/>
    <w:rsid w:val="00E879BE"/>
    <w:rsid w:val="00E944DC"/>
    <w:rsid w:val="00E96629"/>
    <w:rsid w:val="00EA252D"/>
    <w:rsid w:val="00EA6B4E"/>
    <w:rsid w:val="00EB0DBA"/>
    <w:rsid w:val="00EB405C"/>
    <w:rsid w:val="00EB6F50"/>
    <w:rsid w:val="00EC6D4C"/>
    <w:rsid w:val="00ED14F1"/>
    <w:rsid w:val="00ED2CBE"/>
    <w:rsid w:val="00ED45DD"/>
    <w:rsid w:val="00ED50AB"/>
    <w:rsid w:val="00ED5E38"/>
    <w:rsid w:val="00EE00AF"/>
    <w:rsid w:val="00EE1BB2"/>
    <w:rsid w:val="00EE2728"/>
    <w:rsid w:val="00EE54F7"/>
    <w:rsid w:val="00EF2B79"/>
    <w:rsid w:val="00EF68B7"/>
    <w:rsid w:val="00F04CA2"/>
    <w:rsid w:val="00F24D59"/>
    <w:rsid w:val="00F269F6"/>
    <w:rsid w:val="00F26D6E"/>
    <w:rsid w:val="00F2707E"/>
    <w:rsid w:val="00F53ED0"/>
    <w:rsid w:val="00F53F67"/>
    <w:rsid w:val="00F56763"/>
    <w:rsid w:val="00F70343"/>
    <w:rsid w:val="00F72055"/>
    <w:rsid w:val="00F75089"/>
    <w:rsid w:val="00F80A59"/>
    <w:rsid w:val="00F86861"/>
    <w:rsid w:val="00F873AA"/>
    <w:rsid w:val="00F9102D"/>
    <w:rsid w:val="00F94CCF"/>
    <w:rsid w:val="00FA644F"/>
    <w:rsid w:val="00FA6A65"/>
    <w:rsid w:val="00FB05AF"/>
    <w:rsid w:val="00FB0977"/>
    <w:rsid w:val="00FC4AFA"/>
    <w:rsid w:val="00FC5C51"/>
    <w:rsid w:val="00FD469B"/>
    <w:rsid w:val="00FE11D0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0DF7-B746-4724-81AC-CB63BB04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3</cp:revision>
  <cp:lastPrinted>2019-05-29T17:19:00Z</cp:lastPrinted>
  <dcterms:created xsi:type="dcterms:W3CDTF">2019-06-07T14:00:00Z</dcterms:created>
  <dcterms:modified xsi:type="dcterms:W3CDTF">2019-06-07T14:01:00Z</dcterms:modified>
</cp:coreProperties>
</file>