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71B3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015B9">
        <w:rPr>
          <w:rFonts w:ascii="Tahoma" w:hAnsi="Tahoma" w:cs="Tahoma"/>
          <w:b/>
          <w:sz w:val="32"/>
          <w:szCs w:val="32"/>
          <w:u w:val="single"/>
        </w:rPr>
        <w:t>1</w:t>
      </w:r>
      <w:r w:rsidR="00171B3E">
        <w:rPr>
          <w:rFonts w:ascii="Tahoma" w:hAnsi="Tahoma" w:cs="Tahoma"/>
          <w:b/>
          <w:sz w:val="32"/>
          <w:szCs w:val="32"/>
          <w:u w:val="single"/>
        </w:rPr>
        <w:t>54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015B9">
        <w:rPr>
          <w:rFonts w:ascii="Tahoma" w:hAnsi="Tahoma" w:cs="Tahoma"/>
          <w:b/>
          <w:sz w:val="32"/>
          <w:szCs w:val="32"/>
          <w:u w:val="single"/>
        </w:rPr>
        <w:t>178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015B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015B9">
        <w:rPr>
          <w:rFonts w:ascii="Calibri" w:hAnsi="Calibri" w:cs="Calibri"/>
          <w:sz w:val="22"/>
          <w:szCs w:val="22"/>
        </w:rPr>
        <w:t>Altera a Lei nº 9.355, de 05 de setembro de 2018.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015B9" w:rsidRDefault="000015B9" w:rsidP="000015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015B9">
        <w:rPr>
          <w:rFonts w:ascii="Calibri" w:hAnsi="Calibri" w:cs="Calibri"/>
          <w:sz w:val="24"/>
          <w:szCs w:val="22"/>
        </w:rPr>
        <w:t>Art. 1</w:t>
      </w:r>
      <w:proofErr w:type="gramStart"/>
      <w:r w:rsidRPr="000015B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015B9">
        <w:rPr>
          <w:rFonts w:ascii="Calibri" w:hAnsi="Calibri" w:cs="Calibri"/>
          <w:sz w:val="24"/>
          <w:szCs w:val="22"/>
        </w:rPr>
        <w:t>A</w:t>
      </w:r>
      <w:proofErr w:type="gramEnd"/>
      <w:r w:rsidRPr="000015B9">
        <w:rPr>
          <w:rFonts w:ascii="Calibri" w:hAnsi="Calibri" w:cs="Calibri"/>
          <w:sz w:val="24"/>
          <w:szCs w:val="22"/>
        </w:rPr>
        <w:t xml:space="preserve"> Lei nº 9.355, de 05 de setembro de 2018, passa a vigorar com as seguintes alterações:</w:t>
      </w:r>
    </w:p>
    <w:p w:rsidR="000015B9" w:rsidRPr="000015B9" w:rsidRDefault="000015B9" w:rsidP="000015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015B9" w:rsidRDefault="000015B9" w:rsidP="00DD35A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015B9">
        <w:rPr>
          <w:rFonts w:ascii="Calibri" w:hAnsi="Calibri" w:cs="Calibri"/>
          <w:sz w:val="24"/>
          <w:szCs w:val="22"/>
        </w:rPr>
        <w:t>“Art. 6</w:t>
      </w:r>
      <w:proofErr w:type="gramStart"/>
      <w:r w:rsidRPr="000015B9">
        <w:rPr>
          <w:rFonts w:ascii="Calibri" w:hAnsi="Calibri" w:cs="Calibri"/>
          <w:sz w:val="24"/>
          <w:szCs w:val="22"/>
        </w:rPr>
        <w:t>º  O</w:t>
      </w:r>
      <w:proofErr w:type="gramEnd"/>
      <w:r w:rsidRPr="000015B9">
        <w:rPr>
          <w:rFonts w:ascii="Calibri" w:hAnsi="Calibri" w:cs="Calibri"/>
          <w:sz w:val="24"/>
          <w:szCs w:val="22"/>
        </w:rPr>
        <w:t xml:space="preserve"> recurso financeiro poderá ser utilizado a partir de sua data de liberação, até o dia 30 de junho de 2019.</w:t>
      </w:r>
    </w:p>
    <w:p w:rsidR="00DD35AF" w:rsidRPr="000015B9" w:rsidRDefault="00DD35AF" w:rsidP="00DD35A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0015B9" w:rsidRPr="000015B9" w:rsidRDefault="000015B9" w:rsidP="00DD35A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015B9">
        <w:rPr>
          <w:rFonts w:ascii="Calibri" w:hAnsi="Calibri" w:cs="Calibri"/>
          <w:sz w:val="24"/>
          <w:szCs w:val="22"/>
        </w:rPr>
        <w:t>Art. 7</w:t>
      </w:r>
      <w:proofErr w:type="gramStart"/>
      <w:r w:rsidRPr="000015B9">
        <w:rPr>
          <w:rFonts w:ascii="Calibri" w:hAnsi="Calibri" w:cs="Calibri"/>
          <w:sz w:val="24"/>
          <w:szCs w:val="22"/>
        </w:rPr>
        <w:t xml:space="preserve">º </w:t>
      </w:r>
      <w:r w:rsidR="00DD35AF">
        <w:rPr>
          <w:rFonts w:ascii="Calibri" w:hAnsi="Calibri" w:cs="Calibri"/>
          <w:sz w:val="24"/>
          <w:szCs w:val="22"/>
        </w:rPr>
        <w:t xml:space="preserve"> </w:t>
      </w:r>
      <w:r w:rsidRPr="000015B9">
        <w:rPr>
          <w:rFonts w:ascii="Calibri" w:hAnsi="Calibri" w:cs="Calibri"/>
          <w:sz w:val="24"/>
          <w:szCs w:val="22"/>
        </w:rPr>
        <w:t>....................................................................................</w:t>
      </w:r>
      <w:r w:rsidR="00DD35AF">
        <w:rPr>
          <w:rFonts w:ascii="Calibri" w:hAnsi="Calibri" w:cs="Calibri"/>
          <w:sz w:val="24"/>
          <w:szCs w:val="22"/>
        </w:rPr>
        <w:t>......................................</w:t>
      </w:r>
      <w:proofErr w:type="gramEnd"/>
    </w:p>
    <w:p w:rsidR="000015B9" w:rsidRPr="000015B9" w:rsidRDefault="000015B9" w:rsidP="00DD35A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015B9">
        <w:rPr>
          <w:rFonts w:ascii="Calibri" w:hAnsi="Calibri" w:cs="Calibri"/>
          <w:sz w:val="24"/>
          <w:szCs w:val="22"/>
        </w:rPr>
        <w:t>..............................................................................................</w:t>
      </w:r>
      <w:r w:rsidR="00DD35AF">
        <w:rPr>
          <w:rFonts w:ascii="Calibri" w:hAnsi="Calibri" w:cs="Calibri"/>
          <w:sz w:val="24"/>
          <w:szCs w:val="22"/>
        </w:rPr>
        <w:t>........................................</w:t>
      </w:r>
    </w:p>
    <w:p w:rsidR="000015B9" w:rsidRPr="000015B9" w:rsidRDefault="000015B9" w:rsidP="00DD35A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015B9">
        <w:rPr>
          <w:rFonts w:ascii="Calibri" w:hAnsi="Calibri" w:cs="Calibri"/>
          <w:sz w:val="24"/>
          <w:szCs w:val="22"/>
        </w:rPr>
        <w:t>§ 2</w:t>
      </w:r>
      <w:proofErr w:type="gramStart"/>
      <w:r w:rsidRPr="000015B9">
        <w:rPr>
          <w:rFonts w:ascii="Calibri" w:hAnsi="Calibri" w:cs="Calibri"/>
          <w:sz w:val="24"/>
          <w:szCs w:val="22"/>
        </w:rPr>
        <w:t xml:space="preserve">º </w:t>
      </w:r>
      <w:r w:rsidR="00DD35AF">
        <w:rPr>
          <w:rFonts w:ascii="Calibri" w:hAnsi="Calibri" w:cs="Calibri"/>
          <w:sz w:val="24"/>
          <w:szCs w:val="22"/>
        </w:rPr>
        <w:t xml:space="preserve"> </w:t>
      </w:r>
      <w:r w:rsidRPr="000015B9">
        <w:rPr>
          <w:rFonts w:ascii="Calibri" w:hAnsi="Calibri" w:cs="Calibri"/>
          <w:sz w:val="24"/>
          <w:szCs w:val="22"/>
        </w:rPr>
        <w:t>A</w:t>
      </w:r>
      <w:proofErr w:type="gramEnd"/>
      <w:r w:rsidRPr="000015B9">
        <w:rPr>
          <w:rFonts w:ascii="Calibri" w:hAnsi="Calibri" w:cs="Calibri"/>
          <w:sz w:val="24"/>
          <w:szCs w:val="22"/>
        </w:rPr>
        <w:t xml:space="preserve"> prestação de contas final deverá ser feita</w:t>
      </w:r>
      <w:r w:rsidR="00DD35AF">
        <w:rPr>
          <w:rFonts w:ascii="Calibri" w:hAnsi="Calibri" w:cs="Calibri"/>
          <w:sz w:val="24"/>
          <w:szCs w:val="22"/>
        </w:rPr>
        <w:t>,</w:t>
      </w:r>
      <w:r w:rsidRPr="000015B9">
        <w:rPr>
          <w:rFonts w:ascii="Calibri" w:hAnsi="Calibri" w:cs="Calibri"/>
          <w:sz w:val="24"/>
          <w:szCs w:val="22"/>
        </w:rPr>
        <w:t xml:space="preserve"> impreterivelmente</w:t>
      </w:r>
      <w:r w:rsidR="00DD35AF">
        <w:rPr>
          <w:rFonts w:ascii="Calibri" w:hAnsi="Calibri" w:cs="Calibri"/>
          <w:sz w:val="24"/>
          <w:szCs w:val="22"/>
        </w:rPr>
        <w:t>,</w:t>
      </w:r>
      <w:r w:rsidRPr="000015B9">
        <w:rPr>
          <w:rFonts w:ascii="Calibri" w:hAnsi="Calibri" w:cs="Calibri"/>
          <w:sz w:val="24"/>
          <w:szCs w:val="22"/>
        </w:rPr>
        <w:t xml:space="preserve"> até o dia 15 de julho de 2019, relacionando todas as receitas e despesas executadas do total do repasse.”</w:t>
      </w:r>
      <w:r w:rsidR="00DD35AF">
        <w:rPr>
          <w:rFonts w:ascii="Calibri" w:hAnsi="Calibri" w:cs="Calibri"/>
          <w:sz w:val="24"/>
          <w:szCs w:val="22"/>
        </w:rPr>
        <w:t xml:space="preserve"> (NR)</w:t>
      </w:r>
    </w:p>
    <w:p w:rsidR="000015B9" w:rsidRDefault="000015B9" w:rsidP="000015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015B9" w:rsidP="000015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015B9">
        <w:rPr>
          <w:rFonts w:ascii="Calibri" w:hAnsi="Calibri" w:cs="Calibri"/>
          <w:sz w:val="24"/>
          <w:szCs w:val="22"/>
        </w:rPr>
        <w:t>Art. 2</w:t>
      </w:r>
      <w:proofErr w:type="gramStart"/>
      <w:r w:rsidRPr="000015B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015B9">
        <w:rPr>
          <w:rFonts w:ascii="Calibri" w:hAnsi="Calibri" w:cs="Calibri"/>
          <w:sz w:val="24"/>
          <w:szCs w:val="22"/>
        </w:rPr>
        <w:t>Esta</w:t>
      </w:r>
      <w:proofErr w:type="gramEnd"/>
      <w:r w:rsidRPr="000015B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0015B9" w:rsidRPr="00646520" w:rsidRDefault="000015B9" w:rsidP="000015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71B3E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71B3E">
        <w:rPr>
          <w:rFonts w:ascii="Calibri" w:hAnsi="Calibri" w:cs="Calibri"/>
          <w:sz w:val="24"/>
          <w:szCs w:val="24"/>
        </w:rPr>
        <w:t>vinte e dois</w:t>
      </w:r>
      <w:bookmarkStart w:id="0" w:name="_GoBack"/>
      <w:bookmarkEnd w:id="0"/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1B3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1B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15B9"/>
    <w:rsid w:val="00005856"/>
    <w:rsid w:val="00010F8C"/>
    <w:rsid w:val="00015703"/>
    <w:rsid w:val="00022312"/>
    <w:rsid w:val="00022734"/>
    <w:rsid w:val="00032DD1"/>
    <w:rsid w:val="00034D67"/>
    <w:rsid w:val="00034F56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1B3E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35AF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169</cp:revision>
  <cp:lastPrinted>2018-06-26T22:41:00Z</cp:lastPrinted>
  <dcterms:created xsi:type="dcterms:W3CDTF">2016-08-16T19:55:00Z</dcterms:created>
  <dcterms:modified xsi:type="dcterms:W3CDTF">2019-05-21T14:45:00Z</dcterms:modified>
</cp:coreProperties>
</file>