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7733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A638A">
        <w:rPr>
          <w:rFonts w:ascii="Tahoma" w:hAnsi="Tahoma" w:cs="Tahoma"/>
          <w:b/>
          <w:sz w:val="32"/>
          <w:szCs w:val="32"/>
          <w:u w:val="single"/>
        </w:rPr>
        <w:t>151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A638A">
        <w:rPr>
          <w:rFonts w:ascii="Tahoma" w:hAnsi="Tahoma" w:cs="Tahoma"/>
          <w:b/>
          <w:sz w:val="32"/>
          <w:szCs w:val="32"/>
          <w:u w:val="single"/>
        </w:rPr>
        <w:t>187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777334" w:rsidRDefault="005A56CA" w:rsidP="00D47EAB">
      <w:pPr>
        <w:jc w:val="both"/>
        <w:rPr>
          <w:rFonts w:ascii="Calibri" w:hAnsi="Calibri" w:cs="Calibri"/>
          <w:sz w:val="10"/>
          <w:szCs w:val="10"/>
        </w:rPr>
      </w:pPr>
    </w:p>
    <w:p w:rsidR="005A56CA" w:rsidRPr="00777334" w:rsidRDefault="005A56CA" w:rsidP="00D47EAB">
      <w:pPr>
        <w:jc w:val="both"/>
        <w:rPr>
          <w:rFonts w:ascii="Calibri" w:hAnsi="Calibri" w:cs="Calibri"/>
          <w:sz w:val="10"/>
          <w:szCs w:val="10"/>
        </w:rPr>
      </w:pPr>
    </w:p>
    <w:p w:rsidR="003A3A7C" w:rsidRPr="003A3A7C" w:rsidRDefault="00F97FB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97FB6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F97FB6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F97FB6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777334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1C6D7E" w:rsidRPr="00777334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F97FB6" w:rsidRPr="00F97FB6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97FB6">
        <w:rPr>
          <w:rFonts w:ascii="Calibri" w:hAnsi="Calibri" w:cs="Calibri"/>
          <w:sz w:val="24"/>
          <w:szCs w:val="22"/>
        </w:rPr>
        <w:t>Art. 1</w:t>
      </w:r>
      <w:proofErr w:type="gramStart"/>
      <w:r w:rsidRPr="00F97FB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97FB6">
        <w:rPr>
          <w:rFonts w:ascii="Calibri" w:hAnsi="Calibri" w:cs="Calibri"/>
          <w:sz w:val="24"/>
          <w:szCs w:val="22"/>
        </w:rPr>
        <w:t>Fica</w:t>
      </w:r>
      <w:proofErr w:type="gramEnd"/>
      <w:r w:rsidRPr="00F97FB6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F97FB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F97FB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F97FB6">
        <w:rPr>
          <w:rFonts w:ascii="Calibri" w:hAnsi="Calibri" w:cs="Calibri"/>
          <w:sz w:val="24"/>
          <w:szCs w:val="22"/>
        </w:rPr>
        <w:t>uplementar, até o limite de R$ 3.123.630,00 (três milh</w:t>
      </w:r>
      <w:r>
        <w:rPr>
          <w:rFonts w:ascii="Calibri" w:hAnsi="Calibri" w:cs="Calibri"/>
          <w:sz w:val="24"/>
          <w:szCs w:val="22"/>
        </w:rPr>
        <w:t>ões, centro e vinte e três mil,</w:t>
      </w:r>
      <w:r w:rsidRPr="00F97FB6">
        <w:rPr>
          <w:rFonts w:ascii="Calibri" w:hAnsi="Calibri" w:cs="Calibri"/>
          <w:sz w:val="24"/>
          <w:szCs w:val="22"/>
        </w:rPr>
        <w:t xml:space="preserve"> seiscentos e trinta reais), para atender despesas relacionadas a serviços relativos à drenagem no Município, conforme demonstrativo abaixo:</w:t>
      </w:r>
    </w:p>
    <w:p w:rsidR="00F97FB6" w:rsidRPr="00777334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5322"/>
        <w:gridCol w:w="1985"/>
      </w:tblGrid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322397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322397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3.123.630,00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3.123.630,00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322397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2239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F97FB6" w:rsidRPr="00777334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F97FB6" w:rsidRPr="00F97FB6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97FB6">
        <w:rPr>
          <w:rFonts w:ascii="Calibri" w:hAnsi="Calibri" w:cs="Calibri"/>
          <w:sz w:val="24"/>
          <w:szCs w:val="22"/>
        </w:rPr>
        <w:t>Art. 2</w:t>
      </w:r>
      <w:proofErr w:type="gramStart"/>
      <w:r w:rsidRPr="00F97FB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 O</w:t>
      </w:r>
      <w:proofErr w:type="gramEnd"/>
      <w:r>
        <w:rPr>
          <w:rFonts w:ascii="Calibri" w:hAnsi="Calibri" w:cs="Calibri"/>
          <w:sz w:val="24"/>
          <w:szCs w:val="22"/>
        </w:rPr>
        <w:t xml:space="preserve"> crédito autorizado no art.</w:t>
      </w:r>
      <w:r w:rsidRPr="00F97FB6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anulações parciais das dotações abaixo e especificadas:</w:t>
      </w:r>
    </w:p>
    <w:p w:rsidR="00F97FB6" w:rsidRPr="00777334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5386"/>
        <w:gridCol w:w="1921"/>
      </w:tblGrid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15.451.0065.1.098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1.500.000,00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1.500.000,00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953.630,00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550.000,00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403.630,00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17.512.0066.1.048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CONSTRUÇÃO DE REDES DE GALERIAS DE AGUAS PLUVIAIS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200.000,00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17.512.0066.2.167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   50.000,00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   50.000,00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   50.000,00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   50.000,00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15.452.0070.1.036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11.334.0062.2.278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INCUBADORA PÚBLICA DESCENTRALIZADA DE ECONOMIA CRIATIVA E SOLIDÁRIA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   70.000,00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   70.000,00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COM., TURISMO E PRESTAÇÃO SERVIÇOS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23.695.0059.2.286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IMPLANTAÇÃO DOS POSTOS DE INFORMAÇÕES TURÍSTICAS - PITS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C46E4E" w:rsidRPr="00C46E4E" w:rsidTr="00C46E4E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E4E" w:rsidRPr="00C46E4E" w:rsidRDefault="00C46E4E" w:rsidP="00592E9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3223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C46E4E" w:rsidRPr="00C46E4E" w:rsidTr="00322397">
        <w:trPr>
          <w:trHeight w:val="315"/>
          <w:jc w:val="center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4E" w:rsidRPr="00C46E4E" w:rsidRDefault="00C46E4E" w:rsidP="00592E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46E4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F97FB6" w:rsidRPr="00777334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F97FB6" w:rsidRPr="00F97FB6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97FB6">
        <w:rPr>
          <w:rFonts w:ascii="Calibri" w:hAnsi="Calibri" w:cs="Calibri"/>
          <w:sz w:val="24"/>
          <w:szCs w:val="22"/>
        </w:rPr>
        <w:t>Art. 3</w:t>
      </w:r>
      <w:proofErr w:type="gramStart"/>
      <w:r w:rsidRPr="00F97FB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F97FB6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F97FB6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F97FB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F97FB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F97FB6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F97FB6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F97FB6" w:rsidRPr="00777334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6D45F8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97FB6">
        <w:rPr>
          <w:rFonts w:ascii="Calibri" w:hAnsi="Calibri" w:cs="Calibri"/>
          <w:sz w:val="24"/>
          <w:szCs w:val="22"/>
        </w:rPr>
        <w:t>Art. 4</w:t>
      </w:r>
      <w:proofErr w:type="gramStart"/>
      <w:r w:rsidRPr="00F97FB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97FB6">
        <w:rPr>
          <w:rFonts w:ascii="Calibri" w:hAnsi="Calibri" w:cs="Calibri"/>
          <w:sz w:val="24"/>
          <w:szCs w:val="22"/>
        </w:rPr>
        <w:t>Esta</w:t>
      </w:r>
      <w:proofErr w:type="gramEnd"/>
      <w:r w:rsidRPr="00F97FB6">
        <w:rPr>
          <w:rFonts w:ascii="Calibri" w:hAnsi="Calibri" w:cs="Calibri"/>
          <w:sz w:val="24"/>
          <w:szCs w:val="22"/>
        </w:rPr>
        <w:t xml:space="preserve"> lei entra em vigor na dat</w:t>
      </w:r>
      <w:bookmarkStart w:id="0" w:name="_GoBack"/>
      <w:bookmarkEnd w:id="0"/>
      <w:r w:rsidRPr="00F97FB6">
        <w:rPr>
          <w:rFonts w:ascii="Calibri" w:hAnsi="Calibri" w:cs="Calibri"/>
          <w:sz w:val="24"/>
          <w:szCs w:val="22"/>
        </w:rPr>
        <w:t>a de sua publicação.</w:t>
      </w:r>
    </w:p>
    <w:p w:rsidR="00F97FB6" w:rsidRPr="00777334" w:rsidRDefault="00F97FB6" w:rsidP="00F97FB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77334" w:rsidRDefault="005A56CA" w:rsidP="00D47EAB">
      <w:pPr>
        <w:rPr>
          <w:rFonts w:ascii="Calibri" w:hAnsi="Calibri" w:cs="Calibri"/>
          <w:sz w:val="10"/>
          <w:szCs w:val="10"/>
        </w:rPr>
      </w:pPr>
    </w:p>
    <w:p w:rsidR="001C6D7E" w:rsidRPr="00777334" w:rsidRDefault="001C6D7E" w:rsidP="00D47EAB">
      <w:pPr>
        <w:rPr>
          <w:rFonts w:ascii="Calibri" w:hAnsi="Calibri" w:cs="Calibri"/>
          <w:sz w:val="10"/>
          <w:szCs w:val="10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77334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7733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7733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22397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2FCC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2A0B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77334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E777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638A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6E4E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D568B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0273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97FB6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228</cp:revision>
  <cp:lastPrinted>2018-06-26T22:41:00Z</cp:lastPrinted>
  <dcterms:created xsi:type="dcterms:W3CDTF">2016-08-16T19:55:00Z</dcterms:created>
  <dcterms:modified xsi:type="dcterms:W3CDTF">2019-05-21T14:40:00Z</dcterms:modified>
</cp:coreProperties>
</file>