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75FD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9766F">
        <w:rPr>
          <w:rFonts w:ascii="Tahoma" w:hAnsi="Tahoma" w:cs="Tahoma"/>
          <w:b/>
          <w:sz w:val="32"/>
          <w:szCs w:val="32"/>
          <w:u w:val="single"/>
        </w:rPr>
        <w:t>144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9766F">
        <w:rPr>
          <w:rFonts w:ascii="Tahoma" w:hAnsi="Tahoma" w:cs="Tahoma"/>
          <w:b/>
          <w:sz w:val="32"/>
          <w:szCs w:val="32"/>
          <w:u w:val="single"/>
        </w:rPr>
        <w:t>101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9766F" w:rsidRPr="0029766F" w:rsidRDefault="0029766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75FD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75FD2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Fonoaudiólogo”, a ser comemorado anualmente no dia 09 de dezembro,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75FD2">
        <w:rPr>
          <w:rFonts w:ascii="Calibri" w:hAnsi="Calibri" w:cs="Calibri"/>
          <w:sz w:val="24"/>
          <w:szCs w:val="22"/>
        </w:rPr>
        <w:tab/>
      </w:r>
      <w:r w:rsidRPr="00E75FD2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E75F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5FD2">
        <w:rPr>
          <w:rFonts w:ascii="Calibri" w:hAnsi="Calibri" w:cs="Calibri"/>
          <w:sz w:val="24"/>
          <w:szCs w:val="22"/>
        </w:rPr>
        <w:t>Fica</w:t>
      </w:r>
      <w:proofErr w:type="gramEnd"/>
      <w:r w:rsidRPr="00E75FD2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Fonoaudiólogo”, a ser comemorado anualmente no dia 09 de dezembro.</w:t>
      </w: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75FD2">
        <w:rPr>
          <w:rFonts w:ascii="Calibri" w:hAnsi="Calibri" w:cs="Calibri"/>
          <w:sz w:val="24"/>
          <w:szCs w:val="22"/>
        </w:rPr>
        <w:tab/>
      </w:r>
      <w:r w:rsidRPr="00E75FD2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5FD2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>
        <w:rPr>
          <w:rFonts w:ascii="Calibri" w:hAnsi="Calibri" w:cs="Calibri"/>
          <w:sz w:val="24"/>
          <w:szCs w:val="22"/>
        </w:rPr>
        <w:t>“</w:t>
      </w:r>
      <w:r w:rsidRPr="00E75FD2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bookmarkStart w:id="0" w:name="_GoBack"/>
      <w:bookmarkEnd w:id="0"/>
      <w:r w:rsidRPr="00E75FD2">
        <w:rPr>
          <w:rFonts w:ascii="Calibri" w:hAnsi="Calibri" w:cs="Calibri"/>
          <w:sz w:val="24"/>
          <w:szCs w:val="22"/>
        </w:rPr>
        <w:t xml:space="preserve"> deste artigo.</w:t>
      </w: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75FD2">
        <w:rPr>
          <w:rFonts w:ascii="Calibri" w:hAnsi="Calibri" w:cs="Calibri"/>
          <w:sz w:val="24"/>
          <w:szCs w:val="22"/>
        </w:rPr>
        <w:tab/>
      </w:r>
      <w:r w:rsidRPr="00E75FD2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E75F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5FD2">
        <w:rPr>
          <w:rFonts w:ascii="Calibri" w:hAnsi="Calibri" w:cs="Calibri"/>
          <w:sz w:val="24"/>
          <w:szCs w:val="22"/>
        </w:rPr>
        <w:t>A</w:t>
      </w:r>
      <w:proofErr w:type="gramEnd"/>
      <w:r w:rsidRPr="00E75FD2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75FD2">
        <w:rPr>
          <w:rFonts w:ascii="Calibri" w:hAnsi="Calibri" w:cs="Calibri"/>
          <w:sz w:val="24"/>
          <w:szCs w:val="22"/>
        </w:rPr>
        <w:tab/>
      </w:r>
      <w:r w:rsidRPr="00E75FD2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E75F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5FD2">
        <w:rPr>
          <w:rFonts w:ascii="Calibri" w:hAnsi="Calibri" w:cs="Calibri"/>
          <w:sz w:val="24"/>
          <w:szCs w:val="22"/>
        </w:rPr>
        <w:t>Os</w:t>
      </w:r>
      <w:proofErr w:type="gramEnd"/>
      <w:r w:rsidRPr="00E75FD2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E75FD2" w:rsidRPr="00E75FD2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75FD2">
        <w:rPr>
          <w:rFonts w:ascii="Calibri" w:hAnsi="Calibri" w:cs="Calibri"/>
          <w:sz w:val="24"/>
          <w:szCs w:val="22"/>
        </w:rPr>
        <w:tab/>
      </w:r>
      <w:r w:rsidRPr="00E75FD2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E75FD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5FD2">
        <w:rPr>
          <w:rFonts w:ascii="Calibri" w:hAnsi="Calibri" w:cs="Calibri"/>
          <w:sz w:val="24"/>
          <w:szCs w:val="22"/>
        </w:rPr>
        <w:t>Esta</w:t>
      </w:r>
      <w:proofErr w:type="gramEnd"/>
      <w:r w:rsidRPr="00E75FD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75FD2" w:rsidRPr="00646520" w:rsidRDefault="00E75FD2" w:rsidP="00E75F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5FD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75F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9766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4BC0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5FD2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2019-05-21T12:46:00Z</dcterms:modified>
</cp:coreProperties>
</file>