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C204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85BF2">
        <w:rPr>
          <w:rFonts w:ascii="Tahoma" w:hAnsi="Tahoma" w:cs="Tahoma"/>
          <w:b/>
          <w:sz w:val="32"/>
          <w:szCs w:val="32"/>
          <w:u w:val="single"/>
        </w:rPr>
        <w:t>13</w:t>
      </w:r>
      <w:r w:rsidR="006C2045">
        <w:rPr>
          <w:rFonts w:ascii="Tahoma" w:hAnsi="Tahoma" w:cs="Tahoma"/>
          <w:b/>
          <w:sz w:val="32"/>
          <w:szCs w:val="32"/>
          <w:u w:val="single"/>
        </w:rPr>
        <w:t>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85BF2">
        <w:rPr>
          <w:rFonts w:ascii="Tahoma" w:hAnsi="Tahoma" w:cs="Tahoma"/>
          <w:b/>
          <w:sz w:val="32"/>
          <w:szCs w:val="32"/>
          <w:u w:val="single"/>
        </w:rPr>
        <w:t>159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3F2FC1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3F2FC1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285BF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85BF2">
        <w:rPr>
          <w:rFonts w:ascii="Calibri" w:hAnsi="Calibri" w:cs="Calibri"/>
          <w:sz w:val="22"/>
          <w:szCs w:val="22"/>
        </w:rPr>
        <w:t>Altera a Lei nº 9.261, de 9 de maio de 2018, de modo a modificar um dos requisitos para o exercício da atividade eco</w:t>
      </w:r>
      <w:r>
        <w:rPr>
          <w:rFonts w:ascii="Calibri" w:hAnsi="Calibri" w:cs="Calibri"/>
          <w:sz w:val="22"/>
          <w:szCs w:val="22"/>
        </w:rPr>
        <w:t>nômica prevista na referida lei</w:t>
      </w:r>
      <w:r w:rsidR="003F2FC1" w:rsidRPr="003F2FC1">
        <w:rPr>
          <w:rFonts w:ascii="Calibri" w:hAnsi="Calibri" w:cs="Calibri"/>
          <w:sz w:val="22"/>
          <w:szCs w:val="22"/>
        </w:rPr>
        <w:t>.</w:t>
      </w:r>
    </w:p>
    <w:p w:rsidR="003A3A7C" w:rsidRPr="003F2FC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C6D7E" w:rsidRPr="003F2FC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285BF2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1</w:t>
      </w:r>
      <w:proofErr w:type="gramStart"/>
      <w:r w:rsidRPr="003F2FC1">
        <w:rPr>
          <w:rFonts w:ascii="Calibri" w:hAnsi="Calibri" w:cs="Calibri"/>
          <w:sz w:val="24"/>
          <w:szCs w:val="22"/>
        </w:rPr>
        <w:t xml:space="preserve">º  </w:t>
      </w:r>
      <w:r w:rsidR="00285BF2" w:rsidRPr="00285BF2">
        <w:rPr>
          <w:rFonts w:ascii="Calibri" w:hAnsi="Calibri" w:cs="Calibri"/>
          <w:sz w:val="24"/>
          <w:szCs w:val="22"/>
        </w:rPr>
        <w:t>A</w:t>
      </w:r>
      <w:proofErr w:type="gramEnd"/>
      <w:r w:rsidR="00285BF2" w:rsidRPr="00285BF2">
        <w:rPr>
          <w:rFonts w:ascii="Calibri" w:hAnsi="Calibri" w:cs="Calibri"/>
          <w:sz w:val="24"/>
          <w:szCs w:val="22"/>
        </w:rPr>
        <w:t xml:space="preserve"> Lei nº 9.261, de </w:t>
      </w:r>
      <w:r w:rsidR="00285BF2">
        <w:rPr>
          <w:rFonts w:ascii="Calibri" w:hAnsi="Calibri" w:cs="Calibri"/>
          <w:sz w:val="24"/>
          <w:szCs w:val="22"/>
        </w:rPr>
        <w:t>0</w:t>
      </w:r>
      <w:r w:rsidR="00285BF2" w:rsidRPr="00285BF2">
        <w:rPr>
          <w:rFonts w:ascii="Calibri" w:hAnsi="Calibri" w:cs="Calibri"/>
          <w:sz w:val="24"/>
          <w:szCs w:val="22"/>
        </w:rPr>
        <w:t>9 de maio de 2018, passa a vigorar com a seguinte alteração</w:t>
      </w:r>
      <w:r w:rsidR="00285BF2">
        <w:rPr>
          <w:rFonts w:ascii="Calibri" w:hAnsi="Calibri" w:cs="Calibri"/>
          <w:sz w:val="24"/>
          <w:szCs w:val="22"/>
        </w:rPr>
        <w:t>:</w:t>
      </w:r>
    </w:p>
    <w:p w:rsidR="00285BF2" w:rsidRDefault="00285BF2" w:rsidP="00285BF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285BF2" w:rsidRPr="003404A2" w:rsidRDefault="00285BF2" w:rsidP="00285BF2">
      <w:pPr>
        <w:autoSpaceDE w:val="0"/>
        <w:autoSpaceDN w:val="0"/>
        <w:ind w:left="2127" w:right="-1"/>
        <w:jc w:val="both"/>
        <w:rPr>
          <w:rFonts w:asciiTheme="minorHAnsi" w:hAnsiTheme="minorHAnsi" w:cs="Arial"/>
          <w:sz w:val="24"/>
          <w:szCs w:val="24"/>
        </w:rPr>
      </w:pPr>
      <w:r w:rsidRPr="003404A2">
        <w:rPr>
          <w:rFonts w:asciiTheme="minorHAnsi" w:hAnsiTheme="minorHAnsi" w:cs="Calibri"/>
          <w:sz w:val="24"/>
          <w:szCs w:val="22"/>
        </w:rPr>
        <w:t>“</w:t>
      </w:r>
      <w:r w:rsidR="003404A2">
        <w:rPr>
          <w:rFonts w:asciiTheme="minorHAnsi" w:hAnsiTheme="minorHAnsi" w:cs="Arial"/>
          <w:bCs/>
          <w:sz w:val="24"/>
          <w:szCs w:val="24"/>
        </w:rPr>
        <w:t xml:space="preserve">Art. </w:t>
      </w:r>
      <w:r w:rsidRPr="003404A2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Pr="003404A2">
        <w:rPr>
          <w:rFonts w:asciiTheme="minorHAnsi" w:hAnsiTheme="minorHAnsi"/>
          <w:sz w:val="24"/>
        </w:rPr>
        <w:t xml:space="preserve">º </w:t>
      </w:r>
      <w:r w:rsidRPr="003404A2">
        <w:rPr>
          <w:rFonts w:asciiTheme="minorHAnsi" w:hAnsiTheme="minorHAnsi" w:cs="Arial"/>
          <w:sz w:val="24"/>
          <w:szCs w:val="24"/>
        </w:rPr>
        <w:t xml:space="preserve"> ...........................................................................................</w:t>
      </w:r>
      <w:r w:rsidR="003404A2">
        <w:rPr>
          <w:rFonts w:asciiTheme="minorHAnsi" w:hAnsiTheme="minorHAnsi" w:cs="Arial"/>
          <w:sz w:val="24"/>
          <w:szCs w:val="24"/>
        </w:rPr>
        <w:t>............................</w:t>
      </w:r>
      <w:proofErr w:type="gramEnd"/>
    </w:p>
    <w:p w:rsidR="00285BF2" w:rsidRPr="00285BF2" w:rsidRDefault="00285BF2" w:rsidP="00285BF2">
      <w:pPr>
        <w:autoSpaceDE w:val="0"/>
        <w:autoSpaceDN w:val="0"/>
        <w:ind w:left="2127" w:right="-1"/>
        <w:jc w:val="both"/>
        <w:rPr>
          <w:rFonts w:asciiTheme="minorHAnsi" w:hAnsiTheme="minorHAnsi" w:cs="Arial"/>
          <w:sz w:val="24"/>
          <w:szCs w:val="24"/>
        </w:rPr>
      </w:pPr>
      <w:r w:rsidRPr="00285BF2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</w:t>
      </w:r>
      <w:r w:rsidR="003404A2">
        <w:rPr>
          <w:rFonts w:asciiTheme="minorHAnsi" w:hAnsiTheme="minorHAnsi" w:cs="Arial"/>
          <w:sz w:val="24"/>
          <w:szCs w:val="24"/>
        </w:rPr>
        <w:t>.........................</w:t>
      </w:r>
    </w:p>
    <w:p w:rsidR="00285BF2" w:rsidRPr="00285BF2" w:rsidRDefault="00285BF2" w:rsidP="00285BF2">
      <w:pPr>
        <w:autoSpaceDE w:val="0"/>
        <w:autoSpaceDN w:val="0"/>
        <w:ind w:left="2127" w:right="-1"/>
        <w:jc w:val="both"/>
        <w:rPr>
          <w:rFonts w:asciiTheme="minorHAnsi" w:hAnsiTheme="minorHAnsi" w:cs="Arial"/>
          <w:sz w:val="24"/>
          <w:szCs w:val="24"/>
        </w:rPr>
      </w:pPr>
      <w:r w:rsidRPr="00285BF2">
        <w:rPr>
          <w:rFonts w:asciiTheme="minorHAnsi" w:hAnsiTheme="minorHAnsi" w:cs="Arial"/>
          <w:sz w:val="24"/>
          <w:szCs w:val="24"/>
        </w:rPr>
        <w:t>III – Certificado de Registro e Licenciamento de Veículo (CRLV) com data de fabricação inferior a 10 (dez) anos</w:t>
      </w:r>
      <w:r w:rsidR="003404A2" w:rsidRPr="003404A2">
        <w:rPr>
          <w:rFonts w:asciiTheme="minorHAnsi" w:hAnsiTheme="minorHAnsi" w:cs="Arial"/>
          <w:sz w:val="24"/>
          <w:szCs w:val="24"/>
        </w:rPr>
        <w:t>.”</w:t>
      </w:r>
      <w:r w:rsidRPr="00285BF2">
        <w:rPr>
          <w:rFonts w:asciiTheme="minorHAnsi" w:hAnsiTheme="minorHAnsi" w:cs="Arial"/>
          <w:sz w:val="24"/>
          <w:szCs w:val="24"/>
        </w:rPr>
        <w:t xml:space="preserve"> (NR)</w:t>
      </w:r>
    </w:p>
    <w:p w:rsidR="00285BF2" w:rsidRPr="00D4595F" w:rsidRDefault="00285BF2" w:rsidP="00285BF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6D45F8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285BF2">
        <w:rPr>
          <w:rFonts w:ascii="Calibri" w:hAnsi="Calibri" w:cs="Calibri"/>
          <w:sz w:val="24"/>
          <w:szCs w:val="22"/>
        </w:rPr>
        <w:t>Art. 2</w:t>
      </w:r>
      <w:proofErr w:type="gramStart"/>
      <w:r w:rsidRPr="003F2FC1">
        <w:rPr>
          <w:rFonts w:ascii="Calibri" w:hAnsi="Calibri" w:cs="Calibri"/>
          <w:sz w:val="24"/>
          <w:szCs w:val="22"/>
        </w:rPr>
        <w:t>º  Esta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D1D49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D1D49">
        <w:rPr>
          <w:rFonts w:ascii="Calibri" w:hAnsi="Calibri" w:cs="Calibri"/>
          <w:sz w:val="24"/>
          <w:szCs w:val="24"/>
        </w:rPr>
        <w:t>quinze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F2FC1" w:rsidRDefault="005A56CA" w:rsidP="00D47EAB">
      <w:pPr>
        <w:rPr>
          <w:rFonts w:ascii="Calibri" w:hAnsi="Calibri" w:cs="Calibri"/>
          <w:sz w:val="12"/>
          <w:szCs w:val="12"/>
        </w:rPr>
      </w:pPr>
    </w:p>
    <w:p w:rsidR="001C6D7E" w:rsidRPr="003F2FC1" w:rsidRDefault="001C6D7E" w:rsidP="00D47EAB">
      <w:pPr>
        <w:rPr>
          <w:rFonts w:ascii="Calibri" w:hAnsi="Calibri" w:cs="Calibri"/>
          <w:sz w:val="12"/>
          <w:szCs w:val="12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204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204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85BF2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04A2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2FC1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2045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36D4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2018-06-26T22:41:00Z</cp:lastPrinted>
  <dcterms:created xsi:type="dcterms:W3CDTF">2019-05-14T22:43:00Z</dcterms:created>
  <dcterms:modified xsi:type="dcterms:W3CDTF">2019-05-15T16:18:00Z</dcterms:modified>
</cp:coreProperties>
</file>