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9220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92208">
        <w:rPr>
          <w:rFonts w:ascii="Tahoma" w:hAnsi="Tahoma" w:cs="Tahoma"/>
          <w:b/>
          <w:sz w:val="32"/>
          <w:szCs w:val="32"/>
          <w:u w:val="single"/>
        </w:rPr>
        <w:t>070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33ACC">
        <w:rPr>
          <w:rFonts w:ascii="Tahoma" w:hAnsi="Tahoma" w:cs="Tahoma"/>
          <w:b/>
          <w:sz w:val="32"/>
          <w:szCs w:val="32"/>
          <w:u w:val="single"/>
        </w:rPr>
        <w:t>088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837849" w:rsidRDefault="005A56CA" w:rsidP="00D47EAB">
      <w:pPr>
        <w:jc w:val="both"/>
        <w:rPr>
          <w:rFonts w:ascii="Calibri" w:hAnsi="Calibri" w:cs="Calibri"/>
        </w:rPr>
      </w:pPr>
    </w:p>
    <w:p w:rsidR="005A56CA" w:rsidRPr="00837849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83784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3784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83784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adicional e</w:t>
      </w:r>
      <w:r w:rsidRPr="00837849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837849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C6D7E" w:rsidRPr="0083784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7849">
        <w:rPr>
          <w:rFonts w:ascii="Calibri" w:hAnsi="Calibri" w:cs="Calibri"/>
          <w:sz w:val="24"/>
          <w:szCs w:val="22"/>
        </w:rPr>
        <w:t>Art. 1</w:t>
      </w:r>
      <w:proofErr w:type="gramStart"/>
      <w:r w:rsidRPr="0083784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37849">
        <w:rPr>
          <w:rFonts w:ascii="Calibri" w:hAnsi="Calibri" w:cs="Calibri"/>
          <w:sz w:val="24"/>
          <w:szCs w:val="22"/>
        </w:rPr>
        <w:t>Fica</w:t>
      </w:r>
      <w:proofErr w:type="gramEnd"/>
      <w:r w:rsidRPr="00837849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83784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837849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</w:t>
      </w:r>
      <w:r w:rsidRPr="00837849">
        <w:rPr>
          <w:rFonts w:ascii="Calibri" w:hAnsi="Calibri" w:cs="Calibri"/>
          <w:sz w:val="24"/>
          <w:szCs w:val="22"/>
        </w:rPr>
        <w:t xml:space="preserve"> até o limite</w:t>
      </w:r>
      <w:r>
        <w:rPr>
          <w:rFonts w:ascii="Calibri" w:hAnsi="Calibri" w:cs="Calibri"/>
          <w:sz w:val="24"/>
          <w:szCs w:val="22"/>
        </w:rPr>
        <w:t xml:space="preserve"> de</w:t>
      </w:r>
      <w:r w:rsidRPr="00837849">
        <w:rPr>
          <w:rFonts w:ascii="Calibri" w:hAnsi="Calibri" w:cs="Calibri"/>
          <w:sz w:val="24"/>
          <w:szCs w:val="22"/>
        </w:rPr>
        <w:t xml:space="preserve"> R$ 183.898,00 (cento e oitenta e três mil, oitocentos e noventa e oito reais)</w:t>
      </w:r>
      <w:r>
        <w:rPr>
          <w:rFonts w:ascii="Calibri" w:hAnsi="Calibri" w:cs="Calibri"/>
          <w:sz w:val="24"/>
          <w:szCs w:val="22"/>
        </w:rPr>
        <w:t>,</w:t>
      </w:r>
      <w:r w:rsidRPr="00837849">
        <w:rPr>
          <w:rFonts w:ascii="Calibri" w:hAnsi="Calibri" w:cs="Calibri"/>
          <w:sz w:val="24"/>
          <w:szCs w:val="22"/>
        </w:rPr>
        <w:t xml:space="preserve"> para atender despesas com o Programa de Educação de Jovens e Adultos (P</w:t>
      </w:r>
      <w:r>
        <w:rPr>
          <w:rFonts w:ascii="Calibri" w:hAnsi="Calibri" w:cs="Calibri"/>
          <w:sz w:val="24"/>
          <w:szCs w:val="22"/>
        </w:rPr>
        <w:t>eja</w:t>
      </w:r>
      <w:r w:rsidRPr="00837849">
        <w:rPr>
          <w:rFonts w:ascii="Calibri" w:hAnsi="Calibri" w:cs="Calibri"/>
          <w:sz w:val="24"/>
          <w:szCs w:val="22"/>
        </w:rPr>
        <w:t>), conforme demonstrativo abaixo:</w:t>
      </w:r>
    </w:p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85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5387"/>
        <w:gridCol w:w="708"/>
        <w:gridCol w:w="1276"/>
      </w:tblGrid>
      <w:tr w:rsidR="00837849" w:rsidRPr="00837849" w:rsidTr="00901EE7">
        <w:trPr>
          <w:trHeight w:val="29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37849" w:rsidRPr="00837849" w:rsidTr="00901EE7">
        <w:trPr>
          <w:trHeight w:val="29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837849" w:rsidRPr="00837849" w:rsidTr="00901EE7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</w:rPr>
              <w:t>02.09.02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837849" w:rsidRPr="00837849" w:rsidTr="00901EE7">
        <w:trPr>
          <w:cantSplit/>
          <w:trHeight w:val="267"/>
          <w:jc w:val="center"/>
        </w:trPr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37849" w:rsidRPr="00837849" w:rsidTr="00901EE7">
        <w:trPr>
          <w:cantSplit/>
          <w:trHeight w:val="28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37849" w:rsidRPr="00837849" w:rsidTr="00901EE7">
        <w:trPr>
          <w:cantSplit/>
          <w:trHeight w:val="2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EDUCAÇÃO FUNDAMENTAL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37849" w:rsidRPr="00837849" w:rsidTr="00901EE7">
        <w:trPr>
          <w:cantSplit/>
          <w:trHeight w:val="28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12.366.46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37849" w:rsidRPr="00837849" w:rsidTr="00901EE7">
        <w:trPr>
          <w:cantSplit/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37849">
              <w:rPr>
                <w:rFonts w:ascii="Calibri" w:hAnsi="Calibri"/>
                <w:color w:val="000000"/>
                <w:sz w:val="24"/>
                <w:szCs w:val="24"/>
              </w:rPr>
              <w:t>12.366.46.2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3784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837849" w:rsidRPr="00837849" w:rsidTr="00901EE7">
        <w:trPr>
          <w:cantSplit/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12.366.46.2.365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183.898,00</w:t>
            </w:r>
          </w:p>
        </w:tc>
      </w:tr>
      <w:tr w:rsidR="00837849" w:rsidRPr="00837849" w:rsidTr="00901EE7">
        <w:trPr>
          <w:cantSplit/>
          <w:trHeight w:val="206"/>
          <w:jc w:val="center"/>
        </w:trPr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3784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37849" w:rsidRPr="00837849" w:rsidTr="00901EE7">
        <w:trPr>
          <w:cantSplit/>
          <w:trHeight w:val="22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837849" w:rsidRPr="00837849" w:rsidTr="00901EE7">
        <w:trPr>
          <w:cantSplit/>
          <w:trHeight w:val="22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837849" w:rsidRPr="00837849" w:rsidTr="00901EE7">
        <w:trPr>
          <w:cantSplit/>
          <w:trHeight w:val="22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837849">
              <w:rPr>
                <w:rFonts w:ascii="Calibri" w:hAnsi="Calibri" w:cs="Calibri"/>
                <w:bCs/>
                <w:sz w:val="24"/>
                <w:szCs w:val="24"/>
              </w:rPr>
              <w:t>143.898,00</w:t>
            </w:r>
          </w:p>
        </w:tc>
      </w:tr>
      <w:tr w:rsidR="00837849" w:rsidRPr="00837849" w:rsidTr="00901EE7">
        <w:trPr>
          <w:cantSplit/>
          <w:trHeight w:val="2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9" w:rsidRPr="00837849" w:rsidRDefault="00837849" w:rsidP="00901E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7849">
              <w:rPr>
                <w:rFonts w:ascii="Calibri" w:hAnsi="Calibri"/>
                <w:sz w:val="24"/>
                <w:szCs w:val="24"/>
              </w:rPr>
              <w:t>5 – TRANSFERÊNCIAS E CONVÊNIOS FEDERAIS VINCULADOS</w:t>
            </w:r>
          </w:p>
        </w:tc>
      </w:tr>
    </w:tbl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7849">
        <w:rPr>
          <w:rFonts w:ascii="Calibri" w:hAnsi="Calibri" w:cs="Calibri"/>
          <w:sz w:val="24"/>
          <w:szCs w:val="22"/>
        </w:rPr>
        <w:t>Art. 2</w:t>
      </w:r>
      <w:proofErr w:type="gramStart"/>
      <w:r w:rsidRPr="0083784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37849">
        <w:rPr>
          <w:rFonts w:ascii="Calibri" w:hAnsi="Calibri" w:cs="Calibri"/>
          <w:sz w:val="24"/>
          <w:szCs w:val="22"/>
        </w:rPr>
        <w:t>O</w:t>
      </w:r>
      <w:proofErr w:type="gramEnd"/>
      <w:r w:rsidRPr="00837849">
        <w:rPr>
          <w:rFonts w:ascii="Calibri" w:hAnsi="Calibri" w:cs="Calibri"/>
          <w:sz w:val="24"/>
          <w:szCs w:val="22"/>
        </w:rPr>
        <w:t xml:space="preserve"> crédi</w:t>
      </w:r>
      <w:r>
        <w:rPr>
          <w:rFonts w:ascii="Calibri" w:hAnsi="Calibri" w:cs="Calibri"/>
          <w:sz w:val="24"/>
          <w:szCs w:val="22"/>
        </w:rPr>
        <w:t>to autorizado no art. 1º desta l</w:t>
      </w:r>
      <w:r w:rsidRPr="00837849">
        <w:rPr>
          <w:rFonts w:ascii="Calibri" w:hAnsi="Calibri" w:cs="Calibri"/>
          <w:sz w:val="24"/>
          <w:szCs w:val="22"/>
        </w:rPr>
        <w:t>ei será coberto com os recursos de excesso de arrecadação, conforme disposto no inciso II</w:t>
      </w:r>
      <w:r>
        <w:rPr>
          <w:rFonts w:ascii="Calibri" w:hAnsi="Calibri" w:cs="Calibri"/>
          <w:sz w:val="24"/>
          <w:szCs w:val="22"/>
        </w:rPr>
        <w:t xml:space="preserve"> do</w:t>
      </w:r>
      <w:r w:rsidRPr="00837849">
        <w:rPr>
          <w:rFonts w:ascii="Calibri" w:hAnsi="Calibri" w:cs="Calibri"/>
          <w:sz w:val="24"/>
          <w:szCs w:val="22"/>
        </w:rPr>
        <w:t xml:space="preserve"> § 1º do art. 43 da Lei Federal </w:t>
      </w:r>
      <w:r>
        <w:rPr>
          <w:rFonts w:ascii="Calibri" w:hAnsi="Calibri" w:cs="Calibri"/>
          <w:sz w:val="24"/>
          <w:szCs w:val="22"/>
        </w:rPr>
        <w:t xml:space="preserve">nº </w:t>
      </w:r>
      <w:r w:rsidRPr="00837849">
        <w:rPr>
          <w:rFonts w:ascii="Calibri" w:hAnsi="Calibri" w:cs="Calibri"/>
          <w:sz w:val="24"/>
          <w:szCs w:val="22"/>
        </w:rPr>
        <w:t xml:space="preserve">4.320, de 17 de março de 1964, oriundos de repasses financeiros do Fundo Nacional de Desenvolvimento da Educação (FNDE). </w:t>
      </w:r>
    </w:p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7849">
        <w:rPr>
          <w:rFonts w:ascii="Calibri" w:hAnsi="Calibri" w:cs="Calibri"/>
          <w:sz w:val="24"/>
          <w:szCs w:val="22"/>
        </w:rPr>
        <w:t>Art. 3</w:t>
      </w:r>
      <w:proofErr w:type="gramStart"/>
      <w:r w:rsidRPr="0083784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Fica</w:t>
      </w:r>
      <w:proofErr w:type="gramEnd"/>
      <w:r>
        <w:rPr>
          <w:rFonts w:ascii="Calibri" w:hAnsi="Calibri" w:cs="Calibri"/>
          <w:sz w:val="24"/>
          <w:szCs w:val="22"/>
        </w:rPr>
        <w:t xml:space="preserve"> incluso o presente c</w:t>
      </w:r>
      <w:r w:rsidRPr="0083784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83784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837849">
        <w:rPr>
          <w:rFonts w:ascii="Calibri" w:hAnsi="Calibri" w:cs="Calibri"/>
          <w:sz w:val="24"/>
          <w:szCs w:val="22"/>
        </w:rPr>
        <w:t xml:space="preserve">special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837849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83784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6D45F8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7849">
        <w:rPr>
          <w:rFonts w:ascii="Calibri" w:hAnsi="Calibri" w:cs="Calibri"/>
          <w:sz w:val="24"/>
          <w:szCs w:val="22"/>
        </w:rPr>
        <w:t>Art. 4</w:t>
      </w:r>
      <w:proofErr w:type="gramStart"/>
      <w:r w:rsidRPr="0083784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37849">
        <w:rPr>
          <w:rFonts w:ascii="Calibri" w:hAnsi="Calibri" w:cs="Calibri"/>
          <w:sz w:val="24"/>
          <w:szCs w:val="22"/>
        </w:rPr>
        <w:t>Esta</w:t>
      </w:r>
      <w:proofErr w:type="gramEnd"/>
      <w:r w:rsidRPr="00837849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837849">
        <w:rPr>
          <w:rFonts w:ascii="Calibri" w:hAnsi="Calibri" w:cs="Calibri"/>
          <w:sz w:val="24"/>
          <w:szCs w:val="22"/>
        </w:rPr>
        <w:t>ei entra em vigor na data de sua publicação.</w:t>
      </w:r>
    </w:p>
    <w:p w:rsidR="00837849" w:rsidRPr="00837849" w:rsidRDefault="00837849" w:rsidP="008378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37849" w:rsidRDefault="005A56CA" w:rsidP="00D47EAB">
      <w:pPr>
        <w:rPr>
          <w:rFonts w:ascii="Calibri" w:hAnsi="Calibri" w:cs="Calibri"/>
        </w:rPr>
      </w:pPr>
    </w:p>
    <w:p w:rsidR="001C6D7E" w:rsidRPr="00837849" w:rsidRDefault="001C6D7E" w:rsidP="00D47EAB">
      <w:pPr>
        <w:rPr>
          <w:rFonts w:ascii="Calibri" w:hAnsi="Calibri" w:cs="Calibri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220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220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33ACC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2208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7849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157</cp:revision>
  <cp:lastPrinted>2018-06-26T22:41:00Z</cp:lastPrinted>
  <dcterms:created xsi:type="dcterms:W3CDTF">2016-08-16T19:55:00Z</dcterms:created>
  <dcterms:modified xsi:type="dcterms:W3CDTF">2019-03-19T12:57:00Z</dcterms:modified>
</cp:coreProperties>
</file>