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7281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-541655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07549">
        <w:rPr>
          <w:rFonts w:ascii="Tahoma" w:hAnsi="Tahoma" w:cs="Tahoma"/>
          <w:b/>
          <w:sz w:val="32"/>
          <w:szCs w:val="32"/>
          <w:u w:val="single"/>
        </w:rPr>
        <w:t>066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61916">
        <w:rPr>
          <w:rFonts w:ascii="Tahoma" w:hAnsi="Tahoma" w:cs="Tahoma"/>
          <w:b/>
          <w:sz w:val="32"/>
          <w:szCs w:val="32"/>
          <w:u w:val="single"/>
        </w:rPr>
        <w:t>247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261916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CE41B3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5A56CA" w:rsidRPr="00CE41B3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3A3A7C" w:rsidRPr="003A3A7C" w:rsidRDefault="00292E2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92E2A">
        <w:rPr>
          <w:rFonts w:ascii="Calibri" w:hAnsi="Calibri" w:cs="Calibri"/>
          <w:sz w:val="22"/>
          <w:szCs w:val="22"/>
        </w:rPr>
        <w:t>Institui o Programa Araraquara 2050 e dá outras providências.</w:t>
      </w:r>
    </w:p>
    <w:p w:rsidR="003A3A7C" w:rsidRPr="00CE41B3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C6D7E" w:rsidRPr="00CE41B3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Art. 1º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 xml:space="preserve">Fica instituído o Programa Araraquara 2050, em consonância com as diretrizes, os objetivos estratégicos e as ações programáticas estabelecidos nesta lei. 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Parágrafo único.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 xml:space="preserve">O Programa Araraquara 2050, no cumprimento de suas finalidades, observará o conjunto de leis municipais vigentes e as orientações da Agenda 2030 para o Desenvolvimento Sustentável da Organização das Nações Unidas, subscrita pela República Federativa do Brasil. 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Art. 2º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>O Programa Araraquara 2050 será implementado de acordo com os seguintes eixos orientadores e suas respectivas diretrizes: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16DB2">
        <w:rPr>
          <w:rFonts w:ascii="Calibri" w:hAnsi="Calibri" w:cs="Calibri"/>
          <w:sz w:val="24"/>
          <w:szCs w:val="24"/>
        </w:rPr>
        <w:t>I – Eixo Orientador I: g</w:t>
      </w:r>
      <w:r w:rsidRPr="00292E2A">
        <w:rPr>
          <w:rFonts w:ascii="Calibri" w:hAnsi="Calibri" w:cs="Calibri"/>
          <w:sz w:val="24"/>
          <w:szCs w:val="24"/>
        </w:rPr>
        <w:t xml:space="preserve">overnança, inovação e transparência na Administração Pública: 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16DB2">
        <w:rPr>
          <w:rFonts w:ascii="Calibri" w:hAnsi="Calibri" w:cs="Calibri"/>
          <w:sz w:val="24"/>
          <w:szCs w:val="24"/>
        </w:rPr>
        <w:t>a) Diretriz 1: i</w:t>
      </w:r>
      <w:r w:rsidRPr="00292E2A">
        <w:rPr>
          <w:rFonts w:ascii="Calibri" w:hAnsi="Calibri" w:cs="Calibri"/>
          <w:sz w:val="24"/>
          <w:szCs w:val="24"/>
        </w:rPr>
        <w:t>ntercâmbio democrático entre Estado, universidades e sociedade civil como instrumento de fortalecimento da democracia participativa;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16DB2">
        <w:rPr>
          <w:rFonts w:ascii="Calibri" w:hAnsi="Calibri" w:cs="Calibri"/>
          <w:sz w:val="24"/>
          <w:szCs w:val="24"/>
        </w:rPr>
        <w:t>b) Diretriz 2: o</w:t>
      </w:r>
      <w:r w:rsidRPr="00292E2A">
        <w:rPr>
          <w:rFonts w:ascii="Calibri" w:hAnsi="Calibri" w:cs="Calibri"/>
          <w:sz w:val="24"/>
          <w:szCs w:val="24"/>
        </w:rPr>
        <w:t>bservância de um sistema de governança que assegure a organização, a participação e as diretrizes necessárias à interação de atores, a fim de que sejam obtidos e aprimorados mecanismos relativos a funções estratégicas, ao balanceamento de poder, a transparência e a responsabilização;</w:t>
      </w:r>
      <w:r w:rsidR="00EA3AAB">
        <w:rPr>
          <w:rFonts w:ascii="Calibri" w:hAnsi="Calibri" w:cs="Calibri"/>
          <w:sz w:val="24"/>
          <w:szCs w:val="24"/>
        </w:rPr>
        <w:t xml:space="preserve"> e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16DB2">
        <w:rPr>
          <w:rFonts w:ascii="Calibri" w:hAnsi="Calibri" w:cs="Calibri"/>
          <w:sz w:val="24"/>
          <w:szCs w:val="24"/>
        </w:rPr>
        <w:t>c) Diretriz 3: i</w:t>
      </w:r>
      <w:r w:rsidRPr="00292E2A">
        <w:rPr>
          <w:rFonts w:ascii="Calibri" w:hAnsi="Calibri" w:cs="Calibri"/>
          <w:sz w:val="24"/>
          <w:szCs w:val="24"/>
        </w:rPr>
        <w:t>mplantação da Escola de Governo Municipal, com o fito de gerar, em dirigentes, servidores públicos, empregados públicos ou agentes comissionados, conhecimento bastante para o fortalecimento da governabilidade, para a aplicação competente de políticas públicas, para a viabilização de projetos do governo municipal e para a ino</w:t>
      </w:r>
      <w:r w:rsidR="00EA3AAB">
        <w:rPr>
          <w:rFonts w:ascii="Calibri" w:hAnsi="Calibri" w:cs="Calibri"/>
          <w:sz w:val="24"/>
          <w:szCs w:val="24"/>
        </w:rPr>
        <w:t>vação da Administração Pública.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II – Eixo Orientador II: d</w:t>
      </w:r>
      <w:r w:rsidRPr="00292E2A">
        <w:rPr>
          <w:rFonts w:ascii="Calibri" w:hAnsi="Calibri" w:cs="Calibri"/>
          <w:sz w:val="24"/>
          <w:szCs w:val="24"/>
        </w:rPr>
        <w:t xml:space="preserve">esenvolvimento </w:t>
      </w:r>
      <w:r w:rsidR="00EA3AAB">
        <w:rPr>
          <w:rFonts w:ascii="Calibri" w:hAnsi="Calibri" w:cs="Calibri"/>
          <w:sz w:val="24"/>
          <w:szCs w:val="24"/>
        </w:rPr>
        <w:t>e</w:t>
      </w:r>
      <w:r w:rsidRPr="00292E2A">
        <w:rPr>
          <w:rFonts w:ascii="Calibri" w:hAnsi="Calibri" w:cs="Calibri"/>
          <w:sz w:val="24"/>
          <w:szCs w:val="24"/>
        </w:rPr>
        <w:t xml:space="preserve">conômico, </w:t>
      </w:r>
      <w:r w:rsidR="00EA3AAB">
        <w:rPr>
          <w:rFonts w:ascii="Calibri" w:hAnsi="Calibri" w:cs="Calibri"/>
          <w:sz w:val="24"/>
          <w:szCs w:val="24"/>
        </w:rPr>
        <w:t>i</w:t>
      </w:r>
      <w:r w:rsidRPr="00292E2A">
        <w:rPr>
          <w:rFonts w:ascii="Calibri" w:hAnsi="Calibri" w:cs="Calibri"/>
          <w:sz w:val="24"/>
          <w:szCs w:val="24"/>
        </w:rPr>
        <w:t xml:space="preserve">novação e </w:t>
      </w:r>
      <w:r w:rsidR="00EA3AAB">
        <w:rPr>
          <w:rFonts w:ascii="Calibri" w:hAnsi="Calibri" w:cs="Calibri"/>
          <w:sz w:val="24"/>
          <w:szCs w:val="24"/>
        </w:rPr>
        <w:t>g</w:t>
      </w:r>
      <w:r w:rsidRPr="00292E2A">
        <w:rPr>
          <w:rFonts w:ascii="Calibri" w:hAnsi="Calibri" w:cs="Calibri"/>
          <w:sz w:val="24"/>
          <w:szCs w:val="24"/>
        </w:rPr>
        <w:t xml:space="preserve">eração de </w:t>
      </w:r>
      <w:r w:rsidR="00EA3AAB">
        <w:rPr>
          <w:rFonts w:ascii="Calibri" w:hAnsi="Calibri" w:cs="Calibri"/>
          <w:sz w:val="24"/>
          <w:szCs w:val="24"/>
        </w:rPr>
        <w:t>t</w:t>
      </w:r>
      <w:r w:rsidRPr="00292E2A">
        <w:rPr>
          <w:rFonts w:ascii="Calibri" w:hAnsi="Calibri" w:cs="Calibri"/>
          <w:sz w:val="24"/>
          <w:szCs w:val="24"/>
        </w:rPr>
        <w:t xml:space="preserve">rabalho e </w:t>
      </w:r>
      <w:r w:rsidR="00EA3AAB">
        <w:rPr>
          <w:rFonts w:ascii="Calibri" w:hAnsi="Calibri" w:cs="Calibri"/>
          <w:sz w:val="24"/>
          <w:szCs w:val="24"/>
        </w:rPr>
        <w:t>r</w:t>
      </w:r>
      <w:r w:rsidRPr="00292E2A">
        <w:rPr>
          <w:rFonts w:ascii="Calibri" w:hAnsi="Calibri" w:cs="Calibri"/>
          <w:sz w:val="24"/>
          <w:szCs w:val="24"/>
        </w:rPr>
        <w:t>enda: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a) Diretriz 1: i</w:t>
      </w:r>
      <w:r w:rsidRPr="00292E2A">
        <w:rPr>
          <w:rFonts w:ascii="Calibri" w:hAnsi="Calibri" w:cs="Calibri"/>
          <w:sz w:val="24"/>
          <w:szCs w:val="24"/>
        </w:rPr>
        <w:t>ntegração e ampliação das políticas de geração de trabalho e de renda, primando pelo fomento da economia criativa e solidária e da criação de centros de inovação tecnológica, considerando o perfil econômico do município e os arranjos produtivos locais;</w:t>
      </w:r>
      <w:r w:rsidR="00EA3AAB">
        <w:rPr>
          <w:rFonts w:ascii="Calibri" w:hAnsi="Calibri" w:cs="Calibri"/>
          <w:sz w:val="24"/>
          <w:szCs w:val="24"/>
        </w:rPr>
        <w:t xml:space="preserve"> e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b) Diretriz 2: </w:t>
      </w:r>
      <w:r w:rsidR="00EA3AAB">
        <w:rPr>
          <w:rFonts w:ascii="Calibri" w:hAnsi="Calibri" w:cs="Calibri"/>
          <w:sz w:val="24"/>
          <w:szCs w:val="24"/>
        </w:rPr>
        <w:t>i</w:t>
      </w:r>
      <w:r w:rsidRPr="00292E2A">
        <w:rPr>
          <w:rFonts w:ascii="Calibri" w:hAnsi="Calibri" w:cs="Calibri"/>
          <w:sz w:val="24"/>
          <w:szCs w:val="24"/>
        </w:rPr>
        <w:t>nvestimento em pesquisa científica que propicie o desenvolvimento econômico da cidade e do cam</w:t>
      </w:r>
      <w:r w:rsidR="00EA3AAB">
        <w:rPr>
          <w:rFonts w:ascii="Calibri" w:hAnsi="Calibri" w:cs="Calibri"/>
          <w:sz w:val="24"/>
          <w:szCs w:val="24"/>
        </w:rPr>
        <w:t>po.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III – Eixo Orientador III: cidade i</w:t>
      </w:r>
      <w:r w:rsidRPr="00292E2A">
        <w:rPr>
          <w:rFonts w:ascii="Calibri" w:hAnsi="Calibri" w:cs="Calibri"/>
          <w:sz w:val="24"/>
          <w:szCs w:val="24"/>
        </w:rPr>
        <w:t xml:space="preserve">ntegrada, </w:t>
      </w:r>
      <w:r w:rsidR="00EA3AAB">
        <w:rPr>
          <w:rFonts w:ascii="Calibri" w:hAnsi="Calibri" w:cs="Calibri"/>
          <w:sz w:val="24"/>
          <w:szCs w:val="24"/>
        </w:rPr>
        <w:t>i</w:t>
      </w:r>
      <w:r w:rsidRPr="00292E2A">
        <w:rPr>
          <w:rFonts w:ascii="Calibri" w:hAnsi="Calibri" w:cs="Calibri"/>
          <w:sz w:val="24"/>
          <w:szCs w:val="24"/>
        </w:rPr>
        <w:t xml:space="preserve">novadora e </w:t>
      </w:r>
      <w:r w:rsidR="00EA3AAB">
        <w:rPr>
          <w:rFonts w:ascii="Calibri" w:hAnsi="Calibri" w:cs="Calibri"/>
          <w:sz w:val="24"/>
          <w:szCs w:val="24"/>
        </w:rPr>
        <w:t>s</w:t>
      </w:r>
      <w:r w:rsidRPr="00292E2A">
        <w:rPr>
          <w:rFonts w:ascii="Calibri" w:hAnsi="Calibri" w:cs="Calibri"/>
          <w:sz w:val="24"/>
          <w:szCs w:val="24"/>
        </w:rPr>
        <w:t>ustentável: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a) Diretriz 1: f</w:t>
      </w:r>
      <w:r w:rsidRPr="00292E2A">
        <w:rPr>
          <w:rFonts w:ascii="Calibri" w:hAnsi="Calibri" w:cs="Calibri"/>
          <w:sz w:val="24"/>
          <w:szCs w:val="24"/>
        </w:rPr>
        <w:t>ortalecimento das reflexões e dos debates, nos espaços políticos e acadêmicos, das premissas sobre o desenvolvimento e sobre o direito à cidade;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b) Diretriz 2: i</w:t>
      </w:r>
      <w:r w:rsidRPr="00292E2A">
        <w:rPr>
          <w:rFonts w:ascii="Calibri" w:hAnsi="Calibri" w:cs="Calibri"/>
          <w:sz w:val="24"/>
          <w:szCs w:val="24"/>
        </w:rPr>
        <w:t>ntegração entre o centro urbano e as áreas urbanas periféricas e também com as áreas rurais envolventes, como instrumento da complementaridade centro-periferia e rural-urbana;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c) Diretriz 3: e</w:t>
      </w:r>
      <w:r w:rsidRPr="00292E2A">
        <w:rPr>
          <w:rFonts w:ascii="Calibri" w:hAnsi="Calibri" w:cs="Calibri"/>
          <w:sz w:val="24"/>
          <w:szCs w:val="24"/>
        </w:rPr>
        <w:t>laboração e manejo de um plano estratégico de cidade policêntrica, compacta, integrada e sustentável;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d) Diretriz 4: i</w:t>
      </w:r>
      <w:r w:rsidRPr="00292E2A">
        <w:rPr>
          <w:rFonts w:ascii="Calibri" w:hAnsi="Calibri" w:cs="Calibri"/>
          <w:sz w:val="24"/>
          <w:szCs w:val="24"/>
        </w:rPr>
        <w:t>mplementar políticas eficazes de mobilidade e de enfrentamento da carência de infraestrutura;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e) Diretriz 5: r</w:t>
      </w:r>
      <w:r w:rsidRPr="00292E2A">
        <w:rPr>
          <w:rFonts w:ascii="Calibri" w:hAnsi="Calibri" w:cs="Calibri"/>
          <w:sz w:val="24"/>
          <w:szCs w:val="24"/>
        </w:rPr>
        <w:t>evitalização de espaços públicos, reduzir o espraiamento das periferias com urbanização incompleta e cumprir a função social da propriedade como forma de amenizar o déficit habitacional e promover a inclusão sócio territorial;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f) Diretriz 6: p</w:t>
      </w:r>
      <w:r w:rsidRPr="00292E2A">
        <w:rPr>
          <w:rFonts w:ascii="Calibri" w:hAnsi="Calibri" w:cs="Calibri"/>
          <w:sz w:val="24"/>
          <w:szCs w:val="24"/>
        </w:rPr>
        <w:t>romover a conservação e o desenvolvimento ambiental em sintonia com a conservação ecológica e a agroecologia;</w:t>
      </w:r>
      <w:r w:rsidR="00EA3AAB">
        <w:rPr>
          <w:rFonts w:ascii="Calibri" w:hAnsi="Calibri" w:cs="Calibri"/>
          <w:sz w:val="24"/>
          <w:szCs w:val="24"/>
        </w:rPr>
        <w:t xml:space="preserve"> e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g) Diretriz 7: p</w:t>
      </w:r>
      <w:r w:rsidRPr="00292E2A">
        <w:rPr>
          <w:rFonts w:ascii="Calibri" w:hAnsi="Calibri" w:cs="Calibri"/>
          <w:sz w:val="24"/>
          <w:szCs w:val="24"/>
        </w:rPr>
        <w:t xml:space="preserve">romover </w:t>
      </w:r>
      <w:r w:rsidR="00EA3AAB">
        <w:rPr>
          <w:rFonts w:ascii="Calibri" w:hAnsi="Calibri" w:cs="Calibri"/>
          <w:sz w:val="24"/>
          <w:szCs w:val="24"/>
        </w:rPr>
        <w:t>uma governança urbana inovadora.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IV – Eixo Orientador IV: i</w:t>
      </w:r>
      <w:r w:rsidRPr="00292E2A">
        <w:rPr>
          <w:rFonts w:ascii="Calibri" w:hAnsi="Calibri" w:cs="Calibri"/>
          <w:sz w:val="24"/>
          <w:szCs w:val="24"/>
        </w:rPr>
        <w:t xml:space="preserve">nclusão </w:t>
      </w:r>
      <w:r w:rsidR="00EA3AAB">
        <w:rPr>
          <w:rFonts w:ascii="Calibri" w:hAnsi="Calibri" w:cs="Calibri"/>
          <w:sz w:val="24"/>
          <w:szCs w:val="24"/>
        </w:rPr>
        <w:t>s</w:t>
      </w:r>
      <w:r w:rsidRPr="00292E2A">
        <w:rPr>
          <w:rFonts w:ascii="Calibri" w:hAnsi="Calibri" w:cs="Calibri"/>
          <w:sz w:val="24"/>
          <w:szCs w:val="24"/>
        </w:rPr>
        <w:t xml:space="preserve">ocial, </w:t>
      </w:r>
      <w:r w:rsidR="00EA3AAB">
        <w:rPr>
          <w:rFonts w:ascii="Calibri" w:hAnsi="Calibri" w:cs="Calibri"/>
          <w:sz w:val="24"/>
          <w:szCs w:val="24"/>
        </w:rPr>
        <w:t>d</w:t>
      </w:r>
      <w:r w:rsidRPr="00292E2A">
        <w:rPr>
          <w:rFonts w:ascii="Calibri" w:hAnsi="Calibri" w:cs="Calibri"/>
          <w:sz w:val="24"/>
          <w:szCs w:val="24"/>
        </w:rPr>
        <w:t xml:space="preserve">iversidade e </w:t>
      </w:r>
      <w:r w:rsidR="00EA3AAB">
        <w:rPr>
          <w:rFonts w:ascii="Calibri" w:hAnsi="Calibri" w:cs="Calibri"/>
          <w:sz w:val="24"/>
          <w:szCs w:val="24"/>
        </w:rPr>
        <w:t>t</w:t>
      </w:r>
      <w:r w:rsidRPr="00292E2A">
        <w:rPr>
          <w:rFonts w:ascii="Calibri" w:hAnsi="Calibri" w:cs="Calibri"/>
          <w:sz w:val="24"/>
          <w:szCs w:val="24"/>
        </w:rPr>
        <w:t>erritórios: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a) Diretriz 1: p</w:t>
      </w:r>
      <w:r w:rsidRPr="00292E2A">
        <w:rPr>
          <w:rFonts w:ascii="Calibri" w:hAnsi="Calibri" w:cs="Calibri"/>
          <w:sz w:val="24"/>
          <w:szCs w:val="24"/>
        </w:rPr>
        <w:t>romoção da inclusão social, assegurando à população acesso de qualidade aos serviços sociais básicos das políticas sociais, com olhar integral sobre famílias e indivíduos;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b) Diretriz 2: r</w:t>
      </w:r>
      <w:r w:rsidRPr="00292E2A">
        <w:rPr>
          <w:rFonts w:ascii="Calibri" w:hAnsi="Calibri" w:cs="Calibri"/>
          <w:sz w:val="24"/>
          <w:szCs w:val="24"/>
        </w:rPr>
        <w:t>espeito à diversidade;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c) Diretriz 3: g</w:t>
      </w:r>
      <w:r w:rsidRPr="00292E2A">
        <w:rPr>
          <w:rFonts w:ascii="Calibri" w:hAnsi="Calibri" w:cs="Calibri"/>
          <w:sz w:val="24"/>
          <w:szCs w:val="24"/>
        </w:rPr>
        <w:t>arantia de direitos e combate à fome e à pobreza;</w:t>
      </w:r>
      <w:r w:rsidR="00EA3AAB">
        <w:rPr>
          <w:rFonts w:ascii="Calibri" w:hAnsi="Calibri" w:cs="Calibri"/>
          <w:sz w:val="24"/>
          <w:szCs w:val="24"/>
        </w:rPr>
        <w:t xml:space="preserve"> e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d) Diretriz 4: </w:t>
      </w:r>
      <w:r w:rsidR="00EA3AAB">
        <w:rPr>
          <w:rFonts w:ascii="Calibri" w:hAnsi="Calibri" w:cs="Calibri"/>
          <w:sz w:val="24"/>
          <w:szCs w:val="24"/>
        </w:rPr>
        <w:t>f</w:t>
      </w:r>
      <w:r w:rsidRPr="00292E2A">
        <w:rPr>
          <w:rFonts w:ascii="Calibri" w:hAnsi="Calibri" w:cs="Calibri"/>
          <w:sz w:val="24"/>
          <w:szCs w:val="24"/>
        </w:rPr>
        <w:t>ortalecer políticas públicas voltadas para a recuperação da cultura de povos historicamente marginalizados nas políticas de preservação e valorização cultural.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Art. 3º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 xml:space="preserve">As metas, prazos e recursos necessários para a implementação do Programa Araraquara 2050 serão definidos e aprovados em </w:t>
      </w:r>
      <w:r w:rsidR="00EA3AAB">
        <w:rPr>
          <w:rFonts w:ascii="Calibri" w:hAnsi="Calibri" w:cs="Calibri"/>
          <w:sz w:val="24"/>
          <w:szCs w:val="24"/>
        </w:rPr>
        <w:t>p</w:t>
      </w:r>
      <w:r w:rsidRPr="00292E2A">
        <w:rPr>
          <w:rFonts w:ascii="Calibri" w:hAnsi="Calibri" w:cs="Calibri"/>
          <w:sz w:val="24"/>
          <w:szCs w:val="24"/>
        </w:rPr>
        <w:t xml:space="preserve">lanos de </w:t>
      </w:r>
      <w:r w:rsidR="00EA3AAB">
        <w:rPr>
          <w:rFonts w:ascii="Calibri" w:hAnsi="Calibri" w:cs="Calibri"/>
          <w:sz w:val="24"/>
          <w:szCs w:val="24"/>
        </w:rPr>
        <w:t>a</w:t>
      </w:r>
      <w:r w:rsidRPr="00292E2A">
        <w:rPr>
          <w:rFonts w:ascii="Calibri" w:hAnsi="Calibri" w:cs="Calibri"/>
          <w:sz w:val="24"/>
          <w:szCs w:val="24"/>
        </w:rPr>
        <w:t xml:space="preserve">ção bianuais. 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Parágrafo único.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 xml:space="preserve">O Programa contemplará </w:t>
      </w:r>
      <w:r w:rsidR="00EA3AAB">
        <w:rPr>
          <w:rFonts w:ascii="Calibri" w:hAnsi="Calibri" w:cs="Calibri"/>
          <w:sz w:val="24"/>
          <w:szCs w:val="24"/>
        </w:rPr>
        <w:t>a</w:t>
      </w:r>
      <w:r w:rsidRPr="00292E2A">
        <w:rPr>
          <w:rFonts w:ascii="Calibri" w:hAnsi="Calibri" w:cs="Calibri"/>
          <w:sz w:val="24"/>
          <w:szCs w:val="24"/>
        </w:rPr>
        <w:t xml:space="preserve">udiências </w:t>
      </w:r>
      <w:r w:rsidR="00EA3AAB">
        <w:rPr>
          <w:rFonts w:ascii="Calibri" w:hAnsi="Calibri" w:cs="Calibri"/>
          <w:sz w:val="24"/>
          <w:szCs w:val="24"/>
        </w:rPr>
        <w:t>p</w:t>
      </w:r>
      <w:r w:rsidRPr="00292E2A">
        <w:rPr>
          <w:rFonts w:ascii="Calibri" w:hAnsi="Calibri" w:cs="Calibri"/>
          <w:sz w:val="24"/>
          <w:szCs w:val="24"/>
        </w:rPr>
        <w:t>úblicas semestrais com a finalidade de apresentação de resultados parciais ou finais sobre o progresso da implantação do Programa.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 xml:space="preserve">Art. 4º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>Fica instituído o Comitê de Acompanhamento da Execução do Programa Araraquara 2050, com a finalidade de: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292E2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I – i</w:t>
      </w:r>
      <w:r w:rsidRPr="00292E2A">
        <w:rPr>
          <w:rFonts w:ascii="Calibri" w:hAnsi="Calibri" w:cs="Calibri"/>
          <w:sz w:val="24"/>
          <w:szCs w:val="24"/>
        </w:rPr>
        <w:t>ntegrar e acompanhar a execução do Programa com vistas a, de forma colegiada, articular planos, projetos e ações definidos para a realização dos eixos orientadore</w:t>
      </w:r>
      <w:r w:rsidR="00EA3AAB">
        <w:rPr>
          <w:rFonts w:ascii="Calibri" w:hAnsi="Calibri" w:cs="Calibri"/>
          <w:sz w:val="24"/>
          <w:szCs w:val="24"/>
        </w:rPr>
        <w:t>s e diretrizes previstas nesta l</w:t>
      </w:r>
      <w:r w:rsidRPr="00292E2A">
        <w:rPr>
          <w:rFonts w:ascii="Calibri" w:hAnsi="Calibri" w:cs="Calibri"/>
          <w:sz w:val="24"/>
          <w:szCs w:val="24"/>
        </w:rPr>
        <w:t>ei;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292E2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II – </w:t>
      </w:r>
      <w:r w:rsidR="00EA3AAB">
        <w:rPr>
          <w:rFonts w:ascii="Calibri" w:hAnsi="Calibri" w:cs="Calibri"/>
          <w:sz w:val="24"/>
          <w:szCs w:val="24"/>
        </w:rPr>
        <w:t>e</w:t>
      </w:r>
      <w:r w:rsidRPr="00292E2A">
        <w:rPr>
          <w:rFonts w:ascii="Calibri" w:hAnsi="Calibri" w:cs="Calibri"/>
          <w:sz w:val="24"/>
          <w:szCs w:val="24"/>
        </w:rPr>
        <w:t>nvolver, articular e incorporar centros universitários, conselhos municipais, sindicatos, cooperativas e outras manifestações da sociedade civil no esforço de, através de suas atividades programáticas, participarem da implantação do Programa;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292E2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A3AAB">
        <w:rPr>
          <w:rFonts w:ascii="Calibri" w:hAnsi="Calibri" w:cs="Calibri"/>
          <w:sz w:val="24"/>
          <w:szCs w:val="24"/>
        </w:rPr>
        <w:t>III – a</w:t>
      </w:r>
      <w:r w:rsidRPr="00292E2A">
        <w:rPr>
          <w:rFonts w:ascii="Calibri" w:hAnsi="Calibri" w:cs="Calibri"/>
          <w:sz w:val="24"/>
          <w:szCs w:val="24"/>
        </w:rPr>
        <w:t>companhar metas e indicadores estabelecidos no Programa;</w:t>
      </w:r>
      <w:r w:rsidR="00EA3AAB">
        <w:rPr>
          <w:rFonts w:ascii="Calibri" w:hAnsi="Calibri" w:cs="Calibri"/>
          <w:sz w:val="24"/>
          <w:szCs w:val="24"/>
        </w:rPr>
        <w:t xml:space="preserve"> e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292E2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IV – </w:t>
      </w:r>
      <w:r w:rsidR="00EA3AAB">
        <w:rPr>
          <w:rFonts w:ascii="Calibri" w:hAnsi="Calibri" w:cs="Calibri"/>
          <w:sz w:val="24"/>
          <w:szCs w:val="24"/>
        </w:rPr>
        <w:t>e</w:t>
      </w:r>
      <w:r w:rsidRPr="00292E2A">
        <w:rPr>
          <w:rFonts w:ascii="Calibri" w:hAnsi="Calibri" w:cs="Calibri"/>
          <w:sz w:val="24"/>
          <w:szCs w:val="24"/>
        </w:rPr>
        <w:t xml:space="preserve">laborar e aprovar seu </w:t>
      </w:r>
      <w:r w:rsidR="00EA3AAB">
        <w:rPr>
          <w:rFonts w:ascii="Calibri" w:hAnsi="Calibri" w:cs="Calibri"/>
          <w:sz w:val="24"/>
          <w:szCs w:val="24"/>
        </w:rPr>
        <w:t>regimento i</w:t>
      </w:r>
      <w:r w:rsidRPr="00292E2A">
        <w:rPr>
          <w:rFonts w:ascii="Calibri" w:hAnsi="Calibri" w:cs="Calibri"/>
          <w:sz w:val="24"/>
          <w:szCs w:val="24"/>
        </w:rPr>
        <w:t>nterno.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 xml:space="preserve">Art. 5º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>O Comitê de Acompanhamento da Execução do Programa Araraquara 2050 terá a seguinte composição: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60583">
        <w:rPr>
          <w:rFonts w:ascii="Calibri" w:hAnsi="Calibri" w:cs="Calibri"/>
          <w:sz w:val="24"/>
          <w:szCs w:val="24"/>
        </w:rPr>
        <w:tab/>
        <w:t>I – u</w:t>
      </w:r>
      <w:r w:rsidRPr="00292E2A">
        <w:rPr>
          <w:rFonts w:ascii="Calibri" w:hAnsi="Calibri" w:cs="Calibri"/>
          <w:sz w:val="24"/>
          <w:szCs w:val="24"/>
        </w:rPr>
        <w:t>m representante do Gabinete do Prefeito Municipal;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292E2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II – </w:t>
      </w:r>
      <w:r w:rsidR="00F60583">
        <w:rPr>
          <w:rFonts w:ascii="Calibri" w:hAnsi="Calibri" w:cs="Calibri"/>
          <w:sz w:val="24"/>
          <w:szCs w:val="24"/>
        </w:rPr>
        <w:t>u</w:t>
      </w:r>
      <w:r w:rsidRPr="00292E2A">
        <w:rPr>
          <w:rFonts w:ascii="Calibri" w:hAnsi="Calibri" w:cs="Calibri"/>
          <w:sz w:val="24"/>
          <w:szCs w:val="24"/>
        </w:rPr>
        <w:t xml:space="preserve">m representante da Secretaria Municipal de Assistência e Desenvolvimento Social; 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 xml:space="preserve">III – </w:t>
      </w:r>
      <w:r w:rsidR="00F60583">
        <w:rPr>
          <w:rFonts w:ascii="Calibri" w:hAnsi="Calibri" w:cs="Calibri"/>
          <w:sz w:val="24"/>
          <w:szCs w:val="24"/>
        </w:rPr>
        <w:t>u</w:t>
      </w:r>
      <w:r w:rsidRPr="00292E2A">
        <w:rPr>
          <w:rFonts w:ascii="Calibri" w:hAnsi="Calibri" w:cs="Calibri"/>
          <w:sz w:val="24"/>
          <w:szCs w:val="24"/>
        </w:rPr>
        <w:t>m representante da Secretaria Municipal de Educação;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60583">
        <w:rPr>
          <w:rFonts w:ascii="Calibri" w:hAnsi="Calibri" w:cs="Calibri"/>
          <w:sz w:val="24"/>
          <w:szCs w:val="24"/>
        </w:rPr>
        <w:tab/>
        <w:t>IV – u</w:t>
      </w:r>
      <w:r w:rsidRPr="00292E2A">
        <w:rPr>
          <w:rFonts w:ascii="Calibri" w:hAnsi="Calibri" w:cs="Calibri"/>
          <w:sz w:val="24"/>
          <w:szCs w:val="24"/>
        </w:rPr>
        <w:t>m representante da Secretaria Municipal de Planejamento e Participação Popular;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60583">
        <w:rPr>
          <w:rFonts w:ascii="Calibri" w:hAnsi="Calibri" w:cs="Calibri"/>
          <w:sz w:val="24"/>
          <w:szCs w:val="24"/>
        </w:rPr>
        <w:tab/>
        <w:t>V – u</w:t>
      </w:r>
      <w:r w:rsidRPr="00292E2A">
        <w:rPr>
          <w:rFonts w:ascii="Calibri" w:hAnsi="Calibri" w:cs="Calibri"/>
          <w:sz w:val="24"/>
          <w:szCs w:val="24"/>
        </w:rPr>
        <w:t>m representante da Secretaria Municipal de Gestão e Finanças;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60583">
        <w:rPr>
          <w:rFonts w:ascii="Calibri" w:hAnsi="Calibri" w:cs="Calibri"/>
          <w:sz w:val="24"/>
          <w:szCs w:val="24"/>
        </w:rPr>
        <w:tab/>
        <w:t>VI – u</w:t>
      </w:r>
      <w:r w:rsidRPr="00292E2A">
        <w:rPr>
          <w:rFonts w:ascii="Calibri" w:hAnsi="Calibri" w:cs="Calibri"/>
          <w:sz w:val="24"/>
          <w:szCs w:val="24"/>
        </w:rPr>
        <w:t>m representante da Secretaria Municipal de Justiça e Cidadania;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60583">
        <w:rPr>
          <w:rFonts w:ascii="Calibri" w:hAnsi="Calibri" w:cs="Calibri"/>
          <w:sz w:val="24"/>
          <w:szCs w:val="24"/>
        </w:rPr>
        <w:tab/>
        <w:t>VII – u</w:t>
      </w:r>
      <w:r w:rsidRPr="00292E2A">
        <w:rPr>
          <w:rFonts w:ascii="Calibri" w:hAnsi="Calibri" w:cs="Calibri"/>
          <w:sz w:val="24"/>
          <w:szCs w:val="24"/>
        </w:rPr>
        <w:t>m representante da Secretaria Municipal de Saúde;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60583">
        <w:rPr>
          <w:rFonts w:ascii="Calibri" w:hAnsi="Calibri" w:cs="Calibri"/>
          <w:sz w:val="24"/>
          <w:szCs w:val="24"/>
        </w:rPr>
        <w:tab/>
        <w:t>VIII – u</w:t>
      </w:r>
      <w:r w:rsidRPr="00292E2A">
        <w:rPr>
          <w:rFonts w:ascii="Calibri" w:hAnsi="Calibri" w:cs="Calibri"/>
          <w:sz w:val="24"/>
          <w:szCs w:val="24"/>
        </w:rPr>
        <w:t>m representante da Secretaria Municipal de Desenvolvimento Urbano;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>I</w:t>
      </w:r>
      <w:r w:rsidR="00F60583">
        <w:rPr>
          <w:rFonts w:ascii="Calibri" w:hAnsi="Calibri" w:cs="Calibri"/>
          <w:sz w:val="24"/>
          <w:szCs w:val="24"/>
        </w:rPr>
        <w:t>X – u</w:t>
      </w:r>
      <w:r w:rsidRPr="00292E2A">
        <w:rPr>
          <w:rFonts w:ascii="Calibri" w:hAnsi="Calibri" w:cs="Calibri"/>
          <w:sz w:val="24"/>
          <w:szCs w:val="24"/>
        </w:rPr>
        <w:t>m representante do Departamento A</w:t>
      </w:r>
      <w:r w:rsidR="00F60583">
        <w:rPr>
          <w:rFonts w:ascii="Calibri" w:hAnsi="Calibri" w:cs="Calibri"/>
          <w:sz w:val="24"/>
          <w:szCs w:val="24"/>
        </w:rPr>
        <w:t>utônomo de Água e Esgotos (Daae)</w:t>
      </w:r>
      <w:r w:rsidRPr="00292E2A">
        <w:rPr>
          <w:rFonts w:ascii="Calibri" w:hAnsi="Calibri" w:cs="Calibri"/>
          <w:sz w:val="24"/>
          <w:szCs w:val="24"/>
        </w:rPr>
        <w:t>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 xml:space="preserve">X – </w:t>
      </w:r>
      <w:r w:rsidR="00F60583">
        <w:rPr>
          <w:rFonts w:ascii="Calibri" w:hAnsi="Calibri" w:cs="Calibri"/>
          <w:sz w:val="24"/>
          <w:szCs w:val="24"/>
        </w:rPr>
        <w:t>i</w:t>
      </w:r>
      <w:r w:rsidRPr="00292E2A">
        <w:rPr>
          <w:rFonts w:ascii="Calibri" w:hAnsi="Calibri" w:cs="Calibri"/>
          <w:sz w:val="24"/>
          <w:szCs w:val="24"/>
        </w:rPr>
        <w:t>m representante do Conselho Municipal de Desenvolvimento Econômico e Social;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 w:rsidRPr="00292E2A">
        <w:rPr>
          <w:rFonts w:ascii="Calibri" w:hAnsi="Calibri" w:cs="Calibri"/>
          <w:sz w:val="24"/>
          <w:szCs w:val="24"/>
        </w:rPr>
        <w:tab/>
        <w:t xml:space="preserve">XI – </w:t>
      </w:r>
      <w:r w:rsidR="00F60583">
        <w:rPr>
          <w:rFonts w:ascii="Calibri" w:hAnsi="Calibri" w:cs="Calibri"/>
          <w:sz w:val="24"/>
          <w:szCs w:val="24"/>
        </w:rPr>
        <w:t>q</w:t>
      </w:r>
      <w:r w:rsidRPr="00292E2A">
        <w:rPr>
          <w:rFonts w:ascii="Calibri" w:hAnsi="Calibri" w:cs="Calibri"/>
          <w:sz w:val="24"/>
          <w:szCs w:val="24"/>
        </w:rPr>
        <w:t xml:space="preserve">uatro representantes de instituições de ensino técnico e superior que atuem no Município de Araraquara, sendo dois deles da Universidade Estadual Paulista </w:t>
      </w:r>
      <w:r w:rsidR="00F60583">
        <w:rPr>
          <w:rFonts w:ascii="Calibri" w:hAnsi="Calibri" w:cs="Calibri"/>
          <w:sz w:val="24"/>
          <w:szCs w:val="24"/>
        </w:rPr>
        <w:t>(Unesp)</w:t>
      </w:r>
      <w:r w:rsidRPr="00292E2A">
        <w:rPr>
          <w:rFonts w:ascii="Calibri" w:hAnsi="Calibri" w:cs="Calibri"/>
          <w:sz w:val="24"/>
          <w:szCs w:val="24"/>
        </w:rPr>
        <w:t>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 xml:space="preserve">XII – </w:t>
      </w:r>
      <w:r w:rsidR="00F60583">
        <w:rPr>
          <w:rFonts w:ascii="Calibri" w:hAnsi="Calibri" w:cs="Calibri"/>
          <w:sz w:val="24"/>
          <w:szCs w:val="24"/>
        </w:rPr>
        <w:t>q</w:t>
      </w:r>
      <w:r w:rsidRPr="00292E2A">
        <w:rPr>
          <w:rFonts w:ascii="Calibri" w:hAnsi="Calibri" w:cs="Calibri"/>
          <w:sz w:val="24"/>
          <w:szCs w:val="24"/>
        </w:rPr>
        <w:t>uatro representantes eleitos nas reuniões plenárias do Orçamento Participativo, respeitando-se a diversidade regional na eleição dos representantes;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60583">
        <w:rPr>
          <w:rFonts w:ascii="Calibri" w:hAnsi="Calibri" w:cs="Calibri"/>
          <w:sz w:val="24"/>
          <w:szCs w:val="24"/>
        </w:rPr>
        <w:tab/>
        <w:t>XIII – d</w:t>
      </w:r>
      <w:r w:rsidRPr="00292E2A">
        <w:rPr>
          <w:rFonts w:ascii="Calibri" w:hAnsi="Calibri" w:cs="Calibri"/>
          <w:sz w:val="24"/>
          <w:szCs w:val="24"/>
        </w:rPr>
        <w:t>ois representantes de entidades patronais;</w:t>
      </w:r>
      <w:r w:rsidR="00F60583">
        <w:rPr>
          <w:rFonts w:ascii="Calibri" w:hAnsi="Calibri" w:cs="Calibri"/>
          <w:sz w:val="24"/>
          <w:szCs w:val="24"/>
        </w:rPr>
        <w:t xml:space="preserve"> e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 xml:space="preserve">XIV – </w:t>
      </w:r>
      <w:r w:rsidR="00F60583">
        <w:rPr>
          <w:rFonts w:ascii="Calibri" w:hAnsi="Calibri" w:cs="Calibri"/>
          <w:sz w:val="24"/>
          <w:szCs w:val="24"/>
        </w:rPr>
        <w:t>d</w:t>
      </w:r>
      <w:r w:rsidRPr="00292E2A">
        <w:rPr>
          <w:rFonts w:ascii="Calibri" w:hAnsi="Calibri" w:cs="Calibri"/>
          <w:sz w:val="24"/>
          <w:szCs w:val="24"/>
        </w:rPr>
        <w:t>ois representantes de entidades de trabalhadores.</w:t>
      </w: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 xml:space="preserve">1º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>Os representantes referidos nos incisos deste artigo serão indicados juntamente com seus respectivos suplentes.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 xml:space="preserve">§ 2º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 xml:space="preserve">O mandato dos membros do </w:t>
      </w:r>
      <w:r w:rsidR="000F7320">
        <w:rPr>
          <w:rFonts w:ascii="Calibri" w:hAnsi="Calibri" w:cs="Calibri"/>
          <w:sz w:val="24"/>
          <w:szCs w:val="24"/>
        </w:rPr>
        <w:t>comitê</w:t>
      </w:r>
      <w:r w:rsidRPr="00292E2A">
        <w:rPr>
          <w:rFonts w:ascii="Calibri" w:hAnsi="Calibri" w:cs="Calibri"/>
          <w:sz w:val="24"/>
          <w:szCs w:val="24"/>
        </w:rPr>
        <w:t xml:space="preserve"> será de 3 (três) anos, contados a partir da posse, sendo permitida uma recondução por igual período.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 xml:space="preserve">§ 3º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 xml:space="preserve">O Comitê de Acompanhamento da Execução do Programa Araraquara 2050 poderá constituir </w:t>
      </w:r>
      <w:r w:rsidR="000F7320">
        <w:rPr>
          <w:rFonts w:ascii="Calibri" w:hAnsi="Calibri" w:cs="Calibri"/>
          <w:sz w:val="24"/>
          <w:szCs w:val="24"/>
        </w:rPr>
        <w:t>câmaras t</w:t>
      </w:r>
      <w:r w:rsidRPr="00292E2A">
        <w:rPr>
          <w:rFonts w:ascii="Calibri" w:hAnsi="Calibri" w:cs="Calibri"/>
          <w:sz w:val="24"/>
          <w:szCs w:val="24"/>
        </w:rPr>
        <w:t>emáticas a ele subordinados para a execução das atividades alinhadas aos eixos do Programa.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ab/>
        <w:t xml:space="preserve">§ 4º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>O Comitê poderá convidar representantes de segmentos da sociedade civil ou especialistas para participarem de suas reuniões e atividades.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Art. 6º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>As despesas decorrentes da execução desta lei correrão por conta das dotações próprias constantes do orçamento vigente, suplementadas, se necessário.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92E2A" w:rsidRP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Art. 7º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>Esta lei será regulamentada, no que couber, por ato próprio do Chefe do Poder Executivo.</w:t>
      </w:r>
    </w:p>
    <w:p w:rsidR="00292E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46B2A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92E2A">
        <w:rPr>
          <w:rFonts w:ascii="Calibri" w:hAnsi="Calibri" w:cs="Calibri"/>
          <w:sz w:val="24"/>
          <w:szCs w:val="24"/>
        </w:rPr>
        <w:t xml:space="preserve">Art. 8º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292E2A">
        <w:rPr>
          <w:rFonts w:ascii="Calibri" w:hAnsi="Calibri" w:cs="Calibri"/>
          <w:sz w:val="24"/>
          <w:szCs w:val="24"/>
        </w:rPr>
        <w:t>Esta lei entra em vigor na data de sua publicação.</w:t>
      </w:r>
    </w:p>
    <w:p w:rsidR="00292E2A" w:rsidRPr="00CE41B3" w:rsidRDefault="00292E2A" w:rsidP="00292E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CE41B3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E41B3">
        <w:rPr>
          <w:rFonts w:ascii="Calibri" w:hAnsi="Calibri" w:cs="Calibri"/>
          <w:sz w:val="24"/>
          <w:szCs w:val="24"/>
        </w:rPr>
        <w:tab/>
      </w:r>
      <w:r w:rsidRPr="00CE41B3">
        <w:rPr>
          <w:rFonts w:ascii="Calibri" w:hAnsi="Calibri" w:cs="Calibri"/>
          <w:sz w:val="24"/>
          <w:szCs w:val="24"/>
        </w:rPr>
        <w:tab/>
      </w:r>
      <w:r w:rsidR="00162273" w:rsidRPr="00CE41B3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 w:rsidRPr="00CE41B3">
        <w:rPr>
          <w:rFonts w:ascii="Calibri" w:hAnsi="Calibri" w:cs="Calibri"/>
          <w:sz w:val="24"/>
          <w:szCs w:val="24"/>
        </w:rPr>
        <w:t>ao</w:t>
      </w:r>
      <w:r w:rsidR="00DA4DC1" w:rsidRPr="00CE41B3">
        <w:rPr>
          <w:rFonts w:ascii="Calibri" w:hAnsi="Calibri" w:cs="Calibri"/>
          <w:sz w:val="24"/>
          <w:szCs w:val="24"/>
        </w:rPr>
        <w:t>s</w:t>
      </w:r>
      <w:r w:rsidR="00C62685" w:rsidRPr="00CE41B3">
        <w:rPr>
          <w:rFonts w:ascii="Calibri" w:hAnsi="Calibri" w:cs="Calibri"/>
          <w:sz w:val="24"/>
          <w:szCs w:val="24"/>
        </w:rPr>
        <w:t xml:space="preserve"> </w:t>
      </w:r>
      <w:r w:rsidR="00CE4936">
        <w:rPr>
          <w:rFonts w:ascii="Calibri" w:hAnsi="Calibri" w:cs="Calibri"/>
          <w:sz w:val="24"/>
          <w:szCs w:val="24"/>
        </w:rPr>
        <w:t>13</w:t>
      </w:r>
      <w:r w:rsidR="001E225D" w:rsidRPr="00CE41B3">
        <w:rPr>
          <w:rFonts w:ascii="Calibri" w:hAnsi="Calibri" w:cs="Calibri"/>
          <w:sz w:val="24"/>
          <w:szCs w:val="24"/>
        </w:rPr>
        <w:t xml:space="preserve"> </w:t>
      </w:r>
      <w:r w:rsidR="00C62685" w:rsidRPr="00CE41B3">
        <w:rPr>
          <w:rFonts w:ascii="Calibri" w:hAnsi="Calibri" w:cs="Calibri"/>
          <w:sz w:val="24"/>
          <w:szCs w:val="24"/>
        </w:rPr>
        <w:t>(</w:t>
      </w:r>
      <w:r w:rsidR="00CE4936">
        <w:rPr>
          <w:rFonts w:ascii="Calibri" w:hAnsi="Calibri" w:cs="Calibri"/>
          <w:sz w:val="24"/>
          <w:szCs w:val="24"/>
        </w:rPr>
        <w:t>trez</w:t>
      </w:r>
      <w:r w:rsidR="00B53397" w:rsidRPr="00CE41B3">
        <w:rPr>
          <w:rFonts w:ascii="Calibri" w:hAnsi="Calibri" w:cs="Calibri"/>
          <w:sz w:val="24"/>
          <w:szCs w:val="24"/>
        </w:rPr>
        <w:t>e</w:t>
      </w:r>
      <w:r w:rsidR="003F3D37" w:rsidRPr="00CE41B3">
        <w:rPr>
          <w:rFonts w:ascii="Calibri" w:hAnsi="Calibri" w:cs="Calibri"/>
          <w:sz w:val="24"/>
          <w:szCs w:val="24"/>
        </w:rPr>
        <w:t>)</w:t>
      </w:r>
      <w:r w:rsidR="00C62685" w:rsidRPr="00CE41B3">
        <w:rPr>
          <w:rFonts w:ascii="Calibri" w:hAnsi="Calibri" w:cs="Calibri"/>
          <w:sz w:val="24"/>
          <w:szCs w:val="24"/>
        </w:rPr>
        <w:t xml:space="preserve"> </w:t>
      </w:r>
      <w:r w:rsidR="008A09C8" w:rsidRPr="00CE41B3">
        <w:rPr>
          <w:rFonts w:ascii="Calibri" w:hAnsi="Calibri" w:cs="Calibri"/>
          <w:sz w:val="24"/>
          <w:szCs w:val="24"/>
        </w:rPr>
        <w:t>dia</w:t>
      </w:r>
      <w:r w:rsidR="003430D2" w:rsidRPr="00CE41B3">
        <w:rPr>
          <w:rFonts w:ascii="Calibri" w:hAnsi="Calibri" w:cs="Calibri"/>
          <w:sz w:val="24"/>
          <w:szCs w:val="24"/>
        </w:rPr>
        <w:t>s</w:t>
      </w:r>
      <w:r w:rsidR="008A09C8" w:rsidRPr="00CE41B3">
        <w:rPr>
          <w:rFonts w:ascii="Calibri" w:hAnsi="Calibri" w:cs="Calibri"/>
          <w:sz w:val="24"/>
          <w:szCs w:val="24"/>
        </w:rPr>
        <w:t xml:space="preserve"> do mês de </w:t>
      </w:r>
      <w:r w:rsidR="00CE4936">
        <w:rPr>
          <w:rFonts w:ascii="Calibri" w:hAnsi="Calibri" w:cs="Calibri"/>
          <w:sz w:val="24"/>
          <w:szCs w:val="24"/>
        </w:rPr>
        <w:t>març</w:t>
      </w:r>
      <w:r w:rsidR="00B50709" w:rsidRPr="00CE41B3">
        <w:rPr>
          <w:rFonts w:ascii="Calibri" w:hAnsi="Calibri" w:cs="Calibri"/>
          <w:sz w:val="24"/>
          <w:szCs w:val="24"/>
        </w:rPr>
        <w:t>o</w:t>
      </w:r>
      <w:r w:rsidR="00641F10" w:rsidRPr="00CE41B3">
        <w:rPr>
          <w:rFonts w:ascii="Calibri" w:hAnsi="Calibri" w:cs="Calibri"/>
          <w:sz w:val="24"/>
          <w:szCs w:val="24"/>
        </w:rPr>
        <w:t xml:space="preserve"> </w:t>
      </w:r>
      <w:r w:rsidR="008A09C8" w:rsidRPr="00CE41B3">
        <w:rPr>
          <w:rFonts w:ascii="Calibri" w:hAnsi="Calibri" w:cs="Calibri"/>
          <w:sz w:val="24"/>
          <w:szCs w:val="24"/>
        </w:rPr>
        <w:t>do ano de 201</w:t>
      </w:r>
      <w:r w:rsidR="0089471C" w:rsidRPr="00CE41B3">
        <w:rPr>
          <w:rFonts w:ascii="Calibri" w:hAnsi="Calibri" w:cs="Calibri"/>
          <w:sz w:val="24"/>
          <w:szCs w:val="24"/>
        </w:rPr>
        <w:t>9</w:t>
      </w:r>
      <w:r w:rsidR="008A09C8" w:rsidRPr="00CE41B3">
        <w:rPr>
          <w:rFonts w:ascii="Calibri" w:hAnsi="Calibri" w:cs="Calibri"/>
          <w:sz w:val="24"/>
          <w:szCs w:val="24"/>
        </w:rPr>
        <w:t xml:space="preserve"> (dois mil e dez</w:t>
      </w:r>
      <w:r w:rsidR="0089471C" w:rsidRPr="00CE41B3">
        <w:rPr>
          <w:rFonts w:ascii="Calibri" w:hAnsi="Calibri" w:cs="Calibri"/>
          <w:sz w:val="24"/>
          <w:szCs w:val="24"/>
        </w:rPr>
        <w:t>enove</w:t>
      </w:r>
      <w:r w:rsidR="008A09C8" w:rsidRPr="00CE41B3">
        <w:rPr>
          <w:rFonts w:ascii="Calibri" w:hAnsi="Calibri" w:cs="Calibri"/>
          <w:sz w:val="24"/>
          <w:szCs w:val="24"/>
        </w:rPr>
        <w:t>)</w:t>
      </w:r>
      <w:r w:rsidR="00162273" w:rsidRPr="00CE41B3">
        <w:rPr>
          <w:rFonts w:ascii="Calibri" w:hAnsi="Calibri" w:cs="Calibri"/>
          <w:sz w:val="24"/>
          <w:szCs w:val="24"/>
        </w:rPr>
        <w:t>.</w:t>
      </w:r>
    </w:p>
    <w:p w:rsidR="005A56CA" w:rsidRPr="00CE41B3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CE41B3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CE41B3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CE41B3">
        <w:rPr>
          <w:rFonts w:ascii="Calibri" w:hAnsi="Calibri" w:cs="Calibri"/>
          <w:sz w:val="24"/>
          <w:szCs w:val="24"/>
        </w:rPr>
        <w:t>TENENTE SANTANA</w:t>
      </w:r>
    </w:p>
    <w:p w:rsidR="00603973" w:rsidRPr="00CE41B3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CE41B3">
        <w:rPr>
          <w:rFonts w:ascii="Calibri" w:hAnsi="Calibri" w:cs="Calibri"/>
          <w:sz w:val="24"/>
          <w:szCs w:val="24"/>
        </w:rPr>
        <w:t>Presidente</w:t>
      </w:r>
    </w:p>
    <w:sectPr w:rsidR="00603973" w:rsidRPr="00CE41B3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72811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281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281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0F7320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46B2A"/>
    <w:rsid w:val="001503A3"/>
    <w:rsid w:val="00152AE1"/>
    <w:rsid w:val="00152CD0"/>
    <w:rsid w:val="00153948"/>
    <w:rsid w:val="00161181"/>
    <w:rsid w:val="00162273"/>
    <w:rsid w:val="00172811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61916"/>
    <w:rsid w:val="002711AD"/>
    <w:rsid w:val="00273766"/>
    <w:rsid w:val="00274CCE"/>
    <w:rsid w:val="00292E2A"/>
    <w:rsid w:val="002A0966"/>
    <w:rsid w:val="002A143A"/>
    <w:rsid w:val="002B09F3"/>
    <w:rsid w:val="002B2250"/>
    <w:rsid w:val="002B3299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1C8C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56C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1C5B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04AF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3DD8"/>
    <w:rsid w:val="00B250B0"/>
    <w:rsid w:val="00B27DA5"/>
    <w:rsid w:val="00B340BF"/>
    <w:rsid w:val="00B445A2"/>
    <w:rsid w:val="00B50709"/>
    <w:rsid w:val="00B53397"/>
    <w:rsid w:val="00B64787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07549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555D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1B3"/>
    <w:rsid w:val="00CE44A4"/>
    <w:rsid w:val="00CE4936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16DB2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3AAB"/>
    <w:rsid w:val="00EC2A9D"/>
    <w:rsid w:val="00EC5ADC"/>
    <w:rsid w:val="00ED076F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60583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6060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2018-06-26T22:41:00Z</cp:lastPrinted>
  <dcterms:created xsi:type="dcterms:W3CDTF">2019-03-19T18:07:00Z</dcterms:created>
  <dcterms:modified xsi:type="dcterms:W3CDTF">2019-03-19T18:07:00Z</dcterms:modified>
</cp:coreProperties>
</file>