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3 ao Projeto de Lei Complementar nº 18/2018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769F2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320/2018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E769F2">
        <w:rPr>
          <w:rFonts w:ascii="Arial" w:eastAsia="Times New Roman" w:hAnsi="Arial" w:cs="Arial"/>
          <w:szCs w:val="24"/>
          <w:lang w:eastAsia="pt-BR"/>
        </w:rPr>
        <w:t>Vereador Rafael de Angeli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Altera a Lei Complementar nº 18, de 22 de dezembro de 1997 (Código de Posturas), de modo a proibir a utilização de canudos de plásticos, exceto os biodegradáveis, em estabelecimentos que especifica, e dá outras providências.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proofErr w:type="spellStart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</w:t>
      </w:r>
      <w:proofErr w:type="spellEnd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FDC" w:rsidRDefault="00921FDC" w:rsidP="00126850">
      <w:pPr>
        <w:spacing w:line="240" w:lineRule="auto"/>
      </w:pPr>
      <w:r>
        <w:separator/>
      </w:r>
    </w:p>
  </w:endnote>
  <w:endnote w:type="continuationSeparator" w:id="0">
    <w:p w:rsidR="00921FDC" w:rsidRDefault="00921FD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769F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769F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FDC" w:rsidRDefault="00921FDC" w:rsidP="00126850">
      <w:pPr>
        <w:spacing w:line="240" w:lineRule="auto"/>
      </w:pPr>
      <w:r>
        <w:separator/>
      </w:r>
    </w:p>
  </w:footnote>
  <w:footnote w:type="continuationSeparator" w:id="0">
    <w:p w:rsidR="00921FDC" w:rsidRDefault="00921FD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1FDC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69F2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DA5A4-0B8F-43E2-BD5F-3E51923E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12</cp:revision>
  <cp:lastPrinted>2019-03-14T15:22:00Z</cp:lastPrinted>
  <dcterms:created xsi:type="dcterms:W3CDTF">2019-01-29T18:08:00Z</dcterms:created>
  <dcterms:modified xsi:type="dcterms:W3CDTF">2019-03-14T15:22:00Z</dcterms:modified>
</cp:coreProperties>
</file>