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7650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7650D">
        <w:rPr>
          <w:rFonts w:ascii="Tahoma" w:hAnsi="Tahoma" w:cs="Tahoma"/>
          <w:b/>
          <w:sz w:val="32"/>
          <w:szCs w:val="32"/>
          <w:u w:val="single"/>
        </w:rPr>
        <w:t>017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86B74">
        <w:rPr>
          <w:rFonts w:ascii="Tahoma" w:hAnsi="Tahoma" w:cs="Tahoma"/>
          <w:b/>
          <w:sz w:val="32"/>
          <w:szCs w:val="32"/>
          <w:u w:val="single"/>
        </w:rPr>
        <w:t>004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86B7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86B74">
        <w:rPr>
          <w:rFonts w:ascii="Calibri" w:hAnsi="Calibri" w:cs="Calibri"/>
          <w:sz w:val="22"/>
          <w:szCs w:val="22"/>
        </w:rPr>
        <w:t>Altera a Lei nº 9.166, de 25 de janeiro de 2018.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86B74" w:rsidRDefault="00286B74" w:rsidP="00286B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4B2038">
        <w:rPr>
          <w:rFonts w:ascii="Calibri" w:hAnsi="Calibri" w:cs="Calibri"/>
          <w:sz w:val="24"/>
          <w:szCs w:val="22"/>
        </w:rPr>
        <w:t>Art. 1</w:t>
      </w:r>
      <w:proofErr w:type="gramStart"/>
      <w:r w:rsidR="004B2038">
        <w:rPr>
          <w:rFonts w:ascii="Calibri" w:hAnsi="Calibri" w:cs="Calibri"/>
          <w:sz w:val="24"/>
          <w:szCs w:val="22"/>
        </w:rPr>
        <w:t xml:space="preserve">º  </w:t>
      </w:r>
      <w:r w:rsidR="004A6F3A">
        <w:rPr>
          <w:rFonts w:ascii="Calibri" w:hAnsi="Calibri" w:cs="Calibri"/>
          <w:sz w:val="24"/>
          <w:szCs w:val="22"/>
        </w:rPr>
        <w:t>A</w:t>
      </w:r>
      <w:proofErr w:type="gramEnd"/>
      <w:r w:rsidRPr="00286B74">
        <w:rPr>
          <w:rFonts w:ascii="Calibri" w:hAnsi="Calibri" w:cs="Calibri"/>
          <w:sz w:val="24"/>
          <w:szCs w:val="22"/>
        </w:rPr>
        <w:t xml:space="preserve"> Lei nº 9.166, de 25 de janeiro de 2018, passa a vigorar com a</w:t>
      </w:r>
      <w:r w:rsidR="003B64B1">
        <w:rPr>
          <w:rFonts w:ascii="Calibri" w:hAnsi="Calibri" w:cs="Calibri"/>
          <w:sz w:val="24"/>
          <w:szCs w:val="22"/>
        </w:rPr>
        <w:t>s</w:t>
      </w:r>
      <w:r w:rsidRPr="00286B74">
        <w:rPr>
          <w:rFonts w:ascii="Calibri" w:hAnsi="Calibri" w:cs="Calibri"/>
          <w:sz w:val="24"/>
          <w:szCs w:val="22"/>
        </w:rPr>
        <w:t xml:space="preserve"> seguinte</w:t>
      </w:r>
      <w:r w:rsidR="003B64B1">
        <w:rPr>
          <w:rFonts w:ascii="Calibri" w:hAnsi="Calibri" w:cs="Calibri"/>
          <w:sz w:val="24"/>
          <w:szCs w:val="22"/>
        </w:rPr>
        <w:t>s</w:t>
      </w:r>
      <w:r w:rsidRPr="00286B74">
        <w:rPr>
          <w:rFonts w:ascii="Calibri" w:hAnsi="Calibri" w:cs="Calibri"/>
          <w:sz w:val="24"/>
          <w:szCs w:val="22"/>
        </w:rPr>
        <w:t xml:space="preserve"> </w:t>
      </w:r>
      <w:r w:rsidR="004A6F3A">
        <w:rPr>
          <w:rFonts w:ascii="Calibri" w:hAnsi="Calibri" w:cs="Calibri"/>
          <w:sz w:val="24"/>
          <w:szCs w:val="22"/>
        </w:rPr>
        <w:t>altera</w:t>
      </w:r>
      <w:r w:rsidRPr="00286B74">
        <w:rPr>
          <w:rFonts w:ascii="Calibri" w:hAnsi="Calibri" w:cs="Calibri"/>
          <w:sz w:val="24"/>
          <w:szCs w:val="22"/>
        </w:rPr>
        <w:t>ç</w:t>
      </w:r>
      <w:r w:rsidR="003B64B1">
        <w:rPr>
          <w:rFonts w:ascii="Calibri" w:hAnsi="Calibri" w:cs="Calibri"/>
          <w:sz w:val="24"/>
          <w:szCs w:val="22"/>
        </w:rPr>
        <w:t>ões</w:t>
      </w:r>
      <w:r w:rsidRPr="00286B74">
        <w:rPr>
          <w:rFonts w:ascii="Calibri" w:hAnsi="Calibri" w:cs="Calibri"/>
          <w:sz w:val="24"/>
          <w:szCs w:val="22"/>
        </w:rPr>
        <w:t>:</w:t>
      </w:r>
    </w:p>
    <w:p w:rsidR="00286B74" w:rsidRPr="00286B74" w:rsidRDefault="00286B74" w:rsidP="00286B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86B74" w:rsidRPr="00286B74" w:rsidRDefault="00286B74" w:rsidP="00286B7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86B74">
        <w:rPr>
          <w:rFonts w:ascii="Calibri" w:hAnsi="Calibri" w:cs="Calibri"/>
          <w:sz w:val="24"/>
          <w:szCs w:val="22"/>
        </w:rPr>
        <w:t>“</w:t>
      </w:r>
      <w:r w:rsidR="004B2038" w:rsidRPr="004B2038">
        <w:rPr>
          <w:rFonts w:ascii="Calibri" w:hAnsi="Calibri" w:cs="Calibri"/>
          <w:sz w:val="24"/>
          <w:szCs w:val="22"/>
        </w:rPr>
        <w:t xml:space="preserve">Art. 12.  Os valores das tarifas dos serviços previstos nesta </w:t>
      </w:r>
      <w:r w:rsidR="004B2038">
        <w:rPr>
          <w:rFonts w:ascii="Calibri" w:hAnsi="Calibri" w:cs="Calibri"/>
          <w:sz w:val="24"/>
          <w:szCs w:val="22"/>
        </w:rPr>
        <w:t>l</w:t>
      </w:r>
      <w:r w:rsidR="004B2038" w:rsidRPr="004B2038">
        <w:rPr>
          <w:rFonts w:ascii="Calibri" w:hAnsi="Calibri" w:cs="Calibri"/>
          <w:sz w:val="24"/>
          <w:szCs w:val="22"/>
        </w:rPr>
        <w:t xml:space="preserve">ei serão fixados em </w:t>
      </w:r>
      <w:r w:rsidR="004B2038">
        <w:rPr>
          <w:rFonts w:ascii="Calibri" w:hAnsi="Calibri" w:cs="Calibri"/>
          <w:sz w:val="24"/>
          <w:szCs w:val="22"/>
        </w:rPr>
        <w:t>d</w:t>
      </w:r>
      <w:r w:rsidR="004B2038" w:rsidRPr="004B2038">
        <w:rPr>
          <w:rFonts w:ascii="Calibri" w:hAnsi="Calibri" w:cs="Calibri"/>
          <w:sz w:val="24"/>
          <w:szCs w:val="22"/>
        </w:rPr>
        <w:t>ecreto do Chefe do Poder Executivo, após a realização de estudo de viabilidade econômica exclusivamente produzido por órgãos e agentes integrantes da Administração Municipal.</w:t>
      </w:r>
    </w:p>
    <w:p w:rsidR="003B64B1" w:rsidRPr="003B64B1" w:rsidRDefault="003B64B1" w:rsidP="003B64B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3B64B1" w:rsidRPr="003B64B1" w:rsidRDefault="003B64B1" w:rsidP="003B64B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B64B1">
        <w:rPr>
          <w:rFonts w:ascii="Calibri" w:hAnsi="Calibri" w:cs="Calibri"/>
          <w:sz w:val="24"/>
          <w:szCs w:val="22"/>
        </w:rPr>
        <w:t>Art. 13.  O contrato poderá prever mecanismos de revisão das tarifas, a fim de manter-se o equilíbrio econômico-financeiro, obedecida sempre a legislação aplicável, bem como a Lei Federal nº 9.503, de 23 de setembro de 1997 (Código de Trânsito Bra</w:t>
      </w:r>
      <w:r>
        <w:rPr>
          <w:rFonts w:ascii="Calibri" w:hAnsi="Calibri" w:cs="Calibri"/>
          <w:sz w:val="24"/>
          <w:szCs w:val="22"/>
        </w:rPr>
        <w:t>sileiro).</w:t>
      </w:r>
    </w:p>
    <w:p w:rsidR="003B64B1" w:rsidRPr="003B64B1" w:rsidRDefault="003B64B1" w:rsidP="003B64B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3B64B1" w:rsidRPr="003B64B1" w:rsidRDefault="003B64B1" w:rsidP="003B64B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B64B1">
        <w:rPr>
          <w:rFonts w:ascii="Calibri" w:hAnsi="Calibri" w:cs="Calibri"/>
          <w:sz w:val="24"/>
          <w:szCs w:val="22"/>
        </w:rPr>
        <w:t>§ 1</w:t>
      </w:r>
      <w:proofErr w:type="gramStart"/>
      <w:r w:rsidRPr="003B64B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64B1">
        <w:rPr>
          <w:rFonts w:ascii="Calibri" w:hAnsi="Calibri" w:cs="Calibri"/>
          <w:sz w:val="24"/>
          <w:szCs w:val="22"/>
        </w:rPr>
        <w:t>Em</w:t>
      </w:r>
      <w:proofErr w:type="gramEnd"/>
      <w:r w:rsidRPr="003B64B1">
        <w:rPr>
          <w:rFonts w:ascii="Calibri" w:hAnsi="Calibri" w:cs="Calibri"/>
          <w:sz w:val="24"/>
          <w:szCs w:val="22"/>
        </w:rPr>
        <w:t xml:space="preserve"> havendo alteração unilateral do contrato que afete o seu inicial equi</w:t>
      </w:r>
      <w:r>
        <w:rPr>
          <w:rFonts w:ascii="Calibri" w:hAnsi="Calibri" w:cs="Calibri"/>
          <w:sz w:val="24"/>
          <w:szCs w:val="22"/>
        </w:rPr>
        <w:t>líbrio econômico-financeiro, o poder c</w:t>
      </w:r>
      <w:r w:rsidRPr="003B64B1">
        <w:rPr>
          <w:rFonts w:ascii="Calibri" w:hAnsi="Calibri" w:cs="Calibri"/>
          <w:sz w:val="24"/>
          <w:szCs w:val="22"/>
        </w:rPr>
        <w:t>oncedente deverá restabelecê-lo, con</w:t>
      </w:r>
      <w:r>
        <w:rPr>
          <w:rFonts w:ascii="Calibri" w:hAnsi="Calibri" w:cs="Calibri"/>
          <w:sz w:val="24"/>
          <w:szCs w:val="22"/>
        </w:rPr>
        <w:t>comitantemente à alteração.</w:t>
      </w:r>
    </w:p>
    <w:p w:rsidR="003B64B1" w:rsidRPr="003B64B1" w:rsidRDefault="003B64B1" w:rsidP="003B64B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3B64B1" w:rsidRDefault="003B64B1" w:rsidP="003B64B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B64B1">
        <w:rPr>
          <w:rFonts w:ascii="Calibri" w:hAnsi="Calibri" w:cs="Calibri"/>
          <w:sz w:val="24"/>
          <w:szCs w:val="22"/>
        </w:rPr>
        <w:t>§ 2</w:t>
      </w:r>
      <w:proofErr w:type="gramStart"/>
      <w:r w:rsidRPr="003B64B1">
        <w:rPr>
          <w:rFonts w:ascii="Calibri" w:hAnsi="Calibri" w:cs="Calibri"/>
          <w:sz w:val="24"/>
          <w:szCs w:val="22"/>
        </w:rPr>
        <w:t>º  Vigendo</w:t>
      </w:r>
      <w:proofErr w:type="gramEnd"/>
      <w:r w:rsidRPr="003B64B1">
        <w:rPr>
          <w:rFonts w:ascii="Calibri" w:hAnsi="Calibri" w:cs="Calibri"/>
          <w:sz w:val="24"/>
          <w:szCs w:val="22"/>
        </w:rPr>
        <w:t xml:space="preserve"> contrato de concessão de que trata esta </w:t>
      </w:r>
      <w:r>
        <w:rPr>
          <w:rFonts w:ascii="Calibri" w:hAnsi="Calibri" w:cs="Calibri"/>
          <w:sz w:val="24"/>
          <w:szCs w:val="22"/>
        </w:rPr>
        <w:t>l</w:t>
      </w:r>
      <w:r w:rsidRPr="003B64B1">
        <w:rPr>
          <w:rFonts w:ascii="Calibri" w:hAnsi="Calibri" w:cs="Calibri"/>
          <w:sz w:val="24"/>
          <w:szCs w:val="22"/>
        </w:rPr>
        <w:t xml:space="preserve">ei, a majoração das tarifas somente produzirá efeitos em, no mínimo, 30 (trinta) dias após a expedição do </w:t>
      </w:r>
      <w:r>
        <w:rPr>
          <w:rFonts w:ascii="Calibri" w:hAnsi="Calibri" w:cs="Calibri"/>
          <w:sz w:val="24"/>
          <w:szCs w:val="22"/>
        </w:rPr>
        <w:t>decreto previsto no art.</w:t>
      </w:r>
      <w:r w:rsidRPr="003B64B1">
        <w:rPr>
          <w:rFonts w:ascii="Calibri" w:hAnsi="Calibri" w:cs="Calibri"/>
          <w:sz w:val="24"/>
          <w:szCs w:val="22"/>
        </w:rPr>
        <w:t xml:space="preserve"> 12 desta ei.”</w:t>
      </w:r>
      <w:r>
        <w:rPr>
          <w:rFonts w:ascii="Calibri" w:hAnsi="Calibri" w:cs="Calibri"/>
          <w:sz w:val="24"/>
          <w:szCs w:val="22"/>
        </w:rPr>
        <w:t xml:space="preserve"> (NR)</w:t>
      </w:r>
    </w:p>
    <w:p w:rsidR="003B64B1" w:rsidRDefault="003B64B1" w:rsidP="003B64B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02045" w:rsidRDefault="00286B74" w:rsidP="00286B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86B74">
        <w:rPr>
          <w:rFonts w:ascii="Calibri" w:hAnsi="Calibri" w:cs="Calibri"/>
          <w:sz w:val="24"/>
          <w:szCs w:val="22"/>
        </w:rPr>
        <w:t>Art. 2</w:t>
      </w:r>
      <w:proofErr w:type="gramStart"/>
      <w:r w:rsidRPr="00286B7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202045">
        <w:rPr>
          <w:rFonts w:ascii="Calibri" w:hAnsi="Calibri" w:cs="Calibri"/>
          <w:sz w:val="24"/>
          <w:szCs w:val="22"/>
        </w:rPr>
        <w:t>Ficam</w:t>
      </w:r>
      <w:proofErr w:type="gramEnd"/>
      <w:r w:rsidR="00202045">
        <w:rPr>
          <w:rFonts w:ascii="Calibri" w:hAnsi="Calibri" w:cs="Calibri"/>
          <w:sz w:val="24"/>
          <w:szCs w:val="22"/>
        </w:rPr>
        <w:t xml:space="preserve"> revogados na </w:t>
      </w:r>
      <w:r w:rsidR="00202045" w:rsidRPr="00286B74">
        <w:rPr>
          <w:rFonts w:ascii="Calibri" w:hAnsi="Calibri" w:cs="Calibri"/>
          <w:sz w:val="24"/>
          <w:szCs w:val="22"/>
        </w:rPr>
        <w:t>Lei nº 9.166, de 25 de janeiro de 2018</w:t>
      </w:r>
      <w:r w:rsidR="00202045">
        <w:rPr>
          <w:rFonts w:ascii="Calibri" w:hAnsi="Calibri" w:cs="Calibri"/>
          <w:sz w:val="24"/>
          <w:szCs w:val="22"/>
        </w:rPr>
        <w:t>:</w:t>
      </w:r>
    </w:p>
    <w:p w:rsidR="00202045" w:rsidRDefault="00202045" w:rsidP="00286B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I – </w:t>
      </w:r>
      <w:r w:rsidR="00286B74" w:rsidRPr="00286B74">
        <w:rPr>
          <w:rFonts w:ascii="Calibri" w:hAnsi="Calibri" w:cs="Calibri"/>
          <w:sz w:val="24"/>
          <w:szCs w:val="22"/>
        </w:rPr>
        <w:t xml:space="preserve">os incisos III e IV do </w:t>
      </w:r>
      <w:r>
        <w:rPr>
          <w:rFonts w:ascii="Calibri" w:hAnsi="Calibri" w:cs="Calibri"/>
          <w:sz w:val="24"/>
          <w:szCs w:val="22"/>
        </w:rPr>
        <w:t>a</w:t>
      </w:r>
      <w:r w:rsidR="00286B74" w:rsidRPr="00286B74">
        <w:rPr>
          <w:rFonts w:ascii="Calibri" w:hAnsi="Calibri" w:cs="Calibri"/>
          <w:sz w:val="24"/>
          <w:szCs w:val="22"/>
        </w:rPr>
        <w:t>rt. 3º</w:t>
      </w:r>
      <w:r>
        <w:rPr>
          <w:rFonts w:ascii="Calibri" w:hAnsi="Calibri" w:cs="Calibri"/>
          <w:sz w:val="24"/>
          <w:szCs w:val="22"/>
        </w:rPr>
        <w:t>;</w:t>
      </w:r>
    </w:p>
    <w:p w:rsidR="00202045" w:rsidRDefault="00202045" w:rsidP="00286B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II – </w:t>
      </w:r>
      <w:r w:rsidR="00286B74" w:rsidRPr="00286B74">
        <w:rPr>
          <w:rFonts w:ascii="Calibri" w:hAnsi="Calibri" w:cs="Calibri"/>
          <w:sz w:val="24"/>
          <w:szCs w:val="22"/>
        </w:rPr>
        <w:t xml:space="preserve">o inciso VIII do </w:t>
      </w:r>
      <w:r>
        <w:rPr>
          <w:rFonts w:ascii="Calibri" w:hAnsi="Calibri" w:cs="Calibri"/>
          <w:sz w:val="24"/>
          <w:szCs w:val="22"/>
        </w:rPr>
        <w:t>a</w:t>
      </w:r>
      <w:r w:rsidR="00286B74" w:rsidRPr="00286B74">
        <w:rPr>
          <w:rFonts w:ascii="Calibri" w:hAnsi="Calibri" w:cs="Calibri"/>
          <w:sz w:val="24"/>
          <w:szCs w:val="22"/>
        </w:rPr>
        <w:t>rt. 8º</w:t>
      </w:r>
      <w:r>
        <w:rPr>
          <w:rFonts w:ascii="Calibri" w:hAnsi="Calibri" w:cs="Calibri"/>
          <w:sz w:val="24"/>
          <w:szCs w:val="22"/>
        </w:rPr>
        <w:t>;</w:t>
      </w:r>
    </w:p>
    <w:p w:rsidR="00352CC2" w:rsidRDefault="00352CC2" w:rsidP="00286B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III – os incisos I e II do art. 12; e</w:t>
      </w:r>
    </w:p>
    <w:p w:rsidR="00286B74" w:rsidRPr="00286B74" w:rsidRDefault="007B3CDC" w:rsidP="00286B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IV</w:t>
      </w:r>
      <w:r w:rsidR="00202045">
        <w:rPr>
          <w:rFonts w:ascii="Calibri" w:hAnsi="Calibri" w:cs="Calibri"/>
          <w:sz w:val="24"/>
          <w:szCs w:val="22"/>
        </w:rPr>
        <w:t xml:space="preserve"> – o art. 17</w:t>
      </w:r>
      <w:r w:rsidR="00286B74" w:rsidRPr="00286B74">
        <w:rPr>
          <w:rFonts w:ascii="Calibri" w:hAnsi="Calibri" w:cs="Calibri"/>
          <w:sz w:val="24"/>
          <w:szCs w:val="22"/>
        </w:rPr>
        <w:t>.</w:t>
      </w:r>
    </w:p>
    <w:p w:rsidR="00286B74" w:rsidRDefault="00286B74" w:rsidP="00286B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86B74" w:rsidP="00286B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202045">
        <w:rPr>
          <w:rFonts w:ascii="Calibri" w:hAnsi="Calibri" w:cs="Calibri"/>
          <w:sz w:val="24"/>
          <w:szCs w:val="22"/>
        </w:rPr>
        <w:t>Art. 3</w:t>
      </w:r>
      <w:proofErr w:type="gramStart"/>
      <w:r w:rsidR="00202045">
        <w:rPr>
          <w:rFonts w:ascii="Calibri" w:hAnsi="Calibri" w:cs="Calibri"/>
          <w:sz w:val="24"/>
          <w:szCs w:val="22"/>
        </w:rPr>
        <w:t>º  Esta</w:t>
      </w:r>
      <w:proofErr w:type="gramEnd"/>
      <w:r w:rsidR="00202045">
        <w:rPr>
          <w:rFonts w:ascii="Calibri" w:hAnsi="Calibri" w:cs="Calibri"/>
          <w:sz w:val="24"/>
          <w:szCs w:val="22"/>
        </w:rPr>
        <w:t xml:space="preserve"> l</w:t>
      </w:r>
      <w:r w:rsidRPr="00286B74">
        <w:rPr>
          <w:rFonts w:ascii="Calibri" w:hAnsi="Calibri" w:cs="Calibri"/>
          <w:sz w:val="24"/>
          <w:szCs w:val="22"/>
        </w:rPr>
        <w:t>ei entra em vigor na data de sua publicação.</w:t>
      </w:r>
    </w:p>
    <w:p w:rsidR="00286B74" w:rsidRPr="00646520" w:rsidRDefault="00286B74" w:rsidP="00286B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9471C">
        <w:rPr>
          <w:rFonts w:ascii="Calibri" w:hAnsi="Calibri" w:cs="Calibri"/>
          <w:sz w:val="24"/>
          <w:szCs w:val="24"/>
        </w:rPr>
        <w:t>3</w:t>
      </w:r>
      <w:r w:rsidR="008F272B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F272B">
        <w:rPr>
          <w:rFonts w:ascii="Calibri" w:hAnsi="Calibri" w:cs="Calibri"/>
          <w:sz w:val="24"/>
          <w:szCs w:val="24"/>
        </w:rPr>
        <w:t>trinta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9471C">
        <w:rPr>
          <w:rFonts w:ascii="Calibri" w:hAnsi="Calibri" w:cs="Calibri"/>
          <w:sz w:val="24"/>
          <w:szCs w:val="24"/>
        </w:rPr>
        <w:t>janei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7650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7650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045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86B74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2CC2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B64B1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A6F3A"/>
    <w:rsid w:val="004B2038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7650D"/>
    <w:rsid w:val="00783E4F"/>
    <w:rsid w:val="007853F9"/>
    <w:rsid w:val="00791B29"/>
    <w:rsid w:val="0079307D"/>
    <w:rsid w:val="007A02FB"/>
    <w:rsid w:val="007A26BB"/>
    <w:rsid w:val="007B1096"/>
    <w:rsid w:val="007B1E92"/>
    <w:rsid w:val="007B3CDC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272B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B14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156</cp:revision>
  <cp:lastPrinted>2018-06-26T22:41:00Z</cp:lastPrinted>
  <dcterms:created xsi:type="dcterms:W3CDTF">2016-08-16T19:55:00Z</dcterms:created>
  <dcterms:modified xsi:type="dcterms:W3CDTF">2019-01-29T17:11:00Z</dcterms:modified>
</cp:coreProperties>
</file>