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E061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0</wp:posOffset>
            </wp:positionV>
            <wp:extent cx="798195" cy="845820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4E5BF9" w:rsidRDefault="004E5BF9" w:rsidP="00F26C8A">
      <w:pPr>
        <w:pStyle w:val="Cabealho"/>
        <w:jc w:val="center"/>
        <w:rPr>
          <w:b/>
          <w:sz w:val="36"/>
        </w:rPr>
      </w:pPr>
    </w:p>
    <w:p w:rsidR="004E5BF9" w:rsidRDefault="004E5BF9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E5BF9">
        <w:rPr>
          <w:rFonts w:ascii="Tahoma" w:hAnsi="Tahoma" w:cs="Tahoma"/>
          <w:b/>
          <w:sz w:val="32"/>
          <w:szCs w:val="32"/>
          <w:u w:val="single"/>
        </w:rPr>
        <w:t>002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E5BF9">
        <w:rPr>
          <w:rFonts w:ascii="Tahoma" w:hAnsi="Tahoma" w:cs="Tahoma"/>
          <w:b/>
          <w:sz w:val="32"/>
          <w:szCs w:val="32"/>
          <w:u w:val="single"/>
        </w:rPr>
        <w:t>020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E061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E061C">
        <w:rPr>
          <w:rFonts w:ascii="Calibri" w:hAnsi="Calibri" w:cs="Calibri"/>
          <w:sz w:val="22"/>
          <w:szCs w:val="22"/>
        </w:rPr>
        <w:t>Dispõe sobre a abertura de Crédito Adicional Especial no Departamento Autônomo de Água e Esgotos – DAAE.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CE061C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Pr="00CE061C">
        <w:rPr>
          <w:rFonts w:ascii="Calibri" w:hAnsi="Calibri" w:cs="Calibri"/>
          <w:bCs/>
          <w:sz w:val="24"/>
          <w:szCs w:val="22"/>
        </w:rPr>
        <w:t>º</w:t>
      </w:r>
      <w:r w:rsidRPr="00CE061C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CE061C">
        <w:rPr>
          <w:rFonts w:ascii="Calibri" w:hAnsi="Calibri" w:cs="Calibri"/>
          <w:sz w:val="24"/>
          <w:szCs w:val="22"/>
        </w:rPr>
        <w:t>Fica</w:t>
      </w:r>
      <w:proofErr w:type="gramEnd"/>
      <w:r w:rsidRPr="00CE061C">
        <w:rPr>
          <w:rFonts w:ascii="Calibri" w:hAnsi="Calibri" w:cs="Calibri"/>
          <w:sz w:val="24"/>
          <w:szCs w:val="22"/>
        </w:rPr>
        <w:t xml:space="preserve"> o Departamento Autônomo de Água e Esgotos autorizado a abrir um Crédito Adicional Especial no valor de </w:t>
      </w:r>
      <w:r w:rsidRPr="00CE061C">
        <w:rPr>
          <w:rFonts w:ascii="Calibri" w:hAnsi="Calibri" w:cs="Calibri"/>
          <w:bCs/>
          <w:sz w:val="24"/>
          <w:szCs w:val="22"/>
        </w:rPr>
        <w:t>R$ 600.000,00 (Seiscentos mil reais), para atender à execução do remanejamento parcial da adutora de recalque de água bruta da Captação das Cruzes:</w:t>
      </w:r>
    </w:p>
    <w:p w:rsidR="00CE061C" w:rsidRP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820"/>
        <w:gridCol w:w="567"/>
        <w:gridCol w:w="1559"/>
      </w:tblGrid>
      <w:tr w:rsidR="00CE061C" w:rsidRPr="00CE061C" w:rsidTr="00B57B1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DEPARTAMENTO AUTÔNOMO DE ÁGUA E ESGOTO</w:t>
            </w:r>
          </w:p>
        </w:tc>
      </w:tr>
      <w:tr w:rsidR="00CE061C" w:rsidRPr="00CE061C" w:rsidTr="00B57B1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03.23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GESTÃO TÉCNICA E OPERACIONAL - DAAE</w:t>
            </w:r>
          </w:p>
        </w:tc>
      </w:tr>
      <w:tr w:rsidR="00CE061C" w:rsidRPr="00CE061C" w:rsidTr="00B57B1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03.23.01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</w:rPr>
              <w:t>GESTÃO TÉCNICA E OPERACIONAL</w:t>
            </w:r>
          </w:p>
        </w:tc>
      </w:tr>
      <w:tr w:rsidR="00CE061C" w:rsidRPr="00CE061C" w:rsidTr="00B57B15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CE061C" w:rsidRPr="00CE061C" w:rsidTr="00B57B1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E061C" w:rsidRPr="00CE061C" w:rsidTr="00B57B1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17.512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E061C" w:rsidRPr="00CE061C" w:rsidTr="00B57B1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17.512.0007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CE061C" w:rsidRPr="00CE061C" w:rsidTr="00B57B1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17.512.0007.1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CE061C" w:rsidRPr="00CE061C" w:rsidTr="00B57B1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17.512.0007.1.113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Adutora de Recalque de Água Bruta da Captação das Cruzes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600.000,00</w:t>
            </w:r>
          </w:p>
        </w:tc>
      </w:tr>
      <w:tr w:rsidR="00CE061C" w:rsidRPr="00CE061C" w:rsidTr="00B57B15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CE061C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CE061C" w:rsidRPr="00CE061C" w:rsidTr="00B57B1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600.000,00</w:t>
            </w:r>
          </w:p>
        </w:tc>
      </w:tr>
      <w:tr w:rsidR="00CE061C" w:rsidRPr="00CE061C" w:rsidTr="00B57B15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1C" w:rsidRPr="00CE061C" w:rsidRDefault="00CE061C" w:rsidP="00CE061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CE061C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</w:tbl>
    <w:p w:rsidR="00CE061C" w:rsidRP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2"/>
        </w:rPr>
      </w:pPr>
    </w:p>
    <w:p w:rsid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CE061C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CE061C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CE061C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CE061C">
        <w:rPr>
          <w:rFonts w:ascii="Calibri" w:hAnsi="Calibri" w:cs="Calibri"/>
          <w:bCs/>
          <w:sz w:val="24"/>
          <w:szCs w:val="22"/>
        </w:rPr>
        <w:t xml:space="preserve"> Crédito Adicional Especial autorizado no Art. 1º desta Lei será coberto recursos provenientes do Superávit Financeiro, apurado no Balanço do exercício anterior, nos termos do Art. 43, §1, II, e § 3º da Lei Federal 4.320, de 17 de março de 1964, no valor de R$ 600.000,00 (Seiscentos mil reais).</w:t>
      </w:r>
    </w:p>
    <w:p w:rsidR="00CE061C" w:rsidRP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CE061C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CE061C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CE061C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CE061C">
        <w:rPr>
          <w:rFonts w:ascii="Calibri" w:hAnsi="Calibri" w:cs="Calibri"/>
          <w:bCs/>
          <w:sz w:val="24"/>
          <w:szCs w:val="22"/>
        </w:rPr>
        <w:t xml:space="preserve"> incluído o presente Crédito Adicional Especial na Lei nº 9.138, de 29 de novembro de 2017 (Plano Plurianual – PPA), na Lei nº 9.320, de 18 de julho de 2018 (Lei de Diretrizes Orçamentárias – LDO) e na Lei nº 9.443, de 21 de dezembro de 2018 (Lei Orçamentária Anual – LOA).</w:t>
      </w:r>
    </w:p>
    <w:p w:rsidR="00CE061C" w:rsidRPr="00CE061C" w:rsidRDefault="00CE061C" w:rsidP="00CE061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177F71" w:rsidRDefault="00CE061C" w:rsidP="00177F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CE061C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CE061C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CE061C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CE061C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177F71" w:rsidRDefault="00177F71" w:rsidP="00177F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162273" w:rsidRPr="00177F71" w:rsidRDefault="00162273" w:rsidP="00177F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bookmarkStart w:id="0" w:name="_GoBack"/>
      <w:bookmarkEnd w:id="0"/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4E5BF9">
      <w:headerReference w:type="even" r:id="rId7"/>
      <w:footerReference w:type="default" r:id="rId8"/>
      <w:headerReference w:type="first" r:id="rId9"/>
      <w:pgSz w:w="11907" w:h="16840" w:code="9"/>
      <w:pgMar w:top="568" w:right="567" w:bottom="1134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77F7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7F7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7F7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7F71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E5BF9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061C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2018-06-26T22:41:00Z</cp:lastPrinted>
  <dcterms:created xsi:type="dcterms:W3CDTF">2019-01-23T00:49:00Z</dcterms:created>
  <dcterms:modified xsi:type="dcterms:W3CDTF">2019-01-23T00:51:00Z</dcterms:modified>
</cp:coreProperties>
</file>