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66A33" w:rsidRPr="001931CA" w:rsidRDefault="00C06CB6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950" w:rsidRDefault="00EA5A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4C6950" w:rsidRDefault="00EA5A0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C0933" w:rsidRDefault="008C0933" w:rsidP="008C0933">
      <w:pPr>
        <w:ind w:left="567"/>
        <w:jc w:val="center"/>
      </w:pPr>
    </w:p>
    <w:tbl>
      <w:tblPr>
        <w:tblW w:w="6378" w:type="dxa"/>
        <w:tblInd w:w="1668" w:type="dxa"/>
        <w:tblLook w:val="01E0" w:firstRow="1" w:lastRow="1" w:firstColumn="1" w:lastColumn="1" w:noHBand="0" w:noVBand="0"/>
      </w:tblPr>
      <w:tblGrid>
        <w:gridCol w:w="3543"/>
        <w:gridCol w:w="2127"/>
        <w:gridCol w:w="708"/>
      </w:tblGrid>
      <w:tr w:rsidR="008C0933" w:rsidTr="008C0933">
        <w:tc>
          <w:tcPr>
            <w:tcW w:w="3543" w:type="dxa"/>
            <w:hideMark/>
          </w:tcPr>
          <w:p w:rsidR="008C0933" w:rsidRDefault="008C0933" w:rsidP="008F6B67">
            <w:pPr>
              <w:ind w:left="175" w:right="3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PROJETO DE LEI Nº </w:t>
            </w:r>
          </w:p>
        </w:tc>
        <w:tc>
          <w:tcPr>
            <w:tcW w:w="2127" w:type="dxa"/>
            <w:hideMark/>
          </w:tcPr>
          <w:p w:rsidR="008C0933" w:rsidRDefault="008C0933">
            <w:pPr>
              <w:ind w:left="-58" w:right="-108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8C0933" w:rsidRDefault="008C0933">
            <w:pPr>
              <w:ind w:right="-249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/1</w:t>
            </w:r>
            <w:r w:rsidR="008B4C80">
              <w:rPr>
                <w:b/>
                <w:bCs/>
                <w:sz w:val="32"/>
                <w:szCs w:val="32"/>
              </w:rPr>
              <w:t>8</w:t>
            </w:r>
          </w:p>
          <w:p w:rsidR="008C0933" w:rsidRDefault="008C0933">
            <w:pPr>
              <w:ind w:right="-249"/>
              <w:rPr>
                <w:b/>
                <w:bCs/>
                <w:sz w:val="32"/>
                <w:szCs w:val="32"/>
              </w:rPr>
            </w:pPr>
          </w:p>
        </w:tc>
      </w:tr>
    </w:tbl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FF326E" w:rsidRPr="00A975D8" w:rsidRDefault="00FF326E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6B002B" w:rsidP="00101B90">
      <w:pPr>
        <w:ind w:left="453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Dispõe sobre o procedimento </w:t>
      </w:r>
      <w:r w:rsidRPr="006B002B">
        <w:rPr>
          <w:rFonts w:asciiTheme="minorHAnsi" w:hAnsiTheme="minorHAnsi" w:cs="Arial"/>
          <w:sz w:val="22"/>
          <w:szCs w:val="22"/>
        </w:rPr>
        <w:t>de remoção, reforma, remodelação, readequação, descarte</w:t>
      </w:r>
      <w:r>
        <w:rPr>
          <w:rFonts w:asciiTheme="minorHAnsi" w:hAnsiTheme="minorHAnsi" w:cs="Arial"/>
          <w:sz w:val="22"/>
          <w:szCs w:val="22"/>
        </w:rPr>
        <w:t>, pintura</w:t>
      </w:r>
      <w:r w:rsidRPr="006B002B">
        <w:rPr>
          <w:rFonts w:asciiTheme="minorHAnsi" w:hAnsiTheme="minorHAnsi" w:cs="Arial"/>
          <w:sz w:val="22"/>
          <w:szCs w:val="22"/>
        </w:rPr>
        <w:t xml:space="preserve"> e outras obras envolvendo áreas destinadas ao passeio público (calçadas) revestidas de lajes de </w:t>
      </w:r>
      <w:r>
        <w:rPr>
          <w:rFonts w:asciiTheme="minorHAnsi" w:hAnsiTheme="minorHAnsi" w:cs="Arial"/>
          <w:sz w:val="22"/>
          <w:szCs w:val="22"/>
        </w:rPr>
        <w:t>arenito da</w:t>
      </w:r>
      <w:r w:rsidRPr="006B002B">
        <w:rPr>
          <w:rFonts w:asciiTheme="minorHAnsi" w:hAnsiTheme="minorHAnsi" w:cs="Arial"/>
          <w:sz w:val="22"/>
          <w:szCs w:val="22"/>
        </w:rPr>
        <w:t xml:space="preserve"> Formação Botucatu</w:t>
      </w:r>
      <w:r>
        <w:rPr>
          <w:rFonts w:asciiTheme="minorHAnsi" w:hAnsiTheme="minorHAnsi" w:cs="Arial"/>
          <w:sz w:val="22"/>
          <w:szCs w:val="22"/>
        </w:rPr>
        <w:t>.</w:t>
      </w: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BA5C95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="00D51821">
        <w:rPr>
          <w:rFonts w:asciiTheme="minorHAnsi" w:hAnsiTheme="minorHAnsi" w:cs="Arial"/>
          <w:sz w:val="24"/>
          <w:szCs w:val="24"/>
        </w:rPr>
        <w:tab/>
      </w:r>
      <w:r w:rsidR="003A2914" w:rsidRPr="003A2914">
        <w:rPr>
          <w:rFonts w:asciiTheme="minorHAnsi" w:hAnsiTheme="minorHAnsi" w:cs="Arial"/>
          <w:bCs/>
          <w:sz w:val="24"/>
          <w:szCs w:val="24"/>
        </w:rPr>
        <w:t xml:space="preserve">Art. 1º </w:t>
      </w:r>
      <w:r w:rsidR="00F828DA" w:rsidRPr="00F828DA">
        <w:rPr>
          <w:rFonts w:asciiTheme="minorHAnsi" w:hAnsiTheme="minorHAnsi" w:cs="Arial"/>
          <w:bCs/>
          <w:sz w:val="24"/>
          <w:szCs w:val="24"/>
        </w:rPr>
        <w:t xml:space="preserve">O proprietário, o titular do domínio útil e o possuidor a qualquer título de lotes ou de áreas de terra localizados em zona urbana ou de expansão urbana cujo calçamento das áreas de passeio público for constituído de lajes de </w:t>
      </w:r>
      <w:r w:rsidR="00F828DA">
        <w:rPr>
          <w:rFonts w:asciiTheme="minorHAnsi" w:hAnsiTheme="minorHAnsi" w:cs="Arial"/>
          <w:bCs/>
          <w:sz w:val="24"/>
          <w:szCs w:val="24"/>
        </w:rPr>
        <w:t>a</w:t>
      </w:r>
      <w:r w:rsidR="00F828DA" w:rsidRPr="00F828DA">
        <w:rPr>
          <w:rFonts w:asciiTheme="minorHAnsi" w:hAnsiTheme="minorHAnsi" w:cs="Arial"/>
          <w:bCs/>
          <w:sz w:val="24"/>
          <w:szCs w:val="24"/>
        </w:rPr>
        <w:t xml:space="preserve">renito </w:t>
      </w:r>
      <w:r w:rsidR="00F828DA">
        <w:rPr>
          <w:rFonts w:asciiTheme="minorHAnsi" w:hAnsiTheme="minorHAnsi" w:cs="Arial"/>
          <w:bCs/>
          <w:sz w:val="24"/>
          <w:szCs w:val="24"/>
        </w:rPr>
        <w:t>da</w:t>
      </w:r>
      <w:r w:rsidR="00F828DA" w:rsidRPr="00F828DA">
        <w:rPr>
          <w:rFonts w:asciiTheme="minorHAnsi" w:hAnsiTheme="minorHAnsi" w:cs="Arial"/>
          <w:bCs/>
          <w:sz w:val="24"/>
          <w:szCs w:val="24"/>
        </w:rPr>
        <w:t xml:space="preserve"> Formação Botucatu são obrigados a comunicar</w:t>
      </w:r>
      <w:r w:rsidR="00F828DA">
        <w:rPr>
          <w:rFonts w:asciiTheme="minorHAnsi" w:hAnsiTheme="minorHAnsi" w:cs="Arial"/>
          <w:bCs/>
          <w:sz w:val="24"/>
          <w:szCs w:val="24"/>
        </w:rPr>
        <w:t>, de forma</w:t>
      </w:r>
      <w:r w:rsidR="00F828DA" w:rsidRPr="00F828DA">
        <w:rPr>
          <w:rFonts w:asciiTheme="minorHAnsi" w:hAnsiTheme="minorHAnsi" w:cs="Arial"/>
          <w:bCs/>
          <w:sz w:val="24"/>
          <w:szCs w:val="24"/>
        </w:rPr>
        <w:t xml:space="preserve"> antecipada</w:t>
      </w:r>
      <w:r w:rsidR="00F828DA">
        <w:rPr>
          <w:rFonts w:asciiTheme="minorHAnsi" w:hAnsiTheme="minorHAnsi" w:cs="Arial"/>
          <w:bCs/>
          <w:sz w:val="24"/>
          <w:szCs w:val="24"/>
        </w:rPr>
        <w:t>,</w:t>
      </w:r>
      <w:r w:rsidR="00F828DA" w:rsidRPr="00F828DA">
        <w:rPr>
          <w:rFonts w:asciiTheme="minorHAnsi" w:hAnsiTheme="minorHAnsi" w:cs="Arial"/>
          <w:bCs/>
          <w:sz w:val="24"/>
          <w:szCs w:val="24"/>
        </w:rPr>
        <w:t xml:space="preserve"> a intenção de realizar obras de remoç</w:t>
      </w:r>
      <w:r w:rsidR="00F828DA">
        <w:rPr>
          <w:rFonts w:asciiTheme="minorHAnsi" w:hAnsiTheme="minorHAnsi" w:cs="Arial"/>
          <w:bCs/>
          <w:sz w:val="24"/>
          <w:szCs w:val="24"/>
        </w:rPr>
        <w:t>ão</w:t>
      </w:r>
      <w:r w:rsidR="00F828DA" w:rsidRPr="00F828DA">
        <w:rPr>
          <w:rFonts w:asciiTheme="minorHAnsi" w:hAnsiTheme="minorHAnsi" w:cs="Arial"/>
          <w:bCs/>
          <w:sz w:val="24"/>
          <w:szCs w:val="24"/>
        </w:rPr>
        <w:t>, reforma, remodelaç</w:t>
      </w:r>
      <w:r w:rsidR="00F828DA">
        <w:rPr>
          <w:rFonts w:asciiTheme="minorHAnsi" w:hAnsiTheme="minorHAnsi" w:cs="Arial"/>
          <w:bCs/>
          <w:sz w:val="24"/>
          <w:szCs w:val="24"/>
        </w:rPr>
        <w:t>ão</w:t>
      </w:r>
      <w:r w:rsidR="00F828DA" w:rsidRPr="00F828DA">
        <w:rPr>
          <w:rFonts w:asciiTheme="minorHAnsi" w:hAnsiTheme="minorHAnsi" w:cs="Arial"/>
          <w:bCs/>
          <w:sz w:val="24"/>
          <w:szCs w:val="24"/>
        </w:rPr>
        <w:t xml:space="preserve">, </w:t>
      </w:r>
      <w:r w:rsidR="00F828DA">
        <w:rPr>
          <w:rFonts w:asciiTheme="minorHAnsi" w:hAnsiTheme="minorHAnsi" w:cs="Arial"/>
          <w:bCs/>
          <w:sz w:val="24"/>
          <w:szCs w:val="24"/>
        </w:rPr>
        <w:t>re</w:t>
      </w:r>
      <w:r w:rsidR="00F828DA" w:rsidRPr="00F828DA">
        <w:rPr>
          <w:rFonts w:asciiTheme="minorHAnsi" w:hAnsiTheme="minorHAnsi" w:cs="Arial"/>
          <w:bCs/>
          <w:sz w:val="24"/>
          <w:szCs w:val="24"/>
        </w:rPr>
        <w:t>adequaç</w:t>
      </w:r>
      <w:r w:rsidR="00F828DA">
        <w:rPr>
          <w:rFonts w:asciiTheme="minorHAnsi" w:hAnsiTheme="minorHAnsi" w:cs="Arial"/>
          <w:bCs/>
          <w:sz w:val="24"/>
          <w:szCs w:val="24"/>
        </w:rPr>
        <w:t>ão</w:t>
      </w:r>
      <w:r w:rsidR="00F828DA" w:rsidRPr="00F828DA">
        <w:rPr>
          <w:rFonts w:asciiTheme="minorHAnsi" w:hAnsiTheme="minorHAnsi" w:cs="Arial"/>
          <w:bCs/>
          <w:sz w:val="24"/>
          <w:szCs w:val="24"/>
        </w:rPr>
        <w:t xml:space="preserve">, </w:t>
      </w:r>
      <w:r w:rsidR="00F828DA">
        <w:rPr>
          <w:rFonts w:asciiTheme="minorHAnsi" w:hAnsiTheme="minorHAnsi" w:cs="Arial"/>
          <w:bCs/>
          <w:sz w:val="24"/>
          <w:szCs w:val="24"/>
        </w:rPr>
        <w:t xml:space="preserve">descarte, </w:t>
      </w:r>
      <w:r w:rsidR="00F828DA" w:rsidRPr="00F828DA">
        <w:rPr>
          <w:rFonts w:asciiTheme="minorHAnsi" w:hAnsiTheme="minorHAnsi" w:cs="Arial"/>
          <w:bCs/>
          <w:sz w:val="24"/>
          <w:szCs w:val="24"/>
        </w:rPr>
        <w:t xml:space="preserve">pintura </w:t>
      </w:r>
      <w:r w:rsidR="00F828DA">
        <w:rPr>
          <w:rFonts w:asciiTheme="minorHAnsi" w:hAnsiTheme="minorHAnsi" w:cs="Arial"/>
          <w:bCs/>
          <w:sz w:val="24"/>
          <w:szCs w:val="24"/>
        </w:rPr>
        <w:t>ou qual</w:t>
      </w:r>
      <w:r w:rsidR="00F828DA" w:rsidRPr="00F828DA">
        <w:rPr>
          <w:rFonts w:asciiTheme="minorHAnsi" w:hAnsiTheme="minorHAnsi" w:cs="Arial"/>
          <w:bCs/>
          <w:sz w:val="24"/>
          <w:szCs w:val="24"/>
        </w:rPr>
        <w:t>quer outra alteraç</w:t>
      </w:r>
      <w:r w:rsidR="00F828DA">
        <w:rPr>
          <w:rFonts w:asciiTheme="minorHAnsi" w:hAnsiTheme="minorHAnsi" w:cs="Arial"/>
          <w:bCs/>
          <w:sz w:val="24"/>
          <w:szCs w:val="24"/>
        </w:rPr>
        <w:t>ão</w:t>
      </w:r>
      <w:r w:rsidR="00F828DA" w:rsidRPr="00F828DA">
        <w:rPr>
          <w:rFonts w:asciiTheme="minorHAnsi" w:hAnsiTheme="minorHAnsi" w:cs="Arial"/>
          <w:bCs/>
          <w:sz w:val="24"/>
          <w:szCs w:val="24"/>
        </w:rPr>
        <w:t xml:space="preserve"> envolvendo as lajes no passeio público sob sua responsabilidade.</w:t>
      </w:r>
    </w:p>
    <w:p w:rsidR="00BA5C95" w:rsidRPr="00101B90" w:rsidRDefault="00BA5C95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BE1181" w:rsidRDefault="008C0933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="00D51821">
        <w:rPr>
          <w:rFonts w:asciiTheme="minorHAnsi" w:hAnsiTheme="minorHAnsi" w:cs="Arial"/>
          <w:sz w:val="24"/>
          <w:szCs w:val="24"/>
        </w:rPr>
        <w:tab/>
      </w:r>
      <w:r w:rsidR="00A975D8" w:rsidRPr="00A975D8">
        <w:rPr>
          <w:rFonts w:asciiTheme="minorHAnsi" w:hAnsiTheme="minorHAnsi" w:cs="Arial"/>
          <w:bCs/>
          <w:sz w:val="24"/>
          <w:szCs w:val="24"/>
        </w:rPr>
        <w:t>Parágrafo ú</w:t>
      </w:r>
      <w:r w:rsidR="00D21567" w:rsidRPr="00A975D8">
        <w:rPr>
          <w:rFonts w:asciiTheme="minorHAnsi" w:hAnsiTheme="minorHAnsi" w:cs="Arial"/>
          <w:bCs/>
          <w:sz w:val="24"/>
          <w:szCs w:val="24"/>
        </w:rPr>
        <w:t>nico</w:t>
      </w:r>
      <w:r w:rsidR="00A975D8" w:rsidRPr="00A975D8">
        <w:rPr>
          <w:rFonts w:asciiTheme="minorHAnsi" w:hAnsiTheme="minorHAnsi" w:cs="Arial"/>
          <w:bCs/>
          <w:sz w:val="24"/>
          <w:szCs w:val="24"/>
        </w:rPr>
        <w:t>.</w:t>
      </w:r>
      <w:r w:rsidR="002D5444" w:rsidRPr="00A975D8">
        <w:rPr>
          <w:rFonts w:asciiTheme="minorHAnsi" w:hAnsiTheme="minorHAnsi" w:cs="Arial"/>
          <w:bCs/>
          <w:sz w:val="24"/>
          <w:szCs w:val="24"/>
        </w:rPr>
        <w:t xml:space="preserve"> </w:t>
      </w:r>
      <w:r w:rsidR="00D52E75" w:rsidRPr="00D52E75">
        <w:rPr>
          <w:rFonts w:asciiTheme="minorHAnsi" w:hAnsiTheme="minorHAnsi" w:cs="Arial"/>
          <w:sz w:val="24"/>
          <w:szCs w:val="24"/>
        </w:rPr>
        <w:t xml:space="preserve">A comunicação </w:t>
      </w:r>
      <w:r w:rsidR="00D52E75">
        <w:rPr>
          <w:rFonts w:asciiTheme="minorHAnsi" w:hAnsiTheme="minorHAnsi" w:cs="Arial"/>
          <w:sz w:val="24"/>
          <w:szCs w:val="24"/>
        </w:rPr>
        <w:t>dar-</w:t>
      </w:r>
      <w:r w:rsidR="00D52E75" w:rsidRPr="00D52E75">
        <w:rPr>
          <w:rFonts w:asciiTheme="minorHAnsi" w:hAnsiTheme="minorHAnsi" w:cs="Arial"/>
          <w:sz w:val="24"/>
          <w:szCs w:val="24"/>
        </w:rPr>
        <w:t>se</w:t>
      </w:r>
      <w:r w:rsidR="00D52E75">
        <w:rPr>
          <w:rFonts w:asciiTheme="minorHAnsi" w:hAnsiTheme="minorHAnsi" w:cs="Arial"/>
          <w:sz w:val="24"/>
          <w:szCs w:val="24"/>
        </w:rPr>
        <w:t>-á</w:t>
      </w:r>
      <w:r w:rsidR="00D52E75" w:rsidRPr="00D52E75">
        <w:rPr>
          <w:rFonts w:asciiTheme="minorHAnsi" w:hAnsiTheme="minorHAnsi" w:cs="Arial"/>
          <w:sz w:val="24"/>
          <w:szCs w:val="24"/>
        </w:rPr>
        <w:t xml:space="preserve"> </w:t>
      </w:r>
      <w:r w:rsidR="00D52E75">
        <w:rPr>
          <w:rFonts w:asciiTheme="minorHAnsi" w:hAnsiTheme="minorHAnsi" w:cs="Arial"/>
          <w:sz w:val="24"/>
          <w:szCs w:val="24"/>
        </w:rPr>
        <w:t>mediante</w:t>
      </w:r>
      <w:r w:rsidR="00D52E75" w:rsidRPr="00D52E75">
        <w:rPr>
          <w:rFonts w:asciiTheme="minorHAnsi" w:hAnsiTheme="minorHAnsi" w:cs="Arial"/>
          <w:sz w:val="24"/>
          <w:szCs w:val="24"/>
        </w:rPr>
        <w:t xml:space="preserve"> registro de </w:t>
      </w:r>
      <w:r w:rsidR="00D52E75">
        <w:rPr>
          <w:rFonts w:asciiTheme="minorHAnsi" w:hAnsiTheme="minorHAnsi" w:cs="Arial"/>
          <w:sz w:val="24"/>
          <w:szCs w:val="24"/>
        </w:rPr>
        <w:t>g</w:t>
      </w:r>
      <w:r w:rsidR="00D52E75" w:rsidRPr="00D52E75">
        <w:rPr>
          <w:rFonts w:asciiTheme="minorHAnsi" w:hAnsiTheme="minorHAnsi" w:cs="Arial"/>
          <w:sz w:val="24"/>
          <w:szCs w:val="24"/>
        </w:rPr>
        <w:t xml:space="preserve">uichê endereçado ao Conselho Municipal de Preservação do Patrimônio Histórico, Arquitetônico, Paleontológico, Etnográfico, Arquivístico, Bibliográfico, Artístico, Paisagístico, Cultural e Ambiental do Município de Araraquara </w:t>
      </w:r>
      <w:r w:rsidR="00D52E75">
        <w:rPr>
          <w:rFonts w:asciiTheme="minorHAnsi" w:hAnsiTheme="minorHAnsi" w:cs="Arial"/>
          <w:sz w:val="24"/>
          <w:szCs w:val="24"/>
        </w:rPr>
        <w:t>(</w:t>
      </w:r>
      <w:r w:rsidR="00D52E75" w:rsidRPr="00D52E75">
        <w:rPr>
          <w:rFonts w:asciiTheme="minorHAnsi" w:hAnsiTheme="minorHAnsi" w:cs="Arial"/>
          <w:sz w:val="24"/>
          <w:szCs w:val="24"/>
        </w:rPr>
        <w:t>C</w:t>
      </w:r>
      <w:r w:rsidR="00D52E75">
        <w:rPr>
          <w:rFonts w:asciiTheme="minorHAnsi" w:hAnsiTheme="minorHAnsi" w:cs="Arial"/>
          <w:sz w:val="24"/>
          <w:szCs w:val="24"/>
        </w:rPr>
        <w:t>ompphara)</w:t>
      </w:r>
      <w:r w:rsidR="00D52E75" w:rsidRPr="00D52E75">
        <w:rPr>
          <w:rFonts w:asciiTheme="minorHAnsi" w:hAnsiTheme="minorHAnsi" w:cs="Arial"/>
          <w:sz w:val="24"/>
          <w:szCs w:val="24"/>
        </w:rPr>
        <w:t>, contendo os dados do proprietário e o endereço do local para avaliação.</w:t>
      </w:r>
    </w:p>
    <w:p w:rsidR="00D51821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D51821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D51821">
        <w:rPr>
          <w:rFonts w:asciiTheme="minorHAnsi" w:hAnsiTheme="minorHAnsi" w:cs="Arial"/>
          <w:sz w:val="24"/>
          <w:szCs w:val="24"/>
        </w:rPr>
        <w:t xml:space="preserve">Art. 2º </w:t>
      </w:r>
      <w:r w:rsidR="00280156" w:rsidRPr="00280156">
        <w:rPr>
          <w:rFonts w:asciiTheme="minorHAnsi" w:hAnsiTheme="minorHAnsi" w:cs="Arial"/>
          <w:sz w:val="24"/>
          <w:szCs w:val="24"/>
        </w:rPr>
        <w:t xml:space="preserve">As lajes </w:t>
      </w:r>
      <w:r w:rsidR="00280156">
        <w:rPr>
          <w:rFonts w:asciiTheme="minorHAnsi" w:hAnsiTheme="minorHAnsi" w:cs="Arial"/>
          <w:sz w:val="24"/>
          <w:szCs w:val="24"/>
        </w:rPr>
        <w:t>de arenito da Formação Botucatu objeto da comunicação a que se refere o art. 1º que forem avaliadas como</w:t>
      </w:r>
      <w:r w:rsidR="00280156" w:rsidRPr="00280156">
        <w:rPr>
          <w:rFonts w:asciiTheme="minorHAnsi" w:hAnsiTheme="minorHAnsi" w:cs="Arial"/>
          <w:sz w:val="24"/>
          <w:szCs w:val="24"/>
        </w:rPr>
        <w:t xml:space="preserve"> patrimônio relevante de interesse público serão re</w:t>
      </w:r>
      <w:r w:rsidR="00280156">
        <w:rPr>
          <w:rFonts w:asciiTheme="minorHAnsi" w:hAnsiTheme="minorHAnsi" w:cs="Arial"/>
          <w:sz w:val="24"/>
          <w:szCs w:val="24"/>
        </w:rPr>
        <w:t>tiradas do local para fins</w:t>
      </w:r>
      <w:r w:rsidR="00280156" w:rsidRPr="00280156">
        <w:rPr>
          <w:rFonts w:asciiTheme="minorHAnsi" w:hAnsiTheme="minorHAnsi" w:cs="Arial"/>
          <w:sz w:val="24"/>
          <w:szCs w:val="24"/>
        </w:rPr>
        <w:t xml:space="preserve"> de estudo, ensino, pesquisa ou preservação</w:t>
      </w:r>
      <w:r w:rsidR="00280156">
        <w:rPr>
          <w:rFonts w:asciiTheme="minorHAnsi" w:hAnsiTheme="minorHAnsi" w:cs="Arial"/>
          <w:sz w:val="24"/>
          <w:szCs w:val="24"/>
        </w:rPr>
        <w:t>.</w:t>
      </w:r>
    </w:p>
    <w:p w:rsidR="00A76D5A" w:rsidRDefault="00A76D5A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A76D5A" w:rsidRDefault="00A76D5A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§ 1º O</w:t>
      </w:r>
      <w:r w:rsidRPr="00A76D5A">
        <w:rPr>
          <w:rFonts w:asciiTheme="minorHAnsi" w:hAnsiTheme="minorHAnsi" w:cs="Arial"/>
          <w:sz w:val="24"/>
          <w:szCs w:val="24"/>
        </w:rPr>
        <w:t xml:space="preserve"> material</w:t>
      </w:r>
      <w:r>
        <w:rPr>
          <w:rFonts w:asciiTheme="minorHAnsi" w:hAnsiTheme="minorHAnsi" w:cs="Arial"/>
          <w:sz w:val="24"/>
          <w:szCs w:val="24"/>
        </w:rPr>
        <w:t xml:space="preserve"> retirado</w:t>
      </w:r>
      <w:r w:rsidRPr="00A76D5A">
        <w:rPr>
          <w:rFonts w:asciiTheme="minorHAnsi" w:hAnsiTheme="minorHAnsi" w:cs="Arial"/>
          <w:sz w:val="24"/>
          <w:szCs w:val="24"/>
        </w:rPr>
        <w:t xml:space="preserve"> será inicialmente destinado ao Museu de Arqueologia e Paleontologia de Araraquara </w:t>
      </w:r>
      <w:r>
        <w:rPr>
          <w:rFonts w:asciiTheme="minorHAnsi" w:hAnsiTheme="minorHAnsi" w:cs="Arial"/>
          <w:sz w:val="24"/>
          <w:szCs w:val="24"/>
        </w:rPr>
        <w:t>(Mapa),</w:t>
      </w:r>
      <w:r w:rsidRPr="00A76D5A">
        <w:rPr>
          <w:rFonts w:asciiTheme="minorHAnsi" w:hAnsiTheme="minorHAnsi" w:cs="Arial"/>
          <w:sz w:val="24"/>
          <w:szCs w:val="24"/>
        </w:rPr>
        <w:t xml:space="preserve"> a fim de que sejam realizados </w:t>
      </w:r>
      <w:r>
        <w:rPr>
          <w:rFonts w:asciiTheme="minorHAnsi" w:hAnsiTheme="minorHAnsi" w:cs="Arial"/>
          <w:sz w:val="24"/>
          <w:szCs w:val="24"/>
        </w:rPr>
        <w:t>os</w:t>
      </w:r>
      <w:r w:rsidRPr="00A76D5A">
        <w:rPr>
          <w:rFonts w:asciiTheme="minorHAnsi" w:hAnsiTheme="minorHAnsi" w:cs="Arial"/>
          <w:sz w:val="24"/>
          <w:szCs w:val="24"/>
        </w:rPr>
        <w:t xml:space="preserve"> procedimentos técnicos e burocráticos necessários para </w:t>
      </w:r>
      <w:r>
        <w:rPr>
          <w:rFonts w:asciiTheme="minorHAnsi" w:hAnsiTheme="minorHAnsi" w:cs="Arial"/>
          <w:sz w:val="24"/>
          <w:szCs w:val="24"/>
        </w:rPr>
        <w:t>o registro e a incorporação a</w:t>
      </w:r>
      <w:r w:rsidRPr="00A76D5A">
        <w:rPr>
          <w:rFonts w:asciiTheme="minorHAnsi" w:hAnsiTheme="minorHAnsi" w:cs="Arial"/>
          <w:sz w:val="24"/>
          <w:szCs w:val="24"/>
        </w:rPr>
        <w:t>o acervo público municipal.</w:t>
      </w:r>
    </w:p>
    <w:p w:rsidR="006F28D0" w:rsidRDefault="006F28D0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6F28D0" w:rsidRDefault="006F28D0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§ 2º O</w:t>
      </w:r>
      <w:r w:rsidRPr="006F28D0">
        <w:rPr>
          <w:rFonts w:asciiTheme="minorHAnsi" w:hAnsiTheme="minorHAnsi" w:cs="Arial"/>
          <w:sz w:val="24"/>
          <w:szCs w:val="24"/>
        </w:rPr>
        <w:t xml:space="preserve"> proprietário, o titular do domínio útil e o possuidor a qualquer título </w:t>
      </w:r>
      <w:r>
        <w:rPr>
          <w:rFonts w:asciiTheme="minorHAnsi" w:hAnsiTheme="minorHAnsi" w:cs="Arial"/>
          <w:sz w:val="24"/>
          <w:szCs w:val="24"/>
        </w:rPr>
        <w:t>n</w:t>
      </w:r>
      <w:r w:rsidRPr="006F28D0">
        <w:rPr>
          <w:rFonts w:asciiTheme="minorHAnsi" w:hAnsiTheme="minorHAnsi" w:cs="Arial"/>
          <w:sz w:val="24"/>
          <w:szCs w:val="24"/>
        </w:rPr>
        <w:t xml:space="preserve">ão </w:t>
      </w:r>
      <w:r>
        <w:rPr>
          <w:rFonts w:asciiTheme="minorHAnsi" w:hAnsiTheme="minorHAnsi" w:cs="Arial"/>
          <w:sz w:val="24"/>
          <w:szCs w:val="24"/>
        </w:rPr>
        <w:t>fazem jus a qualquer tipo de indenização pelo Município em razão da retirada das lajes de arenito da Formação Botucatu objeto da comunicação a que se refere o art. 1º.</w:t>
      </w:r>
    </w:p>
    <w:p w:rsidR="00353196" w:rsidRDefault="00353196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353196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 w:rsidR="00AB7BDB"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>
        <w:rPr>
          <w:rFonts w:asciiTheme="minorHAnsi" w:hAnsiTheme="minorHAnsi" w:cs="Arial"/>
          <w:bCs/>
          <w:sz w:val="24"/>
          <w:szCs w:val="24"/>
        </w:rPr>
        <w:t>3</w:t>
      </w:r>
      <w:r w:rsidR="00AB7BDB" w:rsidRPr="00A975D8">
        <w:rPr>
          <w:rFonts w:asciiTheme="minorHAnsi" w:hAnsiTheme="minorHAnsi" w:cs="Arial"/>
          <w:bCs/>
          <w:sz w:val="24"/>
          <w:szCs w:val="24"/>
        </w:rPr>
        <w:t>º</w:t>
      </w:r>
      <w:r w:rsidR="00AB7BDB" w:rsidRPr="00101B90">
        <w:rPr>
          <w:rFonts w:asciiTheme="minorHAnsi" w:hAnsiTheme="minorHAnsi" w:cs="Arial"/>
          <w:bCs/>
          <w:sz w:val="24"/>
          <w:szCs w:val="24"/>
        </w:rPr>
        <w:t xml:space="preserve"> </w:t>
      </w:r>
      <w:r w:rsidR="00353196" w:rsidRPr="00280156">
        <w:rPr>
          <w:rFonts w:asciiTheme="minorHAnsi" w:hAnsiTheme="minorHAnsi" w:cs="Arial"/>
          <w:sz w:val="24"/>
          <w:szCs w:val="24"/>
        </w:rPr>
        <w:t xml:space="preserve">As lajes </w:t>
      </w:r>
      <w:r w:rsidR="00353196">
        <w:rPr>
          <w:rFonts w:asciiTheme="minorHAnsi" w:hAnsiTheme="minorHAnsi" w:cs="Arial"/>
          <w:sz w:val="24"/>
          <w:szCs w:val="24"/>
        </w:rPr>
        <w:t>de arenito da Formação Botucatu objeto da comunicação a que se refere o art. 1º que não forem avaliadas como</w:t>
      </w:r>
      <w:r w:rsidR="00353196" w:rsidRPr="00280156">
        <w:rPr>
          <w:rFonts w:asciiTheme="minorHAnsi" w:hAnsiTheme="minorHAnsi" w:cs="Arial"/>
          <w:sz w:val="24"/>
          <w:szCs w:val="24"/>
        </w:rPr>
        <w:t xml:space="preserve"> patrimônio relevante de interesse público </w:t>
      </w:r>
      <w:r w:rsidR="00353196">
        <w:rPr>
          <w:rFonts w:asciiTheme="minorHAnsi" w:hAnsiTheme="minorHAnsi" w:cs="Arial"/>
          <w:sz w:val="24"/>
          <w:szCs w:val="24"/>
        </w:rPr>
        <w:t xml:space="preserve">terão o destino que o </w:t>
      </w:r>
      <w:r w:rsidR="00353196" w:rsidRPr="00F828DA">
        <w:rPr>
          <w:rFonts w:asciiTheme="minorHAnsi" w:hAnsiTheme="minorHAnsi" w:cs="Arial"/>
          <w:bCs/>
          <w:sz w:val="24"/>
          <w:szCs w:val="24"/>
        </w:rPr>
        <w:t>proprietário, o titular</w:t>
      </w:r>
      <w:r w:rsidR="00353196">
        <w:rPr>
          <w:rFonts w:asciiTheme="minorHAnsi" w:hAnsiTheme="minorHAnsi" w:cs="Arial"/>
          <w:bCs/>
          <w:sz w:val="24"/>
          <w:szCs w:val="24"/>
        </w:rPr>
        <w:t xml:space="preserve"> do domínio útil ou</w:t>
      </w:r>
      <w:r w:rsidR="00353196" w:rsidRPr="00F828DA">
        <w:rPr>
          <w:rFonts w:asciiTheme="minorHAnsi" w:hAnsiTheme="minorHAnsi" w:cs="Arial"/>
          <w:bCs/>
          <w:sz w:val="24"/>
          <w:szCs w:val="24"/>
        </w:rPr>
        <w:t xml:space="preserve"> o possuidor a qualquer título</w:t>
      </w:r>
      <w:r w:rsidR="00353196">
        <w:rPr>
          <w:rFonts w:asciiTheme="minorHAnsi" w:hAnsiTheme="minorHAnsi" w:cs="Arial"/>
          <w:sz w:val="24"/>
          <w:szCs w:val="24"/>
        </w:rPr>
        <w:t xml:space="preserve"> julgar apropriado, observada a legislação vigente</w:t>
      </w:r>
      <w:r w:rsidR="00353196">
        <w:rPr>
          <w:rFonts w:asciiTheme="minorHAnsi" w:hAnsiTheme="minorHAnsi" w:cs="Arial"/>
          <w:bCs/>
          <w:sz w:val="24"/>
          <w:szCs w:val="24"/>
        </w:rPr>
        <w:t>.</w:t>
      </w:r>
    </w:p>
    <w:p w:rsidR="008B4C80" w:rsidRDefault="008B4C80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</w:p>
    <w:p w:rsidR="00353196" w:rsidRDefault="00353196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</w:p>
    <w:p w:rsidR="00D21567" w:rsidRDefault="00E46ACA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  <w:t xml:space="preserve">Parágrafo único. </w:t>
      </w:r>
      <w:r w:rsidRPr="00E46ACA">
        <w:rPr>
          <w:rFonts w:asciiTheme="minorHAnsi" w:hAnsiTheme="minorHAnsi" w:cs="Arial"/>
          <w:bCs/>
          <w:sz w:val="24"/>
          <w:szCs w:val="24"/>
        </w:rPr>
        <w:t xml:space="preserve">O Município não realizará ou arcará com quaisquer serviços </w:t>
      </w:r>
      <w:r>
        <w:rPr>
          <w:rFonts w:asciiTheme="minorHAnsi" w:hAnsiTheme="minorHAnsi" w:cs="Arial"/>
          <w:bCs/>
          <w:sz w:val="24"/>
          <w:szCs w:val="24"/>
        </w:rPr>
        <w:t xml:space="preserve">de </w:t>
      </w:r>
      <w:r w:rsidRPr="00E46ACA">
        <w:rPr>
          <w:rFonts w:asciiTheme="minorHAnsi" w:hAnsiTheme="minorHAnsi" w:cs="Arial"/>
          <w:bCs/>
          <w:sz w:val="24"/>
          <w:szCs w:val="24"/>
        </w:rPr>
        <w:t xml:space="preserve">transporte de lajes ou materiais que não foram </w:t>
      </w:r>
      <w:r>
        <w:rPr>
          <w:rFonts w:asciiTheme="minorHAnsi" w:hAnsiTheme="minorHAnsi" w:cs="Arial"/>
          <w:sz w:val="24"/>
          <w:szCs w:val="24"/>
        </w:rPr>
        <w:t>avaliadas como</w:t>
      </w:r>
      <w:r w:rsidRPr="00280156">
        <w:rPr>
          <w:rFonts w:asciiTheme="minorHAnsi" w:hAnsiTheme="minorHAnsi" w:cs="Arial"/>
          <w:sz w:val="24"/>
          <w:szCs w:val="24"/>
        </w:rPr>
        <w:t xml:space="preserve"> patrimônio relevante de </w:t>
      </w:r>
      <w:r w:rsidRPr="00280156">
        <w:rPr>
          <w:rFonts w:asciiTheme="minorHAnsi" w:hAnsiTheme="minorHAnsi" w:cs="Arial"/>
          <w:sz w:val="24"/>
          <w:szCs w:val="24"/>
        </w:rPr>
        <w:lastRenderedPageBreak/>
        <w:t>interesse público</w:t>
      </w:r>
      <w:r>
        <w:rPr>
          <w:rFonts w:asciiTheme="minorHAnsi" w:hAnsiTheme="minorHAnsi" w:cs="Arial"/>
          <w:bCs/>
          <w:sz w:val="24"/>
          <w:szCs w:val="24"/>
        </w:rPr>
        <w:t>, sendo tais serviços</w:t>
      </w:r>
      <w:r w:rsidRPr="00E46ACA">
        <w:rPr>
          <w:rFonts w:asciiTheme="minorHAnsi" w:hAnsiTheme="minorHAnsi" w:cs="Arial"/>
          <w:bCs/>
          <w:sz w:val="24"/>
          <w:szCs w:val="24"/>
        </w:rPr>
        <w:t xml:space="preserve"> de total responsabilidade do </w:t>
      </w:r>
      <w:r w:rsidRPr="00F828DA">
        <w:rPr>
          <w:rFonts w:asciiTheme="minorHAnsi" w:hAnsiTheme="minorHAnsi" w:cs="Arial"/>
          <w:bCs/>
          <w:sz w:val="24"/>
          <w:szCs w:val="24"/>
        </w:rPr>
        <w:t xml:space="preserve">proprietário, </w:t>
      </w:r>
      <w:r>
        <w:rPr>
          <w:rFonts w:asciiTheme="minorHAnsi" w:hAnsiTheme="minorHAnsi" w:cs="Arial"/>
          <w:bCs/>
          <w:sz w:val="24"/>
          <w:szCs w:val="24"/>
        </w:rPr>
        <w:t>d</w:t>
      </w:r>
      <w:r w:rsidRPr="00F828DA">
        <w:rPr>
          <w:rFonts w:asciiTheme="minorHAnsi" w:hAnsiTheme="minorHAnsi" w:cs="Arial"/>
          <w:bCs/>
          <w:sz w:val="24"/>
          <w:szCs w:val="24"/>
        </w:rPr>
        <w:t>o titular</w:t>
      </w:r>
      <w:r>
        <w:rPr>
          <w:rFonts w:asciiTheme="minorHAnsi" w:hAnsiTheme="minorHAnsi" w:cs="Arial"/>
          <w:bCs/>
          <w:sz w:val="24"/>
          <w:szCs w:val="24"/>
        </w:rPr>
        <w:t xml:space="preserve"> do domínio útil ou</w:t>
      </w:r>
      <w:r w:rsidRPr="00F828DA">
        <w:rPr>
          <w:rFonts w:asciiTheme="minorHAnsi" w:hAnsiTheme="minorHAnsi" w:cs="Arial"/>
          <w:bCs/>
          <w:sz w:val="24"/>
          <w:szCs w:val="24"/>
        </w:rPr>
        <w:t xml:space="preserve"> </w:t>
      </w:r>
      <w:r>
        <w:rPr>
          <w:rFonts w:asciiTheme="minorHAnsi" w:hAnsiTheme="minorHAnsi" w:cs="Arial"/>
          <w:bCs/>
          <w:sz w:val="24"/>
          <w:szCs w:val="24"/>
        </w:rPr>
        <w:t>d</w:t>
      </w:r>
      <w:r w:rsidRPr="00F828DA">
        <w:rPr>
          <w:rFonts w:asciiTheme="minorHAnsi" w:hAnsiTheme="minorHAnsi" w:cs="Arial"/>
          <w:bCs/>
          <w:sz w:val="24"/>
          <w:szCs w:val="24"/>
        </w:rPr>
        <w:t>o possuidor a qualquer título</w:t>
      </w:r>
      <w:r w:rsidRPr="00E46ACA">
        <w:rPr>
          <w:rFonts w:asciiTheme="minorHAnsi" w:hAnsiTheme="minorHAnsi" w:cs="Arial"/>
          <w:bCs/>
          <w:sz w:val="24"/>
          <w:szCs w:val="24"/>
        </w:rPr>
        <w:t xml:space="preserve"> responsável pelo passeio público.</w:t>
      </w:r>
    </w:p>
    <w:p w:rsidR="00E46ACA" w:rsidRDefault="00E46ACA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</w:p>
    <w:p w:rsidR="00E46ACA" w:rsidRDefault="00E46ACA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  <w:t>Art. 4</w:t>
      </w:r>
      <w:r w:rsidRPr="00E46ACA">
        <w:rPr>
          <w:rFonts w:asciiTheme="minorHAnsi" w:hAnsiTheme="minorHAnsi" w:cs="Arial"/>
          <w:bCs/>
          <w:sz w:val="24"/>
          <w:szCs w:val="24"/>
        </w:rPr>
        <w:t xml:space="preserve">º </w:t>
      </w:r>
      <w:r w:rsidR="00AB40B7">
        <w:rPr>
          <w:rFonts w:asciiTheme="minorHAnsi" w:hAnsiTheme="minorHAnsi" w:cs="Arial"/>
          <w:bCs/>
          <w:sz w:val="24"/>
          <w:szCs w:val="24"/>
        </w:rPr>
        <w:t>Será aplicada multa no importe de 10 (dez) Unidades Fiscais Municipais (UFMs) ao</w:t>
      </w:r>
      <w:r w:rsidR="00AB40B7" w:rsidRPr="00F828DA">
        <w:rPr>
          <w:rFonts w:asciiTheme="minorHAnsi" w:hAnsiTheme="minorHAnsi" w:cs="Arial"/>
          <w:bCs/>
          <w:sz w:val="24"/>
          <w:szCs w:val="24"/>
        </w:rPr>
        <w:t xml:space="preserve"> proprietário, </w:t>
      </w:r>
      <w:r w:rsidR="00AB40B7">
        <w:rPr>
          <w:rFonts w:asciiTheme="minorHAnsi" w:hAnsiTheme="minorHAnsi" w:cs="Arial"/>
          <w:bCs/>
          <w:sz w:val="24"/>
          <w:szCs w:val="24"/>
        </w:rPr>
        <w:t>a</w:t>
      </w:r>
      <w:r w:rsidR="00AB40B7" w:rsidRPr="00F828DA">
        <w:rPr>
          <w:rFonts w:asciiTheme="minorHAnsi" w:hAnsiTheme="minorHAnsi" w:cs="Arial"/>
          <w:bCs/>
          <w:sz w:val="24"/>
          <w:szCs w:val="24"/>
        </w:rPr>
        <w:t xml:space="preserve">o titular do domínio útil </w:t>
      </w:r>
      <w:r w:rsidR="00AB40B7">
        <w:rPr>
          <w:rFonts w:asciiTheme="minorHAnsi" w:hAnsiTheme="minorHAnsi" w:cs="Arial"/>
          <w:bCs/>
          <w:sz w:val="24"/>
          <w:szCs w:val="24"/>
        </w:rPr>
        <w:t>ou</w:t>
      </w:r>
      <w:r w:rsidR="00AB40B7" w:rsidRPr="00F828DA">
        <w:rPr>
          <w:rFonts w:asciiTheme="minorHAnsi" w:hAnsiTheme="minorHAnsi" w:cs="Arial"/>
          <w:bCs/>
          <w:sz w:val="24"/>
          <w:szCs w:val="24"/>
        </w:rPr>
        <w:t xml:space="preserve"> </w:t>
      </w:r>
      <w:r w:rsidR="00AB40B7">
        <w:rPr>
          <w:rFonts w:asciiTheme="minorHAnsi" w:hAnsiTheme="minorHAnsi" w:cs="Arial"/>
          <w:bCs/>
          <w:sz w:val="24"/>
          <w:szCs w:val="24"/>
        </w:rPr>
        <w:t>a</w:t>
      </w:r>
      <w:r w:rsidR="00AB40B7" w:rsidRPr="00F828DA">
        <w:rPr>
          <w:rFonts w:asciiTheme="minorHAnsi" w:hAnsiTheme="minorHAnsi" w:cs="Arial"/>
          <w:bCs/>
          <w:sz w:val="24"/>
          <w:szCs w:val="24"/>
        </w:rPr>
        <w:t xml:space="preserve">o possuidor a qualquer título </w:t>
      </w:r>
      <w:r w:rsidR="00AB40B7">
        <w:rPr>
          <w:rFonts w:asciiTheme="minorHAnsi" w:hAnsiTheme="minorHAnsi" w:cs="Arial"/>
          <w:bCs/>
          <w:sz w:val="24"/>
          <w:szCs w:val="24"/>
        </w:rPr>
        <w:t>e</w:t>
      </w:r>
      <w:r w:rsidRPr="00E46ACA">
        <w:rPr>
          <w:rFonts w:asciiTheme="minorHAnsi" w:hAnsiTheme="minorHAnsi" w:cs="Arial"/>
          <w:bCs/>
          <w:sz w:val="24"/>
          <w:szCs w:val="24"/>
        </w:rPr>
        <w:t>m ca</w:t>
      </w:r>
      <w:r w:rsidR="00AB40B7">
        <w:rPr>
          <w:rFonts w:asciiTheme="minorHAnsi" w:hAnsiTheme="minorHAnsi" w:cs="Arial"/>
          <w:bCs/>
          <w:sz w:val="24"/>
          <w:szCs w:val="24"/>
        </w:rPr>
        <w:t>so de descumprimento desta</w:t>
      </w:r>
      <w:r w:rsidRPr="00E46ACA">
        <w:rPr>
          <w:rFonts w:asciiTheme="minorHAnsi" w:hAnsiTheme="minorHAnsi" w:cs="Arial"/>
          <w:bCs/>
          <w:sz w:val="24"/>
          <w:szCs w:val="24"/>
        </w:rPr>
        <w:t xml:space="preserve"> lei.</w:t>
      </w:r>
    </w:p>
    <w:p w:rsidR="00E46ACA" w:rsidRPr="00101B90" w:rsidRDefault="00E46ACA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</w:p>
    <w:p w:rsidR="00D21567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 w:rsidR="00D21567"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 w:rsidR="00E46ACA">
        <w:rPr>
          <w:rFonts w:asciiTheme="minorHAnsi" w:hAnsiTheme="minorHAnsi" w:cs="Arial"/>
          <w:bCs/>
          <w:sz w:val="24"/>
          <w:szCs w:val="24"/>
        </w:rPr>
        <w:t>5</w:t>
      </w:r>
      <w:r w:rsidR="00D21567" w:rsidRPr="00A975D8">
        <w:rPr>
          <w:rFonts w:asciiTheme="minorHAnsi" w:hAnsiTheme="minorHAnsi" w:cs="Arial"/>
          <w:bCs/>
          <w:sz w:val="24"/>
          <w:szCs w:val="24"/>
        </w:rPr>
        <w:t>º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 xml:space="preserve"> Esta lei entra em vigor na data de sua publicação.</w:t>
      </w:r>
    </w:p>
    <w:p w:rsidR="008B4C80" w:rsidRPr="00101B90" w:rsidRDefault="008B4C80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F2098D" w:rsidRPr="00101B90" w:rsidRDefault="00F2098D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BD7B8E" w:rsidRPr="00101B90" w:rsidRDefault="008C0933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 w:rsidR="00163233"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 w:rsidR="008B4C80">
        <w:rPr>
          <w:rFonts w:asciiTheme="minorHAnsi" w:hAnsiTheme="minorHAnsi" w:cs="Arial"/>
          <w:sz w:val="24"/>
          <w:szCs w:val="24"/>
        </w:rPr>
        <w:t>06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</w:t>
      </w:r>
      <w:r w:rsidR="00E46ACA">
        <w:rPr>
          <w:rFonts w:asciiTheme="minorHAnsi" w:hAnsiTheme="minorHAnsi" w:cs="Arial"/>
          <w:sz w:val="24"/>
          <w:szCs w:val="24"/>
        </w:rPr>
        <w:t>novem</w:t>
      </w:r>
      <w:r w:rsidR="001234AF">
        <w:rPr>
          <w:rFonts w:asciiTheme="minorHAnsi" w:hAnsiTheme="minorHAnsi" w:cs="Arial"/>
          <w:sz w:val="24"/>
          <w:szCs w:val="24"/>
        </w:rPr>
        <w:t>bro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201</w:t>
      </w:r>
      <w:r w:rsidR="008B4C80">
        <w:rPr>
          <w:rFonts w:asciiTheme="minorHAnsi" w:hAnsiTheme="minorHAnsi" w:cs="Arial"/>
          <w:sz w:val="24"/>
          <w:szCs w:val="24"/>
        </w:rPr>
        <w:t>8</w:t>
      </w:r>
      <w:r w:rsidR="00BD7B8E" w:rsidRPr="00101B90">
        <w:rPr>
          <w:rFonts w:asciiTheme="minorHAnsi" w:hAnsiTheme="minorHAnsi" w:cs="Arial"/>
          <w:sz w:val="24"/>
          <w:szCs w:val="24"/>
        </w:rPr>
        <w:t>.</w:t>
      </w:r>
    </w:p>
    <w:p w:rsidR="00617E3B" w:rsidRDefault="00617E3B" w:rsidP="008B4C80">
      <w:pPr>
        <w:rPr>
          <w:rFonts w:asciiTheme="minorHAnsi" w:hAnsiTheme="minorHAnsi" w:cs="Arial"/>
          <w:sz w:val="24"/>
          <w:szCs w:val="24"/>
        </w:rPr>
      </w:pPr>
    </w:p>
    <w:p w:rsidR="008B4C80" w:rsidRDefault="008B4C80" w:rsidP="008B4C80">
      <w:pPr>
        <w:rPr>
          <w:rFonts w:asciiTheme="minorHAnsi" w:hAnsiTheme="minorHAnsi" w:cs="Arial"/>
          <w:sz w:val="24"/>
          <w:szCs w:val="24"/>
        </w:rPr>
      </w:pPr>
    </w:p>
    <w:p w:rsidR="008B4C80" w:rsidRPr="00101B90" w:rsidRDefault="008B4C80" w:rsidP="008B4C80">
      <w:pPr>
        <w:rPr>
          <w:rFonts w:asciiTheme="minorHAnsi" w:hAnsiTheme="minorHAnsi" w:cs="Arial"/>
          <w:sz w:val="24"/>
          <w:szCs w:val="24"/>
        </w:rPr>
      </w:pPr>
    </w:p>
    <w:p w:rsidR="00617E3B" w:rsidRPr="00101B90" w:rsidRDefault="00617E3B" w:rsidP="008B4C80">
      <w:pPr>
        <w:rPr>
          <w:rFonts w:asciiTheme="minorHAnsi" w:hAnsiTheme="minorHAnsi"/>
          <w:sz w:val="24"/>
          <w:szCs w:val="24"/>
        </w:rPr>
      </w:pPr>
    </w:p>
    <w:p w:rsidR="008B4C80" w:rsidRPr="0097460C" w:rsidRDefault="008B4C80" w:rsidP="008B4C80">
      <w:pPr>
        <w:jc w:val="center"/>
        <w:rPr>
          <w:rFonts w:ascii="Monotype Corsiva" w:hAnsi="Monotype Corsiva" w:cs="Arial"/>
          <w:b/>
          <w:bCs/>
          <w:i/>
          <w:color w:val="000000" w:themeColor="text1"/>
          <w:sz w:val="32"/>
          <w:szCs w:val="32"/>
        </w:rPr>
      </w:pPr>
      <w:r w:rsidRPr="0097460C">
        <w:rPr>
          <w:rFonts w:ascii="Monotype Corsiva" w:hAnsi="Monotype Corsiva" w:cs="Arial"/>
          <w:b/>
          <w:bCs/>
          <w:i/>
          <w:color w:val="000000" w:themeColor="text1"/>
          <w:sz w:val="32"/>
          <w:szCs w:val="32"/>
        </w:rPr>
        <w:t>Juliana Damus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>Vereador</w:t>
      </w:r>
      <w:r w:rsidR="006B002B">
        <w:rPr>
          <w:rFonts w:asciiTheme="minorHAnsi" w:hAnsiTheme="minorHAnsi" w:cs="Arial"/>
          <w:sz w:val="24"/>
          <w:szCs w:val="24"/>
        </w:rPr>
        <w:t>a</w:t>
      </w:r>
    </w:p>
    <w:p w:rsidR="00D26508" w:rsidRPr="00101B90" w:rsidRDefault="00D26508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A975D8" w:rsidRDefault="00A975D8">
      <w:pPr>
        <w:autoSpaceDE/>
        <w:autoSpaceDN/>
        <w:rPr>
          <w:rFonts w:asciiTheme="minorHAnsi" w:hAnsiTheme="minorHAnsi"/>
          <w:sz w:val="16"/>
          <w:szCs w:val="16"/>
        </w:rPr>
      </w:pPr>
    </w:p>
    <w:p w:rsidR="008B4C80" w:rsidRDefault="008B4C80">
      <w:pPr>
        <w:autoSpaceDE/>
        <w:autoSpaceDN/>
        <w:rPr>
          <w:rFonts w:asciiTheme="minorHAnsi" w:hAnsiTheme="minorHAnsi"/>
          <w:sz w:val="16"/>
          <w:szCs w:val="16"/>
        </w:rPr>
      </w:pPr>
    </w:p>
    <w:p w:rsidR="008B4C80" w:rsidRDefault="008B4C80">
      <w:pPr>
        <w:autoSpaceDE/>
        <w:autoSpaceDN/>
        <w:rPr>
          <w:rFonts w:asciiTheme="minorHAnsi" w:hAnsiTheme="minorHAnsi"/>
          <w:sz w:val="16"/>
          <w:szCs w:val="16"/>
        </w:rPr>
      </w:pPr>
    </w:p>
    <w:p w:rsidR="008B4C80" w:rsidRDefault="008B4C80">
      <w:pPr>
        <w:autoSpaceDE/>
        <w:autoSpaceDN/>
        <w:rPr>
          <w:rFonts w:asciiTheme="minorHAnsi" w:hAnsiTheme="minorHAnsi"/>
          <w:sz w:val="16"/>
          <w:szCs w:val="16"/>
        </w:rPr>
      </w:pPr>
    </w:p>
    <w:p w:rsidR="008B4C80" w:rsidRDefault="008B4C80">
      <w:pPr>
        <w:autoSpaceDE/>
        <w:autoSpaceDN/>
        <w:rPr>
          <w:rFonts w:asciiTheme="minorHAnsi" w:hAnsiTheme="minorHAnsi"/>
          <w:sz w:val="16"/>
          <w:szCs w:val="16"/>
        </w:rPr>
      </w:pPr>
    </w:p>
    <w:p w:rsidR="008B4C80" w:rsidRDefault="008B4C80">
      <w:pPr>
        <w:autoSpaceDE/>
        <w:autoSpaceDN/>
        <w:rPr>
          <w:rFonts w:asciiTheme="minorHAnsi" w:hAnsiTheme="minorHAnsi"/>
          <w:sz w:val="16"/>
          <w:szCs w:val="16"/>
        </w:rPr>
      </w:pPr>
    </w:p>
    <w:p w:rsidR="008B4C80" w:rsidRDefault="008B4C80">
      <w:pPr>
        <w:autoSpaceDE/>
        <w:autoSpaceDN/>
        <w:rPr>
          <w:rFonts w:asciiTheme="minorHAnsi" w:hAnsiTheme="minorHAnsi"/>
          <w:sz w:val="16"/>
          <w:szCs w:val="16"/>
        </w:rPr>
      </w:pPr>
    </w:p>
    <w:p w:rsidR="008B4C80" w:rsidRDefault="008B4C80">
      <w:pPr>
        <w:autoSpaceDE/>
        <w:autoSpaceDN/>
        <w:rPr>
          <w:rFonts w:asciiTheme="minorHAnsi" w:hAnsiTheme="minorHAnsi"/>
          <w:sz w:val="16"/>
          <w:szCs w:val="16"/>
        </w:rPr>
      </w:pPr>
    </w:p>
    <w:p w:rsidR="008B4C80" w:rsidRDefault="008B4C80">
      <w:pPr>
        <w:autoSpaceDE/>
        <w:autoSpaceDN/>
        <w:rPr>
          <w:rFonts w:asciiTheme="minorHAnsi" w:hAnsiTheme="minorHAnsi"/>
          <w:sz w:val="16"/>
          <w:szCs w:val="16"/>
        </w:rPr>
      </w:pPr>
    </w:p>
    <w:p w:rsidR="008B4C80" w:rsidRDefault="008B4C80">
      <w:pPr>
        <w:autoSpaceDE/>
        <w:autoSpaceDN/>
        <w:rPr>
          <w:rFonts w:asciiTheme="minorHAnsi" w:hAnsiTheme="minorHAnsi"/>
          <w:sz w:val="16"/>
          <w:szCs w:val="16"/>
        </w:rPr>
      </w:pPr>
    </w:p>
    <w:p w:rsidR="008B4C80" w:rsidRDefault="008B4C80">
      <w:pPr>
        <w:autoSpaceDE/>
        <w:autoSpaceDN/>
        <w:rPr>
          <w:rFonts w:asciiTheme="minorHAnsi" w:hAnsiTheme="minorHAnsi"/>
          <w:sz w:val="16"/>
          <w:szCs w:val="16"/>
        </w:rPr>
      </w:pPr>
    </w:p>
    <w:p w:rsidR="008B4C80" w:rsidRDefault="008B4C80">
      <w:pPr>
        <w:autoSpaceDE/>
        <w:autoSpaceDN/>
        <w:rPr>
          <w:rFonts w:asciiTheme="minorHAnsi" w:hAnsiTheme="minorHAnsi"/>
          <w:sz w:val="16"/>
          <w:szCs w:val="16"/>
        </w:rPr>
      </w:pPr>
    </w:p>
    <w:p w:rsidR="008B4C80" w:rsidRDefault="008B4C80">
      <w:pPr>
        <w:autoSpaceDE/>
        <w:autoSpaceDN/>
        <w:rPr>
          <w:rFonts w:asciiTheme="minorHAnsi" w:hAnsiTheme="minorHAnsi"/>
          <w:sz w:val="16"/>
          <w:szCs w:val="16"/>
        </w:rPr>
      </w:pPr>
    </w:p>
    <w:p w:rsidR="008B4C80" w:rsidRDefault="008B4C80">
      <w:pPr>
        <w:autoSpaceDE/>
        <w:autoSpaceDN/>
        <w:rPr>
          <w:rFonts w:asciiTheme="minorHAnsi" w:hAnsiTheme="minorHAnsi"/>
          <w:sz w:val="16"/>
          <w:szCs w:val="16"/>
        </w:rPr>
      </w:pPr>
    </w:p>
    <w:p w:rsidR="008B4C80" w:rsidRDefault="008B4C80">
      <w:pPr>
        <w:autoSpaceDE/>
        <w:autoSpaceDN/>
        <w:rPr>
          <w:rFonts w:asciiTheme="minorHAnsi" w:hAnsiTheme="minorHAnsi"/>
          <w:sz w:val="16"/>
          <w:szCs w:val="16"/>
        </w:rPr>
      </w:pPr>
    </w:p>
    <w:p w:rsidR="008B4C80" w:rsidRDefault="008B4C80">
      <w:pPr>
        <w:autoSpaceDE/>
        <w:autoSpaceDN/>
        <w:rPr>
          <w:rFonts w:asciiTheme="minorHAnsi" w:hAnsiTheme="minorHAnsi"/>
          <w:sz w:val="16"/>
          <w:szCs w:val="16"/>
        </w:rPr>
      </w:pPr>
    </w:p>
    <w:p w:rsidR="008B4C80" w:rsidRDefault="008B4C80">
      <w:pPr>
        <w:autoSpaceDE/>
        <w:autoSpaceDN/>
        <w:rPr>
          <w:rFonts w:asciiTheme="minorHAnsi" w:hAnsiTheme="minorHAnsi"/>
          <w:sz w:val="16"/>
          <w:szCs w:val="16"/>
        </w:rPr>
      </w:pPr>
    </w:p>
    <w:p w:rsidR="008B4C80" w:rsidRDefault="008B4C80">
      <w:pPr>
        <w:autoSpaceDE/>
        <w:autoSpaceDN/>
        <w:rPr>
          <w:rFonts w:asciiTheme="minorHAnsi" w:hAnsiTheme="minorHAnsi"/>
          <w:sz w:val="16"/>
          <w:szCs w:val="16"/>
        </w:rPr>
      </w:pPr>
    </w:p>
    <w:p w:rsidR="008B4C80" w:rsidRDefault="008B4C80">
      <w:pPr>
        <w:autoSpaceDE/>
        <w:autoSpaceDN/>
        <w:rPr>
          <w:rFonts w:asciiTheme="minorHAnsi" w:hAnsiTheme="minorHAnsi"/>
          <w:sz w:val="16"/>
          <w:szCs w:val="16"/>
        </w:rPr>
      </w:pPr>
    </w:p>
    <w:p w:rsidR="008B4C80" w:rsidRDefault="008B4C80">
      <w:pPr>
        <w:autoSpaceDE/>
        <w:autoSpaceDN/>
        <w:rPr>
          <w:rFonts w:asciiTheme="minorHAnsi" w:hAnsiTheme="minorHAnsi"/>
          <w:sz w:val="16"/>
          <w:szCs w:val="16"/>
        </w:rPr>
      </w:pPr>
    </w:p>
    <w:p w:rsidR="008B4C80" w:rsidRDefault="008B4C80">
      <w:pPr>
        <w:autoSpaceDE/>
        <w:autoSpaceDN/>
        <w:rPr>
          <w:rFonts w:asciiTheme="minorHAnsi" w:hAnsiTheme="minorHAnsi"/>
          <w:sz w:val="16"/>
          <w:szCs w:val="16"/>
        </w:rPr>
      </w:pPr>
    </w:p>
    <w:p w:rsidR="008B4C80" w:rsidRDefault="008B4C80">
      <w:pPr>
        <w:autoSpaceDE/>
        <w:autoSpaceDN/>
        <w:rPr>
          <w:rFonts w:asciiTheme="minorHAnsi" w:hAnsiTheme="minorHAnsi"/>
          <w:sz w:val="16"/>
          <w:szCs w:val="16"/>
        </w:rPr>
      </w:pPr>
    </w:p>
    <w:p w:rsidR="008B4C80" w:rsidRDefault="008B4C80">
      <w:pPr>
        <w:autoSpaceDE/>
        <w:autoSpaceDN/>
        <w:rPr>
          <w:rFonts w:asciiTheme="minorHAnsi" w:hAnsiTheme="minorHAnsi"/>
          <w:sz w:val="16"/>
          <w:szCs w:val="16"/>
        </w:rPr>
      </w:pPr>
    </w:p>
    <w:p w:rsidR="008B4C80" w:rsidRDefault="008B4C80">
      <w:pPr>
        <w:autoSpaceDE/>
        <w:autoSpaceDN/>
        <w:rPr>
          <w:rFonts w:asciiTheme="minorHAnsi" w:hAnsiTheme="minorHAnsi"/>
          <w:sz w:val="16"/>
          <w:szCs w:val="16"/>
        </w:rPr>
      </w:pPr>
    </w:p>
    <w:p w:rsidR="008B4C80" w:rsidRDefault="008B4C80">
      <w:pPr>
        <w:autoSpaceDE/>
        <w:autoSpaceDN/>
        <w:rPr>
          <w:rFonts w:asciiTheme="minorHAnsi" w:hAnsiTheme="minorHAnsi"/>
          <w:sz w:val="16"/>
          <w:szCs w:val="16"/>
        </w:rPr>
      </w:pPr>
    </w:p>
    <w:p w:rsidR="008B4C80" w:rsidRDefault="008B4C80">
      <w:pPr>
        <w:autoSpaceDE/>
        <w:autoSpaceDN/>
        <w:rPr>
          <w:rFonts w:asciiTheme="minorHAnsi" w:hAnsiTheme="minorHAnsi"/>
          <w:sz w:val="16"/>
          <w:szCs w:val="16"/>
        </w:rPr>
      </w:pPr>
    </w:p>
    <w:p w:rsidR="008B4C80" w:rsidRDefault="008B4C80">
      <w:pPr>
        <w:autoSpaceDE/>
        <w:autoSpaceDN/>
        <w:rPr>
          <w:rFonts w:asciiTheme="minorHAnsi" w:hAnsiTheme="minorHAnsi"/>
          <w:sz w:val="16"/>
          <w:szCs w:val="16"/>
        </w:rPr>
      </w:pPr>
    </w:p>
    <w:p w:rsidR="008B4C80" w:rsidRDefault="008B4C80">
      <w:pPr>
        <w:autoSpaceDE/>
        <w:autoSpaceDN/>
        <w:rPr>
          <w:rFonts w:asciiTheme="minorHAnsi" w:hAnsiTheme="minorHAnsi"/>
          <w:sz w:val="16"/>
          <w:szCs w:val="16"/>
        </w:rPr>
      </w:pPr>
    </w:p>
    <w:p w:rsidR="008B4C80" w:rsidRDefault="008B4C80">
      <w:pPr>
        <w:autoSpaceDE/>
        <w:autoSpaceDN/>
        <w:rPr>
          <w:rFonts w:asciiTheme="minorHAnsi" w:hAnsiTheme="minorHAnsi"/>
          <w:sz w:val="16"/>
          <w:szCs w:val="16"/>
        </w:rPr>
      </w:pPr>
    </w:p>
    <w:p w:rsidR="008B4C80" w:rsidRDefault="008B4C80">
      <w:pPr>
        <w:autoSpaceDE/>
        <w:autoSpaceDN/>
        <w:rPr>
          <w:rFonts w:asciiTheme="minorHAnsi" w:hAnsiTheme="minorHAnsi"/>
          <w:sz w:val="16"/>
          <w:szCs w:val="16"/>
        </w:rPr>
      </w:pPr>
    </w:p>
    <w:p w:rsidR="008B4C80" w:rsidRDefault="008B4C80">
      <w:pPr>
        <w:autoSpaceDE/>
        <w:autoSpaceDN/>
        <w:rPr>
          <w:rFonts w:asciiTheme="minorHAnsi" w:hAnsiTheme="minorHAnsi"/>
          <w:sz w:val="16"/>
          <w:szCs w:val="16"/>
        </w:rPr>
      </w:pPr>
    </w:p>
    <w:p w:rsidR="008B4C80" w:rsidRDefault="008B4C80">
      <w:pPr>
        <w:autoSpaceDE/>
        <w:autoSpaceDN/>
        <w:rPr>
          <w:rFonts w:asciiTheme="minorHAnsi" w:hAnsiTheme="minorHAnsi"/>
          <w:sz w:val="16"/>
          <w:szCs w:val="16"/>
        </w:rPr>
      </w:pPr>
    </w:p>
    <w:p w:rsidR="008B4C80" w:rsidRDefault="008B4C80">
      <w:pPr>
        <w:autoSpaceDE/>
        <w:autoSpaceDN/>
        <w:rPr>
          <w:rFonts w:asciiTheme="minorHAnsi" w:hAnsiTheme="minorHAnsi"/>
          <w:sz w:val="16"/>
          <w:szCs w:val="16"/>
        </w:rPr>
      </w:pPr>
    </w:p>
    <w:p w:rsidR="008B4C80" w:rsidRDefault="008B4C80">
      <w:pPr>
        <w:autoSpaceDE/>
        <w:autoSpaceDN/>
        <w:rPr>
          <w:rFonts w:asciiTheme="minorHAnsi" w:hAnsiTheme="minorHAnsi"/>
          <w:sz w:val="16"/>
          <w:szCs w:val="16"/>
        </w:rPr>
      </w:pPr>
    </w:p>
    <w:p w:rsidR="008B4C80" w:rsidRDefault="008B4C80">
      <w:pPr>
        <w:autoSpaceDE/>
        <w:autoSpaceDN/>
        <w:rPr>
          <w:rFonts w:asciiTheme="minorHAnsi" w:hAnsiTheme="minorHAnsi"/>
          <w:sz w:val="16"/>
          <w:szCs w:val="16"/>
        </w:rPr>
      </w:pPr>
    </w:p>
    <w:p w:rsidR="008B4C80" w:rsidRDefault="008B4C80">
      <w:pPr>
        <w:autoSpaceDE/>
        <w:autoSpaceDN/>
        <w:rPr>
          <w:rFonts w:asciiTheme="minorHAnsi" w:hAnsiTheme="minorHAnsi"/>
          <w:sz w:val="16"/>
          <w:szCs w:val="16"/>
        </w:rPr>
      </w:pPr>
    </w:p>
    <w:p w:rsidR="00BC6049" w:rsidRDefault="00BC6049">
      <w:pPr>
        <w:autoSpaceDE/>
        <w:autoSpaceDN/>
        <w:rPr>
          <w:rFonts w:asciiTheme="minorHAnsi" w:hAnsiTheme="minorHAnsi"/>
          <w:sz w:val="16"/>
          <w:szCs w:val="16"/>
        </w:rPr>
      </w:pPr>
    </w:p>
    <w:p w:rsidR="00BC6049" w:rsidRDefault="00BC6049">
      <w:pPr>
        <w:autoSpaceDE/>
        <w:autoSpaceDN/>
        <w:rPr>
          <w:rFonts w:asciiTheme="minorHAnsi" w:hAnsiTheme="minorHAnsi"/>
          <w:sz w:val="16"/>
          <w:szCs w:val="16"/>
        </w:rPr>
      </w:pPr>
    </w:p>
    <w:p w:rsidR="008B4C80" w:rsidRDefault="008B4C80">
      <w:pPr>
        <w:autoSpaceDE/>
        <w:autoSpaceDN/>
        <w:rPr>
          <w:rFonts w:asciiTheme="minorHAnsi" w:hAnsiTheme="minorHAnsi"/>
          <w:sz w:val="16"/>
          <w:szCs w:val="16"/>
        </w:rPr>
      </w:pPr>
    </w:p>
    <w:p w:rsidR="008B4C80" w:rsidRDefault="008B4C80">
      <w:pPr>
        <w:autoSpaceDE/>
        <w:autoSpaceDN/>
        <w:rPr>
          <w:rFonts w:asciiTheme="minorHAnsi" w:hAnsiTheme="minorHAnsi"/>
          <w:sz w:val="16"/>
          <w:szCs w:val="16"/>
        </w:rPr>
      </w:pPr>
    </w:p>
    <w:p w:rsidR="008B4C80" w:rsidRDefault="008B4C80">
      <w:pPr>
        <w:autoSpaceDE/>
        <w:autoSpaceDN/>
        <w:rPr>
          <w:rFonts w:asciiTheme="minorHAnsi" w:hAnsiTheme="minorHAnsi"/>
          <w:sz w:val="16"/>
          <w:szCs w:val="16"/>
        </w:rPr>
      </w:pPr>
    </w:p>
    <w:p w:rsidR="00AF28A3" w:rsidRDefault="00AF28A3">
      <w:pPr>
        <w:autoSpaceDE/>
        <w:autoSpaceDN/>
        <w:rPr>
          <w:rFonts w:asciiTheme="minorHAnsi" w:hAnsiTheme="minorHAnsi"/>
          <w:sz w:val="16"/>
          <w:szCs w:val="16"/>
        </w:rPr>
      </w:pPr>
    </w:p>
    <w:p w:rsidR="00AF28A3" w:rsidRDefault="00AF28A3">
      <w:pPr>
        <w:autoSpaceDE/>
        <w:autoSpaceDN/>
        <w:rPr>
          <w:rFonts w:asciiTheme="minorHAnsi" w:hAnsiTheme="minorHAnsi"/>
          <w:sz w:val="16"/>
          <w:szCs w:val="16"/>
        </w:rPr>
      </w:pPr>
    </w:p>
    <w:p w:rsidR="00AF28A3" w:rsidRDefault="00AF28A3">
      <w:pPr>
        <w:autoSpaceDE/>
        <w:autoSpaceDN/>
        <w:rPr>
          <w:rFonts w:asciiTheme="minorHAnsi" w:hAnsiTheme="minorHAnsi"/>
          <w:sz w:val="16"/>
          <w:szCs w:val="16"/>
        </w:rPr>
      </w:pPr>
    </w:p>
    <w:p w:rsidR="008B4C80" w:rsidRDefault="008B4C80">
      <w:pPr>
        <w:autoSpaceDE/>
        <w:autoSpaceDN/>
        <w:rPr>
          <w:rFonts w:asciiTheme="minorHAnsi" w:hAnsiTheme="minorHAnsi"/>
          <w:sz w:val="16"/>
          <w:szCs w:val="16"/>
        </w:rPr>
      </w:pPr>
    </w:p>
    <w:p w:rsidR="00BC6049" w:rsidRDefault="00BC6049" w:rsidP="00BC6049">
      <w:pPr>
        <w:spacing w:before="60"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JUSTIFICATIVA</w:t>
      </w:r>
    </w:p>
    <w:p w:rsidR="00BC6049" w:rsidRPr="00305893" w:rsidRDefault="00BC6049" w:rsidP="00BC6049">
      <w:pPr>
        <w:spacing w:before="60" w:after="60"/>
        <w:jc w:val="center"/>
        <w:rPr>
          <w:b/>
        </w:rPr>
      </w:pPr>
    </w:p>
    <w:p w:rsidR="00BC6049" w:rsidRPr="001A31D5" w:rsidRDefault="00BC6049" w:rsidP="00BC6049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 w:rsidRPr="00BC3081">
        <w:rPr>
          <w:rFonts w:asciiTheme="minorHAnsi" w:hAnsiTheme="minorHAnsi" w:cs="Arial"/>
          <w:sz w:val="24"/>
          <w:szCs w:val="24"/>
        </w:rPr>
        <w:t xml:space="preserve">É comum </w:t>
      </w:r>
      <w:r>
        <w:rPr>
          <w:rFonts w:asciiTheme="minorHAnsi" w:hAnsiTheme="minorHAnsi" w:cs="Arial"/>
          <w:sz w:val="24"/>
          <w:szCs w:val="24"/>
        </w:rPr>
        <w:t>encontrarmos</w:t>
      </w:r>
      <w:r w:rsidRPr="00BC3081">
        <w:rPr>
          <w:rFonts w:asciiTheme="minorHAnsi" w:hAnsiTheme="minorHAnsi" w:cs="Arial"/>
          <w:sz w:val="24"/>
          <w:szCs w:val="24"/>
        </w:rPr>
        <w:t xml:space="preserve"> pelas ruas do centro e bairros mais antigos </w:t>
      </w:r>
      <w:r>
        <w:rPr>
          <w:rFonts w:asciiTheme="minorHAnsi" w:hAnsiTheme="minorHAnsi" w:cs="Arial"/>
          <w:sz w:val="24"/>
          <w:szCs w:val="24"/>
        </w:rPr>
        <w:t>de Araraquara um calçamento</w:t>
      </w:r>
      <w:r w:rsidRPr="00BC3081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feito de lajes cor-de-rosa, </w:t>
      </w:r>
      <w:r w:rsidRPr="00BC3081">
        <w:rPr>
          <w:rFonts w:asciiTheme="minorHAnsi" w:hAnsiTheme="minorHAnsi" w:cs="Arial"/>
          <w:sz w:val="24"/>
          <w:szCs w:val="24"/>
        </w:rPr>
        <w:t xml:space="preserve">considerado antigo. </w:t>
      </w:r>
      <w:r w:rsidRPr="001A31D5">
        <w:rPr>
          <w:rFonts w:asciiTheme="minorHAnsi" w:hAnsiTheme="minorHAnsi" w:cs="Arial"/>
          <w:sz w:val="24"/>
          <w:szCs w:val="24"/>
        </w:rPr>
        <w:t xml:space="preserve">Boa parte desse calçamento foi feito pelo Município com lajes (pedras) de Arenito – Formação Botucatu, retiradas de pedreiras na região do Ouro, em especial da “Pedreira São Bento”. </w:t>
      </w:r>
    </w:p>
    <w:p w:rsidR="00BC6049" w:rsidRPr="001A31D5" w:rsidRDefault="00BC6049" w:rsidP="00BC6049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 w:cs="Arial"/>
          <w:sz w:val="24"/>
          <w:szCs w:val="24"/>
        </w:rPr>
      </w:pPr>
    </w:p>
    <w:p w:rsidR="00BC6049" w:rsidRDefault="00BC6049" w:rsidP="00BC6049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02218C">
        <w:rPr>
          <w:rFonts w:asciiTheme="minorHAnsi" w:hAnsiTheme="minorHAnsi" w:cs="Arial"/>
          <w:color w:val="000000" w:themeColor="text1"/>
          <w:sz w:val="24"/>
          <w:szCs w:val="24"/>
        </w:rPr>
        <w:tab/>
        <w:t xml:space="preserve">Conforme mostram estudos especializados, essas lajes </w:t>
      </w:r>
      <w:r w:rsidRPr="001A31D5">
        <w:rPr>
          <w:rFonts w:asciiTheme="minorHAnsi" w:hAnsiTheme="minorHAnsi" w:cs="Arial"/>
          <w:color w:val="000000" w:themeColor="text1"/>
          <w:sz w:val="24"/>
          <w:szCs w:val="24"/>
        </w:rPr>
        <w:t>formam um extraordinário</w:t>
      </w:r>
      <w:r w:rsidRPr="0016017A">
        <w:rPr>
          <w:rFonts w:asciiTheme="minorHAnsi" w:hAnsiTheme="minorHAnsi" w:cs="Arial"/>
          <w:color w:val="000000" w:themeColor="text1"/>
          <w:sz w:val="24"/>
          <w:szCs w:val="24"/>
          <w:highlight w:val="yellow"/>
        </w:rPr>
        <w:t xml:space="preserve"> </w:t>
      </w:r>
      <w:r w:rsidRPr="001A31D5">
        <w:rPr>
          <w:rFonts w:asciiTheme="minorHAnsi" w:hAnsiTheme="minorHAnsi" w:cs="Arial"/>
          <w:color w:val="000000" w:themeColor="text1"/>
          <w:sz w:val="24"/>
          <w:szCs w:val="24"/>
        </w:rPr>
        <w:t>acervo paleontológico, com uma infinidade de “pegadas de dinossauros” e outros importantes registros</w:t>
      </w:r>
      <w:r w:rsidRPr="0002218C">
        <w:rPr>
          <w:rFonts w:asciiTheme="minorHAnsi" w:hAnsiTheme="minorHAnsi" w:cs="Arial"/>
          <w:color w:val="000000" w:themeColor="text1"/>
          <w:sz w:val="24"/>
          <w:szCs w:val="24"/>
        </w:rPr>
        <w:t xml:space="preserve"> c</w:t>
      </w:r>
      <w:r>
        <w:rPr>
          <w:rFonts w:asciiTheme="minorHAnsi" w:hAnsiTheme="minorHAnsi" w:cs="Arial"/>
          <w:color w:val="000000" w:themeColor="text1"/>
          <w:sz w:val="24"/>
          <w:szCs w:val="24"/>
        </w:rPr>
        <w:t xml:space="preserve">om cerca de 130 milhões de anos, </w:t>
      </w:r>
      <w:r w:rsidRPr="0002218C">
        <w:rPr>
          <w:rFonts w:asciiTheme="minorHAnsi" w:hAnsiTheme="minorHAnsi" w:cs="Arial"/>
          <w:color w:val="000000" w:themeColor="text1"/>
          <w:sz w:val="24"/>
          <w:szCs w:val="24"/>
        </w:rPr>
        <w:t xml:space="preserve">de interesse público de preservação. </w:t>
      </w:r>
    </w:p>
    <w:p w:rsidR="00BC6049" w:rsidRPr="0002218C" w:rsidRDefault="00BC6049" w:rsidP="00BC6049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</w:p>
    <w:p w:rsidR="00BC6049" w:rsidRPr="0002218C" w:rsidRDefault="00BC6049" w:rsidP="00BC6049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02218C">
        <w:rPr>
          <w:rFonts w:asciiTheme="minorHAnsi" w:hAnsiTheme="minorHAnsi" w:cs="Arial"/>
          <w:color w:val="000000" w:themeColor="text1"/>
          <w:sz w:val="24"/>
          <w:szCs w:val="24"/>
        </w:rPr>
        <w:tab/>
        <w:t xml:space="preserve">Com a modernização da cidade, muitas lajes vêm sendo substituídas por cimento ou outro material de manutenção mais simples e barata, sendo então descartadas de maneira inadequada. Isso acontece devido ao </w:t>
      </w:r>
      <w:r w:rsidRPr="003D1704">
        <w:rPr>
          <w:rFonts w:asciiTheme="minorHAnsi" w:hAnsiTheme="minorHAnsi" w:cs="Arial"/>
          <w:color w:val="000000" w:themeColor="text1"/>
          <w:sz w:val="24"/>
          <w:szCs w:val="24"/>
        </w:rPr>
        <w:t>distanciamento</w:t>
      </w:r>
      <w:r w:rsidRPr="0002218C">
        <w:rPr>
          <w:rFonts w:asciiTheme="minorHAnsi" w:hAnsiTheme="minorHAnsi" w:cs="Arial"/>
          <w:color w:val="000000" w:themeColor="text1"/>
          <w:sz w:val="24"/>
          <w:szCs w:val="24"/>
        </w:rPr>
        <w:t xml:space="preserve"> entre a sociedade e o patrimônio paleon</w:t>
      </w:r>
      <w:r>
        <w:rPr>
          <w:rFonts w:asciiTheme="minorHAnsi" w:hAnsiTheme="minorHAnsi" w:cs="Arial"/>
          <w:color w:val="000000" w:themeColor="text1"/>
          <w:sz w:val="24"/>
          <w:szCs w:val="24"/>
        </w:rPr>
        <w:t>tológico local, sem mencionar o desconhecimento d</w:t>
      </w:r>
      <w:r w:rsidRPr="0002218C">
        <w:rPr>
          <w:rFonts w:asciiTheme="minorHAnsi" w:hAnsiTheme="minorHAnsi" w:cs="Arial"/>
          <w:color w:val="000000" w:themeColor="text1"/>
          <w:sz w:val="24"/>
          <w:szCs w:val="24"/>
        </w:rPr>
        <w:t>a história da cidade.</w:t>
      </w:r>
    </w:p>
    <w:p w:rsidR="00BC6049" w:rsidRPr="008445A1" w:rsidRDefault="00BC6049" w:rsidP="00BC6049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</w:p>
    <w:p w:rsidR="00BC6049" w:rsidRDefault="00BC6049" w:rsidP="00BC6049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02218C">
        <w:rPr>
          <w:rFonts w:asciiTheme="minorHAnsi" w:hAnsiTheme="minorHAnsi" w:cs="Arial"/>
          <w:color w:val="000000" w:themeColor="text1"/>
          <w:sz w:val="24"/>
          <w:szCs w:val="24"/>
        </w:rPr>
        <w:tab/>
        <w:t xml:space="preserve">Objetivando a </w:t>
      </w:r>
      <w:r w:rsidRPr="008445A1">
        <w:rPr>
          <w:rFonts w:asciiTheme="minorHAnsi" w:hAnsiTheme="minorHAnsi" w:cs="Arial"/>
          <w:color w:val="000000" w:themeColor="text1"/>
          <w:sz w:val="24"/>
          <w:szCs w:val="24"/>
        </w:rPr>
        <w:t>preservação desses importantes registros para o futuro, surge o dever de instituir uma legislação no Município que estabeleça para todo serviço de remoção, reforma, remodelação, readequação, descarte e outras obras envolvendo áreas destinadas ao passeio público revestidas de lajes de Arenito</w:t>
      </w:r>
      <w:r>
        <w:rPr>
          <w:rFonts w:asciiTheme="minorHAnsi" w:hAnsiTheme="minorHAnsi" w:cs="Arial"/>
          <w:color w:val="000000" w:themeColor="text1"/>
          <w:sz w:val="24"/>
          <w:szCs w:val="24"/>
        </w:rPr>
        <w:t>,</w:t>
      </w:r>
      <w:r w:rsidRPr="008445A1">
        <w:rPr>
          <w:rFonts w:asciiTheme="minorHAnsi" w:hAnsiTheme="minorHAnsi" w:cs="Arial"/>
          <w:color w:val="000000" w:themeColor="text1"/>
          <w:sz w:val="24"/>
          <w:szCs w:val="24"/>
        </w:rPr>
        <w:t xml:space="preserve"> sejam realizados após a devida avaliação.</w:t>
      </w:r>
      <w:r w:rsidRPr="0002218C">
        <w:rPr>
          <w:rFonts w:asciiTheme="minorHAnsi" w:hAnsiTheme="minorHAnsi" w:cs="Arial"/>
          <w:color w:val="000000" w:themeColor="text1"/>
          <w:sz w:val="24"/>
          <w:szCs w:val="24"/>
        </w:rPr>
        <w:t xml:space="preserve"> </w:t>
      </w:r>
    </w:p>
    <w:p w:rsidR="00BC6049" w:rsidRDefault="00BC6049" w:rsidP="00BC6049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</w:p>
    <w:p w:rsidR="00BC6049" w:rsidRDefault="00BC6049" w:rsidP="00BC6049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  <w:r>
        <w:rPr>
          <w:rFonts w:asciiTheme="minorHAnsi" w:hAnsiTheme="minorHAnsi" w:cs="Arial"/>
          <w:color w:val="000000" w:themeColor="text1"/>
          <w:sz w:val="24"/>
          <w:szCs w:val="24"/>
        </w:rPr>
        <w:tab/>
      </w:r>
      <w:r w:rsidRPr="008445A1">
        <w:rPr>
          <w:rFonts w:asciiTheme="minorHAnsi" w:hAnsiTheme="minorHAnsi" w:cs="Arial"/>
          <w:color w:val="000000" w:themeColor="text1"/>
          <w:sz w:val="24"/>
          <w:szCs w:val="24"/>
        </w:rPr>
        <w:t xml:space="preserve">Esta avaliação pretende unicamente identificar nas lajes, registros de interesse público de preservação e estudo, visando que seja protegida pelo Município antes que seja descartada, danificada ou destruída. </w:t>
      </w:r>
    </w:p>
    <w:p w:rsidR="00BC6049" w:rsidRDefault="00BC6049" w:rsidP="00BC6049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</w:p>
    <w:p w:rsidR="00BC6049" w:rsidRPr="0002218C" w:rsidRDefault="00BC6049" w:rsidP="00BC6049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  <w:r>
        <w:rPr>
          <w:rFonts w:asciiTheme="minorHAnsi" w:hAnsiTheme="minorHAnsi" w:cs="Arial"/>
          <w:color w:val="000000" w:themeColor="text1"/>
          <w:sz w:val="24"/>
          <w:szCs w:val="24"/>
        </w:rPr>
        <w:tab/>
        <w:t xml:space="preserve">A norma também estimulará a discussão em nossa sociedade sobre a importância da </w:t>
      </w:r>
      <w:r w:rsidRPr="0002218C">
        <w:rPr>
          <w:rFonts w:asciiTheme="minorHAnsi" w:hAnsiTheme="minorHAnsi" w:cs="Arial"/>
          <w:color w:val="000000" w:themeColor="text1"/>
          <w:sz w:val="24"/>
          <w:szCs w:val="24"/>
        </w:rPr>
        <w:t>preservação</w:t>
      </w:r>
      <w:r>
        <w:rPr>
          <w:rFonts w:asciiTheme="minorHAnsi" w:hAnsiTheme="minorHAnsi" w:cs="Arial"/>
          <w:color w:val="000000" w:themeColor="text1"/>
          <w:sz w:val="24"/>
          <w:szCs w:val="24"/>
        </w:rPr>
        <w:t xml:space="preserve"> da história paleontológica da cidade</w:t>
      </w:r>
      <w:r w:rsidRPr="0002218C">
        <w:rPr>
          <w:rFonts w:asciiTheme="minorHAnsi" w:hAnsiTheme="minorHAnsi" w:cs="Arial"/>
          <w:color w:val="000000" w:themeColor="text1"/>
          <w:sz w:val="24"/>
          <w:szCs w:val="24"/>
        </w:rPr>
        <w:t xml:space="preserve">, </w:t>
      </w:r>
      <w:r>
        <w:rPr>
          <w:rFonts w:asciiTheme="minorHAnsi" w:hAnsiTheme="minorHAnsi" w:cs="Arial"/>
          <w:color w:val="000000" w:themeColor="text1"/>
          <w:sz w:val="24"/>
          <w:szCs w:val="24"/>
        </w:rPr>
        <w:t>trazendo maiores subsídios às ações educativas do Museu MAPA, na valorização dess</w:t>
      </w:r>
      <w:r w:rsidRPr="0002218C">
        <w:rPr>
          <w:rFonts w:asciiTheme="minorHAnsi" w:hAnsiTheme="minorHAnsi" w:cs="Arial"/>
          <w:color w:val="000000" w:themeColor="text1"/>
          <w:sz w:val="24"/>
          <w:szCs w:val="24"/>
        </w:rPr>
        <w:t xml:space="preserve">e </w:t>
      </w:r>
      <w:r>
        <w:rPr>
          <w:rFonts w:asciiTheme="minorHAnsi" w:hAnsiTheme="minorHAnsi" w:cs="Arial"/>
          <w:color w:val="000000" w:themeColor="text1"/>
          <w:sz w:val="24"/>
          <w:szCs w:val="24"/>
        </w:rPr>
        <w:t>patrimônio</w:t>
      </w:r>
      <w:r w:rsidRPr="0002218C">
        <w:rPr>
          <w:rFonts w:asciiTheme="minorHAnsi" w:hAnsiTheme="minorHAnsi" w:cs="Arial"/>
          <w:color w:val="000000" w:themeColor="text1"/>
          <w:sz w:val="24"/>
          <w:szCs w:val="24"/>
        </w:rPr>
        <w:t>, além</w:t>
      </w:r>
      <w:r>
        <w:rPr>
          <w:rFonts w:asciiTheme="minorHAnsi" w:hAnsiTheme="minorHAnsi" w:cs="Arial"/>
          <w:color w:val="000000" w:themeColor="text1"/>
          <w:sz w:val="24"/>
          <w:szCs w:val="24"/>
        </w:rPr>
        <w:t xml:space="preserve"> de propiciar </w:t>
      </w:r>
      <w:r w:rsidRPr="0002218C">
        <w:rPr>
          <w:rFonts w:asciiTheme="minorHAnsi" w:hAnsiTheme="minorHAnsi" w:cs="Arial"/>
          <w:color w:val="000000" w:themeColor="text1"/>
          <w:sz w:val="24"/>
          <w:szCs w:val="24"/>
        </w:rPr>
        <w:t>atividades culturais, socialização e inserção de grupos sociais</w:t>
      </w:r>
      <w:r>
        <w:rPr>
          <w:rFonts w:asciiTheme="minorHAnsi" w:hAnsiTheme="minorHAnsi" w:cs="Arial"/>
          <w:color w:val="000000" w:themeColor="text1"/>
          <w:sz w:val="24"/>
          <w:szCs w:val="24"/>
        </w:rPr>
        <w:t>.</w:t>
      </w:r>
    </w:p>
    <w:p w:rsidR="00BC6049" w:rsidRPr="008445A1" w:rsidRDefault="00BC6049" w:rsidP="00BC6049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</w:p>
    <w:p w:rsidR="00BC6049" w:rsidRDefault="00BC6049" w:rsidP="00BC6049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8445A1">
        <w:rPr>
          <w:rFonts w:asciiTheme="minorHAnsi" w:hAnsiTheme="minorHAnsi" w:cs="Arial"/>
          <w:color w:val="000000" w:themeColor="text1"/>
          <w:sz w:val="24"/>
          <w:szCs w:val="24"/>
        </w:rPr>
        <w:tab/>
        <w:t>O projeto de lei em apreciação não tem por objetivo limitar a ação do cidadão em fazer</w:t>
      </w:r>
      <w:r>
        <w:rPr>
          <w:rFonts w:asciiTheme="minorHAnsi" w:hAnsiTheme="minorHAnsi" w:cs="Arial"/>
          <w:color w:val="000000" w:themeColor="text1"/>
          <w:sz w:val="24"/>
          <w:szCs w:val="24"/>
        </w:rPr>
        <w:t xml:space="preserve"> a substituição</w:t>
      </w:r>
      <w:r w:rsidRPr="0002218C">
        <w:rPr>
          <w:rFonts w:asciiTheme="minorHAnsi" w:hAnsiTheme="minorHAnsi" w:cs="Arial"/>
          <w:color w:val="000000" w:themeColor="text1"/>
          <w:sz w:val="24"/>
          <w:szCs w:val="24"/>
        </w:rPr>
        <w:t xml:space="preserve"> do calçamento</w:t>
      </w:r>
      <w:r>
        <w:rPr>
          <w:rFonts w:asciiTheme="minorHAnsi" w:hAnsiTheme="minorHAnsi" w:cs="Arial"/>
          <w:color w:val="000000" w:themeColor="text1"/>
          <w:sz w:val="24"/>
          <w:szCs w:val="24"/>
        </w:rPr>
        <w:t xml:space="preserve">, ou sua reforma quando necessário, </w:t>
      </w:r>
      <w:r w:rsidRPr="008445A1">
        <w:rPr>
          <w:rFonts w:asciiTheme="minorHAnsi" w:hAnsiTheme="minorHAnsi" w:cs="Arial"/>
          <w:color w:val="000000" w:themeColor="text1"/>
          <w:sz w:val="24"/>
          <w:szCs w:val="24"/>
        </w:rPr>
        <w:t>nem mesmo</w:t>
      </w:r>
      <w:r w:rsidRPr="00305893">
        <w:rPr>
          <w:rFonts w:asciiTheme="minorHAnsi" w:hAnsiTheme="minorHAnsi" w:cs="Arial"/>
          <w:color w:val="000000" w:themeColor="text1"/>
          <w:sz w:val="24"/>
          <w:szCs w:val="24"/>
        </w:rPr>
        <w:t xml:space="preserve"> </w:t>
      </w:r>
      <w:r w:rsidRPr="008445A1">
        <w:rPr>
          <w:rFonts w:asciiTheme="minorHAnsi" w:hAnsiTheme="minorHAnsi" w:cs="Arial"/>
          <w:color w:val="000000" w:themeColor="text1"/>
          <w:sz w:val="24"/>
          <w:szCs w:val="24"/>
        </w:rPr>
        <w:t>pretende criar obrigações ao Poder Público.</w:t>
      </w:r>
    </w:p>
    <w:p w:rsidR="00BC6049" w:rsidRDefault="00BC6049" w:rsidP="00BC6049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</w:p>
    <w:p w:rsidR="00BC6049" w:rsidRDefault="00BC6049" w:rsidP="00BC6049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  <w:r>
        <w:rPr>
          <w:rFonts w:asciiTheme="minorHAnsi" w:hAnsiTheme="minorHAnsi" w:cs="Arial"/>
          <w:color w:val="000000" w:themeColor="text1"/>
          <w:sz w:val="24"/>
          <w:szCs w:val="24"/>
        </w:rPr>
        <w:tab/>
        <w:t xml:space="preserve">Importante informar que o referido projeto foi encaminhado ao </w:t>
      </w:r>
      <w:r w:rsidRPr="00305893">
        <w:rPr>
          <w:rFonts w:asciiTheme="minorHAnsi" w:hAnsiTheme="minorHAnsi" w:cs="Arial"/>
          <w:color w:val="000000" w:themeColor="text1"/>
          <w:sz w:val="24"/>
          <w:szCs w:val="24"/>
        </w:rPr>
        <w:t>Conselho Municipal de Preservação do Patrimônio Histórico, Arquitetônico, Paleontológico, Etnográfico, Arquivístico, Bibliográfico, Artístico, Paisagístico, Cultural e Ambiental do Município de Araraquara</w:t>
      </w:r>
      <w:r>
        <w:rPr>
          <w:rFonts w:asciiTheme="minorHAnsi" w:hAnsiTheme="minorHAnsi" w:cs="Arial"/>
          <w:color w:val="000000" w:themeColor="text1"/>
          <w:sz w:val="24"/>
          <w:szCs w:val="24"/>
        </w:rPr>
        <w:t xml:space="preserve"> – Compphara que o considerou de </w:t>
      </w:r>
      <w:r w:rsidRPr="00305893">
        <w:rPr>
          <w:rFonts w:asciiTheme="minorHAnsi" w:hAnsiTheme="minorHAnsi" w:cs="Arial"/>
          <w:i/>
          <w:color w:val="000000" w:themeColor="text1"/>
          <w:sz w:val="24"/>
          <w:szCs w:val="24"/>
        </w:rPr>
        <w:t>“alta relevância e recomenda o envolvimento deste Conselho no aperfeiçoamento do conteúdo do referido Projeto de Lei, bem como o apoio para sua aprovação”</w:t>
      </w:r>
      <w:r>
        <w:rPr>
          <w:rFonts w:asciiTheme="minorHAnsi" w:hAnsiTheme="minorHAnsi" w:cs="Arial"/>
          <w:color w:val="000000" w:themeColor="text1"/>
          <w:sz w:val="24"/>
          <w:szCs w:val="24"/>
        </w:rPr>
        <w:t xml:space="preserve">. </w:t>
      </w:r>
    </w:p>
    <w:p w:rsidR="00BC6049" w:rsidRDefault="00BC6049" w:rsidP="00BC6049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</w:p>
    <w:p w:rsidR="00BC6049" w:rsidRPr="00557B3B" w:rsidRDefault="00BC6049" w:rsidP="00BC6049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  <w:r>
        <w:rPr>
          <w:rFonts w:asciiTheme="minorHAnsi" w:hAnsiTheme="minorHAnsi" w:cs="Arial"/>
          <w:color w:val="000000" w:themeColor="text1"/>
          <w:sz w:val="24"/>
          <w:szCs w:val="24"/>
        </w:rPr>
        <w:tab/>
      </w:r>
      <w:r w:rsidRPr="00557B3B">
        <w:rPr>
          <w:rFonts w:asciiTheme="minorHAnsi" w:hAnsiTheme="minorHAnsi" w:cs="Arial"/>
          <w:color w:val="000000" w:themeColor="text1"/>
          <w:sz w:val="24"/>
          <w:szCs w:val="24"/>
        </w:rPr>
        <w:t xml:space="preserve">Sendo assim, em respeito </w:t>
      </w:r>
      <w:r>
        <w:rPr>
          <w:rFonts w:asciiTheme="minorHAnsi" w:hAnsiTheme="minorHAnsi" w:cs="Arial"/>
          <w:color w:val="000000" w:themeColor="text1"/>
          <w:sz w:val="24"/>
          <w:szCs w:val="24"/>
        </w:rPr>
        <w:t xml:space="preserve">a preservação do patrimônio paleontológico, </w:t>
      </w:r>
      <w:r w:rsidRPr="00557B3B">
        <w:rPr>
          <w:rFonts w:asciiTheme="minorHAnsi" w:hAnsiTheme="minorHAnsi" w:cs="Arial"/>
          <w:color w:val="000000" w:themeColor="text1"/>
          <w:sz w:val="24"/>
          <w:szCs w:val="24"/>
        </w:rPr>
        <w:t>conto com Vossas Excelências para a aprovação do presente projeto</w:t>
      </w:r>
      <w:r>
        <w:rPr>
          <w:rFonts w:asciiTheme="minorHAnsi" w:hAnsiTheme="minorHAnsi" w:cs="Arial"/>
          <w:color w:val="000000" w:themeColor="text1"/>
          <w:sz w:val="24"/>
          <w:szCs w:val="24"/>
        </w:rPr>
        <w:t xml:space="preserve"> de lei</w:t>
      </w:r>
      <w:r w:rsidRPr="00557B3B">
        <w:rPr>
          <w:rFonts w:asciiTheme="minorHAnsi" w:hAnsiTheme="minorHAnsi" w:cs="Arial"/>
          <w:color w:val="000000" w:themeColor="text1"/>
          <w:sz w:val="24"/>
          <w:szCs w:val="24"/>
        </w:rPr>
        <w:t>.</w:t>
      </w:r>
    </w:p>
    <w:p w:rsidR="00BC6049" w:rsidRDefault="00BC6049" w:rsidP="00BC6049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</w:p>
    <w:p w:rsidR="00BC6049" w:rsidRPr="0002218C" w:rsidRDefault="00BC6049" w:rsidP="00BC6049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</w:p>
    <w:p w:rsidR="00BC6049" w:rsidRPr="0097460C" w:rsidRDefault="00BC6049" w:rsidP="00BC6049">
      <w:pPr>
        <w:jc w:val="center"/>
        <w:rPr>
          <w:rFonts w:ascii="Monotype Corsiva" w:hAnsi="Monotype Corsiva" w:cs="Arial"/>
          <w:b/>
          <w:bCs/>
          <w:i/>
          <w:color w:val="000000" w:themeColor="text1"/>
          <w:sz w:val="32"/>
          <w:szCs w:val="32"/>
        </w:rPr>
      </w:pPr>
      <w:r w:rsidRPr="0097460C">
        <w:rPr>
          <w:rFonts w:ascii="Monotype Corsiva" w:hAnsi="Monotype Corsiva" w:cs="Arial"/>
          <w:b/>
          <w:bCs/>
          <w:i/>
          <w:color w:val="000000" w:themeColor="text1"/>
          <w:sz w:val="32"/>
          <w:szCs w:val="32"/>
        </w:rPr>
        <w:t>Juliana Damus</w:t>
      </w:r>
    </w:p>
    <w:p w:rsidR="008B4C80" w:rsidRDefault="00BC6049" w:rsidP="00BC6049">
      <w:pPr>
        <w:jc w:val="center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 w:cs="Arial"/>
          <w:color w:val="000000" w:themeColor="text1"/>
          <w:sz w:val="24"/>
          <w:szCs w:val="24"/>
        </w:rPr>
        <w:t>Vereadora</w:t>
      </w:r>
    </w:p>
    <w:sectPr w:rsidR="008B4C80" w:rsidSect="00101B90">
      <w:headerReference w:type="default" r:id="rId10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175" w:rsidRDefault="00516175">
      <w:r>
        <w:separator/>
      </w:r>
    </w:p>
  </w:endnote>
  <w:endnote w:type="continuationSeparator" w:id="0">
    <w:p w:rsidR="00516175" w:rsidRDefault="00516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175" w:rsidRDefault="00516175">
      <w:r>
        <w:separator/>
      </w:r>
    </w:p>
  </w:footnote>
  <w:footnote w:type="continuationSeparator" w:id="0">
    <w:p w:rsidR="00516175" w:rsidRDefault="005161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516175"/>
  <w:p w:rsidR="009C2AF6" w:rsidRDefault="009C2A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4B"/>
    <w:rsid w:val="00013BE8"/>
    <w:rsid w:val="000243A4"/>
    <w:rsid w:val="00030FD3"/>
    <w:rsid w:val="00031330"/>
    <w:rsid w:val="00036147"/>
    <w:rsid w:val="000414DC"/>
    <w:rsid w:val="00043509"/>
    <w:rsid w:val="000455F1"/>
    <w:rsid w:val="00047388"/>
    <w:rsid w:val="00067550"/>
    <w:rsid w:val="000816ED"/>
    <w:rsid w:val="00082C72"/>
    <w:rsid w:val="000929F2"/>
    <w:rsid w:val="00092A27"/>
    <w:rsid w:val="00096792"/>
    <w:rsid w:val="000A2B57"/>
    <w:rsid w:val="000A4896"/>
    <w:rsid w:val="000C3865"/>
    <w:rsid w:val="000D1AF4"/>
    <w:rsid w:val="000D4ECD"/>
    <w:rsid w:val="00101B90"/>
    <w:rsid w:val="00101E81"/>
    <w:rsid w:val="00106CC5"/>
    <w:rsid w:val="001234AF"/>
    <w:rsid w:val="00124CC9"/>
    <w:rsid w:val="00135655"/>
    <w:rsid w:val="001454E7"/>
    <w:rsid w:val="00163233"/>
    <w:rsid w:val="00183748"/>
    <w:rsid w:val="00183B87"/>
    <w:rsid w:val="001931CA"/>
    <w:rsid w:val="001D007C"/>
    <w:rsid w:val="001D0813"/>
    <w:rsid w:val="001D0DC9"/>
    <w:rsid w:val="001D147E"/>
    <w:rsid w:val="001D6609"/>
    <w:rsid w:val="0020503D"/>
    <w:rsid w:val="0021057F"/>
    <w:rsid w:val="002261F3"/>
    <w:rsid w:val="002315D1"/>
    <w:rsid w:val="002525FC"/>
    <w:rsid w:val="00252967"/>
    <w:rsid w:val="00257D58"/>
    <w:rsid w:val="00260483"/>
    <w:rsid w:val="00274DE2"/>
    <w:rsid w:val="00280156"/>
    <w:rsid w:val="002814D5"/>
    <w:rsid w:val="002B3D5B"/>
    <w:rsid w:val="002C2BAF"/>
    <w:rsid w:val="002C4CEE"/>
    <w:rsid w:val="002C740F"/>
    <w:rsid w:val="002D5444"/>
    <w:rsid w:val="002E397C"/>
    <w:rsid w:val="002F0958"/>
    <w:rsid w:val="002F0F5C"/>
    <w:rsid w:val="00305EA5"/>
    <w:rsid w:val="00320540"/>
    <w:rsid w:val="003348BB"/>
    <w:rsid w:val="003417E4"/>
    <w:rsid w:val="0034678C"/>
    <w:rsid w:val="003467BB"/>
    <w:rsid w:val="00352B23"/>
    <w:rsid w:val="00353196"/>
    <w:rsid w:val="00372447"/>
    <w:rsid w:val="00373083"/>
    <w:rsid w:val="00376E8D"/>
    <w:rsid w:val="00384391"/>
    <w:rsid w:val="00386D43"/>
    <w:rsid w:val="00395E1A"/>
    <w:rsid w:val="003A2914"/>
    <w:rsid w:val="003C4198"/>
    <w:rsid w:val="003F629D"/>
    <w:rsid w:val="0040221F"/>
    <w:rsid w:val="00412036"/>
    <w:rsid w:val="00413146"/>
    <w:rsid w:val="004217A8"/>
    <w:rsid w:val="00436B85"/>
    <w:rsid w:val="0044774B"/>
    <w:rsid w:val="00451904"/>
    <w:rsid w:val="004566B7"/>
    <w:rsid w:val="00482995"/>
    <w:rsid w:val="004906D5"/>
    <w:rsid w:val="004B7DAD"/>
    <w:rsid w:val="004C358D"/>
    <w:rsid w:val="004C591D"/>
    <w:rsid w:val="004C6950"/>
    <w:rsid w:val="004D3F2D"/>
    <w:rsid w:val="004D67D2"/>
    <w:rsid w:val="004E4A00"/>
    <w:rsid w:val="005069D0"/>
    <w:rsid w:val="00507EFA"/>
    <w:rsid w:val="005154B2"/>
    <w:rsid w:val="00516175"/>
    <w:rsid w:val="0052640F"/>
    <w:rsid w:val="00540C68"/>
    <w:rsid w:val="00544D0F"/>
    <w:rsid w:val="0055287E"/>
    <w:rsid w:val="0057375E"/>
    <w:rsid w:val="00573A56"/>
    <w:rsid w:val="0059185C"/>
    <w:rsid w:val="005A7B8E"/>
    <w:rsid w:val="005C2A62"/>
    <w:rsid w:val="005C5C7B"/>
    <w:rsid w:val="005C70B1"/>
    <w:rsid w:val="006153EB"/>
    <w:rsid w:val="00617E3B"/>
    <w:rsid w:val="00630418"/>
    <w:rsid w:val="0064240C"/>
    <w:rsid w:val="00685ED8"/>
    <w:rsid w:val="006A50F2"/>
    <w:rsid w:val="006B002B"/>
    <w:rsid w:val="006B7903"/>
    <w:rsid w:val="006C2E63"/>
    <w:rsid w:val="006E2518"/>
    <w:rsid w:val="006E56A3"/>
    <w:rsid w:val="006F28D0"/>
    <w:rsid w:val="006F391E"/>
    <w:rsid w:val="007023D0"/>
    <w:rsid w:val="007218ED"/>
    <w:rsid w:val="00722E7C"/>
    <w:rsid w:val="00724D2A"/>
    <w:rsid w:val="00725F51"/>
    <w:rsid w:val="00744699"/>
    <w:rsid w:val="00762B80"/>
    <w:rsid w:val="007677E5"/>
    <w:rsid w:val="007923C9"/>
    <w:rsid w:val="0079596A"/>
    <w:rsid w:val="00795CED"/>
    <w:rsid w:val="00796A0F"/>
    <w:rsid w:val="00796C7A"/>
    <w:rsid w:val="007A00E6"/>
    <w:rsid w:val="007B260F"/>
    <w:rsid w:val="007C0290"/>
    <w:rsid w:val="007C24FB"/>
    <w:rsid w:val="007D2484"/>
    <w:rsid w:val="007D442E"/>
    <w:rsid w:val="007E4B5D"/>
    <w:rsid w:val="007E577D"/>
    <w:rsid w:val="007F1AE8"/>
    <w:rsid w:val="007F6145"/>
    <w:rsid w:val="00816562"/>
    <w:rsid w:val="00853A8E"/>
    <w:rsid w:val="008576D9"/>
    <w:rsid w:val="008632B2"/>
    <w:rsid w:val="00864D51"/>
    <w:rsid w:val="00866A33"/>
    <w:rsid w:val="0087078D"/>
    <w:rsid w:val="00884EBE"/>
    <w:rsid w:val="008877FE"/>
    <w:rsid w:val="00895D59"/>
    <w:rsid w:val="008B4C80"/>
    <w:rsid w:val="008C0933"/>
    <w:rsid w:val="008D0571"/>
    <w:rsid w:val="008F57D4"/>
    <w:rsid w:val="008F6B67"/>
    <w:rsid w:val="0090711C"/>
    <w:rsid w:val="00935C1C"/>
    <w:rsid w:val="009429EB"/>
    <w:rsid w:val="009565EC"/>
    <w:rsid w:val="009669D2"/>
    <w:rsid w:val="00977268"/>
    <w:rsid w:val="00992056"/>
    <w:rsid w:val="009A30E3"/>
    <w:rsid w:val="009A459E"/>
    <w:rsid w:val="009A56C3"/>
    <w:rsid w:val="009B1D8D"/>
    <w:rsid w:val="009C15D5"/>
    <w:rsid w:val="009C263F"/>
    <w:rsid w:val="009C2AF6"/>
    <w:rsid w:val="009C752D"/>
    <w:rsid w:val="009D327D"/>
    <w:rsid w:val="009D4C5B"/>
    <w:rsid w:val="009D7ED1"/>
    <w:rsid w:val="009F60B8"/>
    <w:rsid w:val="00A02206"/>
    <w:rsid w:val="00A03CA7"/>
    <w:rsid w:val="00A15275"/>
    <w:rsid w:val="00A1567C"/>
    <w:rsid w:val="00A15980"/>
    <w:rsid w:val="00A16911"/>
    <w:rsid w:val="00A17BE7"/>
    <w:rsid w:val="00A22C07"/>
    <w:rsid w:val="00A24AC1"/>
    <w:rsid w:val="00A3440D"/>
    <w:rsid w:val="00A35065"/>
    <w:rsid w:val="00A35378"/>
    <w:rsid w:val="00A53900"/>
    <w:rsid w:val="00A55ECA"/>
    <w:rsid w:val="00A568BB"/>
    <w:rsid w:val="00A76D5A"/>
    <w:rsid w:val="00A81EAB"/>
    <w:rsid w:val="00A975D8"/>
    <w:rsid w:val="00AA5B33"/>
    <w:rsid w:val="00AA5DA7"/>
    <w:rsid w:val="00AA647A"/>
    <w:rsid w:val="00AB0806"/>
    <w:rsid w:val="00AB3CA5"/>
    <w:rsid w:val="00AB40B7"/>
    <w:rsid w:val="00AB60B6"/>
    <w:rsid w:val="00AB7BDB"/>
    <w:rsid w:val="00AC178A"/>
    <w:rsid w:val="00AF058E"/>
    <w:rsid w:val="00AF28A3"/>
    <w:rsid w:val="00B104E5"/>
    <w:rsid w:val="00B226AE"/>
    <w:rsid w:val="00B25EBE"/>
    <w:rsid w:val="00B42AEF"/>
    <w:rsid w:val="00B509E8"/>
    <w:rsid w:val="00B72296"/>
    <w:rsid w:val="00B81D99"/>
    <w:rsid w:val="00B90E12"/>
    <w:rsid w:val="00B917F3"/>
    <w:rsid w:val="00BA5C95"/>
    <w:rsid w:val="00BC3081"/>
    <w:rsid w:val="00BC6049"/>
    <w:rsid w:val="00BC7A66"/>
    <w:rsid w:val="00BD7B8E"/>
    <w:rsid w:val="00BE1181"/>
    <w:rsid w:val="00BE2755"/>
    <w:rsid w:val="00BE7F6E"/>
    <w:rsid w:val="00BF11C8"/>
    <w:rsid w:val="00BF4383"/>
    <w:rsid w:val="00BF6E0D"/>
    <w:rsid w:val="00C0063B"/>
    <w:rsid w:val="00C06CB6"/>
    <w:rsid w:val="00C10D7E"/>
    <w:rsid w:val="00C1288B"/>
    <w:rsid w:val="00C22321"/>
    <w:rsid w:val="00C77151"/>
    <w:rsid w:val="00C81486"/>
    <w:rsid w:val="00C859EC"/>
    <w:rsid w:val="00C93492"/>
    <w:rsid w:val="00CA1DC7"/>
    <w:rsid w:val="00CB740E"/>
    <w:rsid w:val="00CD2BEC"/>
    <w:rsid w:val="00CD44E4"/>
    <w:rsid w:val="00CD700C"/>
    <w:rsid w:val="00D1214B"/>
    <w:rsid w:val="00D21567"/>
    <w:rsid w:val="00D26508"/>
    <w:rsid w:val="00D41F01"/>
    <w:rsid w:val="00D46F47"/>
    <w:rsid w:val="00D51821"/>
    <w:rsid w:val="00D52E75"/>
    <w:rsid w:val="00D81FC3"/>
    <w:rsid w:val="00D84A08"/>
    <w:rsid w:val="00D850B7"/>
    <w:rsid w:val="00D911B6"/>
    <w:rsid w:val="00D936A2"/>
    <w:rsid w:val="00DE60FE"/>
    <w:rsid w:val="00DF145D"/>
    <w:rsid w:val="00DF2244"/>
    <w:rsid w:val="00E16B67"/>
    <w:rsid w:val="00E30C35"/>
    <w:rsid w:val="00E34A2A"/>
    <w:rsid w:val="00E46ACA"/>
    <w:rsid w:val="00E51BD2"/>
    <w:rsid w:val="00E56631"/>
    <w:rsid w:val="00E71ADC"/>
    <w:rsid w:val="00E75637"/>
    <w:rsid w:val="00E80411"/>
    <w:rsid w:val="00E944AC"/>
    <w:rsid w:val="00E9551F"/>
    <w:rsid w:val="00EA54AC"/>
    <w:rsid w:val="00EA5A02"/>
    <w:rsid w:val="00ED5B86"/>
    <w:rsid w:val="00EE7289"/>
    <w:rsid w:val="00F0577D"/>
    <w:rsid w:val="00F2098D"/>
    <w:rsid w:val="00F2692B"/>
    <w:rsid w:val="00F34193"/>
    <w:rsid w:val="00F363D6"/>
    <w:rsid w:val="00F42608"/>
    <w:rsid w:val="00F607B7"/>
    <w:rsid w:val="00F7046F"/>
    <w:rsid w:val="00F81311"/>
    <w:rsid w:val="00F828DA"/>
    <w:rsid w:val="00F874CB"/>
    <w:rsid w:val="00FA17AA"/>
    <w:rsid w:val="00FA382A"/>
    <w:rsid w:val="00FA6D22"/>
    <w:rsid w:val="00FB01C9"/>
    <w:rsid w:val="00FB076B"/>
    <w:rsid w:val="00FC0305"/>
    <w:rsid w:val="00FD37BC"/>
    <w:rsid w:val="00FE0FB8"/>
    <w:rsid w:val="00FE1C0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08A07C9D-D152-4E25-B5A0-3D2A8BBD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D16CFF-35B2-404F-8648-F61A77644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5612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Valdemar M. Neto Mendonça</cp:lastModifiedBy>
  <cp:revision>2</cp:revision>
  <cp:lastPrinted>2014-06-03T12:58:00Z</cp:lastPrinted>
  <dcterms:created xsi:type="dcterms:W3CDTF">2018-11-22T13:33:00Z</dcterms:created>
  <dcterms:modified xsi:type="dcterms:W3CDTF">2018-11-22T13:33:00Z</dcterms:modified>
</cp:coreProperties>
</file>