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Default="004F251B" w:rsidP="00756229"/>
    <w:p w:rsidR="00097EFB" w:rsidRP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>EMENDA Nº ________________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 xml:space="preserve">PROJETO DE LEI Nº </w:t>
      </w:r>
      <w:r w:rsidR="00872FF6">
        <w:rPr>
          <w:rFonts w:asciiTheme="majorHAnsi" w:hAnsiTheme="majorHAnsi"/>
          <w:b/>
          <w:sz w:val="28"/>
          <w:szCs w:val="28"/>
        </w:rPr>
        <w:t>2</w:t>
      </w:r>
      <w:r w:rsidR="007B75BD">
        <w:rPr>
          <w:rFonts w:asciiTheme="majorHAnsi" w:hAnsiTheme="majorHAnsi"/>
          <w:b/>
          <w:sz w:val="28"/>
          <w:szCs w:val="28"/>
        </w:rPr>
        <w:t>50</w:t>
      </w:r>
      <w:r w:rsidRPr="00097EFB">
        <w:rPr>
          <w:rFonts w:asciiTheme="majorHAnsi" w:hAnsiTheme="majorHAnsi"/>
          <w:b/>
          <w:sz w:val="28"/>
          <w:szCs w:val="28"/>
        </w:rPr>
        <w:t>/2018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EF17F5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Dê-se ao artigo </w:t>
      </w:r>
      <w:r w:rsidR="003E3CBB">
        <w:rPr>
          <w:rFonts w:asciiTheme="majorHAnsi" w:hAnsiTheme="majorHAnsi"/>
          <w:szCs w:val="24"/>
        </w:rPr>
        <w:t>1</w:t>
      </w:r>
      <w:r w:rsidR="007B75BD">
        <w:rPr>
          <w:rFonts w:asciiTheme="majorHAnsi" w:hAnsiTheme="majorHAnsi"/>
          <w:szCs w:val="24"/>
        </w:rPr>
        <w:t xml:space="preserve">º </w:t>
      </w:r>
      <w:r>
        <w:rPr>
          <w:rFonts w:asciiTheme="majorHAnsi" w:hAnsiTheme="majorHAnsi"/>
          <w:szCs w:val="24"/>
        </w:rPr>
        <w:t xml:space="preserve">do Projeto de Lei nº </w:t>
      </w:r>
      <w:r w:rsidR="00872FF6">
        <w:rPr>
          <w:rFonts w:asciiTheme="majorHAnsi" w:hAnsiTheme="majorHAnsi"/>
          <w:szCs w:val="24"/>
        </w:rPr>
        <w:t>2</w:t>
      </w:r>
      <w:r w:rsidR="007B75BD">
        <w:rPr>
          <w:rFonts w:asciiTheme="majorHAnsi" w:hAnsiTheme="majorHAnsi"/>
          <w:szCs w:val="24"/>
        </w:rPr>
        <w:t>50</w:t>
      </w:r>
      <w:r>
        <w:rPr>
          <w:rFonts w:asciiTheme="majorHAnsi" w:hAnsiTheme="majorHAnsi"/>
          <w:szCs w:val="24"/>
        </w:rPr>
        <w:t>/2018 a seguinte redação:</w:t>
      </w:r>
    </w:p>
    <w:p w:rsidR="00EF17F5" w:rsidRDefault="00EF17F5" w:rsidP="00EF17F5">
      <w:pPr>
        <w:spacing w:line="240" w:lineRule="auto"/>
        <w:jc w:val="both"/>
        <w:rPr>
          <w:rFonts w:asciiTheme="majorHAnsi" w:hAnsiTheme="majorHAnsi"/>
          <w:szCs w:val="24"/>
        </w:rPr>
      </w:pPr>
    </w:p>
    <w:p w:rsidR="00EF17F5" w:rsidRDefault="00EF17F5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“Art. </w:t>
      </w:r>
      <w:r w:rsidR="003E3CBB">
        <w:rPr>
          <w:rFonts w:asciiTheme="majorHAnsi" w:hAnsiTheme="majorHAnsi"/>
          <w:szCs w:val="24"/>
        </w:rPr>
        <w:t>1</w:t>
      </w:r>
      <w:r w:rsidR="007B75BD">
        <w:rPr>
          <w:rFonts w:asciiTheme="majorHAnsi" w:hAnsiTheme="majorHAnsi"/>
          <w:szCs w:val="24"/>
        </w:rPr>
        <w:t>º</w:t>
      </w:r>
      <w:r>
        <w:rPr>
          <w:rFonts w:asciiTheme="majorHAnsi" w:hAnsiTheme="majorHAnsi"/>
          <w:szCs w:val="24"/>
        </w:rPr>
        <w:t xml:space="preserve"> </w:t>
      </w:r>
      <w:r w:rsidR="003E3CBB" w:rsidRPr="003E3CBB">
        <w:rPr>
          <w:rFonts w:asciiTheme="majorHAnsi" w:hAnsiTheme="majorHAnsi"/>
          <w:szCs w:val="24"/>
        </w:rPr>
        <w:t>Ficam desafetados da classe de bens de uso comum do povo, para enquadramento na classe de bens dominicais, os imóveis de propriedade do Município de Araraquara, objetos das seguintes matrículas: nº 119.457, do 1º CRI, com área de 1.358,36 metros quadrados, objeto do Decreto Municipal nº 10.</w:t>
      </w:r>
      <w:r w:rsidR="003E3CBB">
        <w:rPr>
          <w:rFonts w:asciiTheme="majorHAnsi" w:hAnsiTheme="majorHAnsi"/>
          <w:szCs w:val="24"/>
        </w:rPr>
        <w:t>5</w:t>
      </w:r>
      <w:r w:rsidR="003E3CBB" w:rsidRPr="003E3CBB">
        <w:rPr>
          <w:rFonts w:asciiTheme="majorHAnsi" w:hAnsiTheme="majorHAnsi"/>
          <w:szCs w:val="24"/>
        </w:rPr>
        <w:t>15</w:t>
      </w:r>
      <w:bookmarkStart w:id="0" w:name="_GoBack"/>
      <w:bookmarkEnd w:id="0"/>
      <w:r w:rsidR="003E3CBB" w:rsidRPr="003E3CBB">
        <w:rPr>
          <w:rFonts w:asciiTheme="majorHAnsi" w:hAnsiTheme="majorHAnsi"/>
          <w:szCs w:val="24"/>
        </w:rPr>
        <w:t>, de 06 de dezembro de 2013, e nº 119.458, do 1º CRI, com área de 1.000 metros quadrados.</w:t>
      </w:r>
      <w:r w:rsidR="002D3C3F">
        <w:rPr>
          <w:rFonts w:asciiTheme="majorHAnsi" w:hAnsiTheme="majorHAnsi"/>
          <w:szCs w:val="24"/>
        </w:rPr>
        <w:t>”</w:t>
      </w:r>
    </w:p>
    <w:p w:rsidR="00EF17F5" w:rsidRDefault="00EF17F5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Sala de reunião das Comissões, _______________________</w:t>
      </w:r>
      <w:r w:rsidR="002D3C3F">
        <w:rPr>
          <w:rFonts w:asciiTheme="majorHAnsi" w:hAnsiTheme="majorHAnsi"/>
          <w:szCs w:val="24"/>
        </w:rPr>
        <w:t>____</w:t>
      </w: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José Carlos Porsani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Presidente da CJLR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                                       ______________________________</w:t>
      </w:r>
    </w:p>
    <w:p w:rsidR="00BA56CA" w:rsidRPr="00BA56CA" w:rsidRDefault="00BA56CA" w:rsidP="00BA56CA">
      <w:pPr>
        <w:spacing w:line="240" w:lineRule="auto"/>
        <w:jc w:val="both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 xml:space="preserve">                         Cabo Magal Verri</w:t>
      </w:r>
      <w:r w:rsidRPr="00BA56CA">
        <w:rPr>
          <w:rFonts w:asciiTheme="majorHAnsi" w:hAnsiTheme="majorHAnsi"/>
          <w:b/>
          <w:szCs w:val="24"/>
        </w:rPr>
        <w:tab/>
        <w:t xml:space="preserve">                                                  Thainara Faria</w:t>
      </w:r>
    </w:p>
    <w:sectPr w:rsidR="00BA56CA" w:rsidRPr="00BA56C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16" w:rsidRDefault="00543416" w:rsidP="00126850">
      <w:pPr>
        <w:spacing w:line="240" w:lineRule="auto"/>
      </w:pPr>
      <w:r>
        <w:separator/>
      </w:r>
    </w:p>
  </w:endnote>
  <w:endnote w:type="continuationSeparator" w:id="0">
    <w:p w:rsidR="00543416" w:rsidRDefault="005434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16" w:rsidRDefault="00543416" w:rsidP="00126850">
      <w:pPr>
        <w:spacing w:line="240" w:lineRule="auto"/>
      </w:pPr>
      <w:r>
        <w:separator/>
      </w:r>
    </w:p>
  </w:footnote>
  <w:footnote w:type="continuationSeparator" w:id="0">
    <w:p w:rsidR="00543416" w:rsidRDefault="005434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3C3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CBB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416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709"/>
    <w:rsid w:val="00751C03"/>
    <w:rsid w:val="00756229"/>
    <w:rsid w:val="00760CB5"/>
    <w:rsid w:val="007622D2"/>
    <w:rsid w:val="00781B87"/>
    <w:rsid w:val="00785355"/>
    <w:rsid w:val="007B4EDA"/>
    <w:rsid w:val="007B75BD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78F7-B544-472D-AD68-4840538A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2018-09-21T12:34:00Z</dcterms:created>
  <dcterms:modified xsi:type="dcterms:W3CDTF">2018-09-25T21:40:00Z</dcterms:modified>
</cp:coreProperties>
</file>