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A22" w:rsidRPr="009C5A22" w:rsidRDefault="009C5A22" w:rsidP="009C5A22">
      <w:pPr>
        <w:tabs>
          <w:tab w:val="left" w:pos="709"/>
          <w:tab w:val="left" w:pos="1418"/>
        </w:tabs>
        <w:autoSpaceDE w:val="0"/>
        <w:autoSpaceDN w:val="0"/>
        <w:spacing w:line="240" w:lineRule="auto"/>
        <w:ind w:right="51"/>
        <w:jc w:val="both"/>
        <w:rPr>
          <w:rFonts w:ascii="Arial" w:eastAsia="Times New Roman" w:hAnsi="Arial" w:cs="Arial"/>
          <w:szCs w:val="24"/>
          <w:lang w:eastAsia="pt-BR"/>
        </w:rPr>
      </w:pPr>
      <w:r w:rsidRPr="009C5A22">
        <w:rPr>
          <w:rFonts w:ascii="Arial" w:eastAsia="Times New Roman" w:hAnsi="Arial" w:cs="Arial"/>
          <w:b/>
          <w:bCs/>
          <w:szCs w:val="24"/>
          <w:lang w:eastAsia="pt-BR"/>
        </w:rPr>
        <w:tab/>
      </w:r>
      <w:r w:rsidRPr="009C5A22">
        <w:rPr>
          <w:rFonts w:ascii="Arial" w:eastAsia="Times New Roman" w:hAnsi="Arial" w:cs="Arial"/>
          <w:b/>
          <w:bCs/>
          <w:szCs w:val="24"/>
          <w:lang w:eastAsia="pt-BR"/>
        </w:rPr>
        <w:tab/>
      </w:r>
      <w:r w:rsidRPr="009C5A22">
        <w:rPr>
          <w:rFonts w:ascii="Arial" w:eastAsia="Times New Roman" w:hAnsi="Arial" w:cs="Arial"/>
          <w:bCs/>
          <w:szCs w:val="24"/>
          <w:lang w:eastAsia="pt-BR"/>
        </w:rPr>
        <w:t>A</w:t>
      </w:r>
      <w:r w:rsidRPr="009C5A22">
        <w:rPr>
          <w:rFonts w:ascii="Arial" w:eastAsia="Times New Roman" w:hAnsi="Arial" w:cs="Arial"/>
          <w:szCs w:val="24"/>
          <w:lang w:eastAsia="pt-BR"/>
        </w:rPr>
        <w:t xml:space="preserve"> Comissão de Justiça, Legislação e Redação, de conformidade com o que deliberou o plenário em sessão ordinária de </w:t>
      </w:r>
      <w:r w:rsidR="00131A80">
        <w:rPr>
          <w:rFonts w:ascii="Arial" w:eastAsia="Times New Roman" w:hAnsi="Arial" w:cs="Arial"/>
          <w:szCs w:val="24"/>
          <w:lang w:eastAsia="pt-BR"/>
        </w:rPr>
        <w:t>04</w:t>
      </w:r>
      <w:r w:rsidRPr="009C5A22">
        <w:rPr>
          <w:rFonts w:ascii="Arial" w:eastAsia="Times New Roman" w:hAnsi="Arial" w:cs="Arial"/>
          <w:szCs w:val="24"/>
          <w:lang w:eastAsia="pt-BR"/>
        </w:rPr>
        <w:t xml:space="preserve"> de </w:t>
      </w:r>
      <w:r w:rsidR="00131A80">
        <w:rPr>
          <w:rFonts w:ascii="Arial" w:eastAsia="Times New Roman" w:hAnsi="Arial" w:cs="Arial"/>
          <w:szCs w:val="24"/>
          <w:lang w:eastAsia="pt-BR"/>
        </w:rPr>
        <w:t>setembr</w:t>
      </w:r>
      <w:r w:rsidRPr="009C5A22">
        <w:rPr>
          <w:rFonts w:ascii="Arial" w:eastAsia="Times New Roman" w:hAnsi="Arial" w:cs="Arial"/>
          <w:szCs w:val="24"/>
          <w:lang w:eastAsia="pt-BR"/>
        </w:rPr>
        <w:t xml:space="preserve">o de 2018, aprovando o Projeto de Lei nº </w:t>
      </w:r>
      <w:r w:rsidR="00131A80">
        <w:rPr>
          <w:rFonts w:ascii="Arial" w:eastAsia="Times New Roman" w:hAnsi="Arial" w:cs="Arial"/>
          <w:szCs w:val="24"/>
          <w:lang w:eastAsia="pt-BR"/>
        </w:rPr>
        <w:t>2</w:t>
      </w:r>
      <w:r w:rsidR="009E2BBB">
        <w:rPr>
          <w:rFonts w:ascii="Arial" w:eastAsia="Times New Roman" w:hAnsi="Arial" w:cs="Arial"/>
          <w:szCs w:val="24"/>
          <w:lang w:eastAsia="pt-BR"/>
        </w:rPr>
        <w:t>29</w:t>
      </w:r>
      <w:r w:rsidRPr="009C5A22">
        <w:rPr>
          <w:rFonts w:ascii="Arial" w:eastAsia="Times New Roman" w:hAnsi="Arial" w:cs="Arial"/>
          <w:szCs w:val="24"/>
          <w:lang w:eastAsia="pt-BR"/>
        </w:rPr>
        <w:t>/2018 e a correspondente emenda, apresenta a inclusa</w:t>
      </w:r>
    </w:p>
    <w:p w:rsidR="009C5A22" w:rsidRPr="009C5A22" w:rsidRDefault="009C5A22" w:rsidP="009C5A22">
      <w:pPr>
        <w:tabs>
          <w:tab w:val="left" w:pos="709"/>
          <w:tab w:val="left" w:pos="1418"/>
        </w:tabs>
        <w:autoSpaceDE w:val="0"/>
        <w:autoSpaceDN w:val="0"/>
        <w:spacing w:line="240" w:lineRule="auto"/>
        <w:ind w:right="51"/>
        <w:jc w:val="both"/>
        <w:rPr>
          <w:rFonts w:ascii="Arial" w:eastAsia="Times New Roman" w:hAnsi="Arial" w:cs="Arial"/>
          <w:szCs w:val="24"/>
          <w:lang w:eastAsia="pt-BR"/>
        </w:rPr>
      </w:pPr>
    </w:p>
    <w:p w:rsidR="009C5A22" w:rsidRPr="009C5A22" w:rsidRDefault="009C5A22" w:rsidP="009C5A22">
      <w:pPr>
        <w:tabs>
          <w:tab w:val="left" w:pos="709"/>
          <w:tab w:val="left" w:pos="1418"/>
        </w:tabs>
        <w:autoSpaceDE w:val="0"/>
        <w:autoSpaceDN w:val="0"/>
        <w:spacing w:line="240" w:lineRule="auto"/>
        <w:ind w:right="51"/>
        <w:jc w:val="both"/>
        <w:rPr>
          <w:rFonts w:ascii="Arial" w:eastAsia="Times New Roman" w:hAnsi="Arial" w:cs="Arial"/>
          <w:szCs w:val="24"/>
          <w:lang w:eastAsia="pt-BR"/>
        </w:rPr>
      </w:pPr>
    </w:p>
    <w:p w:rsidR="009C5A22" w:rsidRPr="009C5A22" w:rsidRDefault="009C5A22" w:rsidP="009C5A22">
      <w:pPr>
        <w:autoSpaceDE w:val="0"/>
        <w:autoSpaceDN w:val="0"/>
        <w:spacing w:line="240" w:lineRule="auto"/>
        <w:ind w:right="-91"/>
        <w:jc w:val="center"/>
        <w:rPr>
          <w:rFonts w:ascii="Arial" w:eastAsia="Times New Roman" w:hAnsi="Arial" w:cs="Arial"/>
          <w:b/>
          <w:bCs/>
          <w:szCs w:val="24"/>
          <w:lang w:eastAsia="pt-BR"/>
        </w:rPr>
      </w:pPr>
      <w:r w:rsidRPr="009C5A22">
        <w:rPr>
          <w:rFonts w:eastAsia="Times New Roman" w:cs="Times New Roman"/>
          <w:b/>
          <w:bCs/>
          <w:sz w:val="32"/>
          <w:szCs w:val="32"/>
          <w:lang w:eastAsia="pt-BR"/>
        </w:rPr>
        <w:t xml:space="preserve">NOVA REDAÇÃO AO PROJETO DE LEI Nº </w:t>
      </w:r>
      <w:r w:rsidR="00131A80">
        <w:rPr>
          <w:rFonts w:eastAsia="Times New Roman" w:cs="Times New Roman"/>
          <w:b/>
          <w:bCs/>
          <w:sz w:val="32"/>
          <w:szCs w:val="32"/>
          <w:lang w:eastAsia="pt-BR"/>
        </w:rPr>
        <w:t>2</w:t>
      </w:r>
      <w:r w:rsidR="009E2BBB">
        <w:rPr>
          <w:rFonts w:eastAsia="Times New Roman" w:cs="Times New Roman"/>
          <w:b/>
          <w:bCs/>
          <w:sz w:val="32"/>
          <w:szCs w:val="32"/>
          <w:lang w:eastAsia="pt-BR"/>
        </w:rPr>
        <w:t>29</w:t>
      </w:r>
      <w:r w:rsidRPr="009C5A22">
        <w:rPr>
          <w:rFonts w:eastAsia="Times New Roman" w:cs="Times New Roman"/>
          <w:b/>
          <w:bCs/>
          <w:sz w:val="32"/>
          <w:szCs w:val="32"/>
          <w:lang w:eastAsia="pt-BR"/>
        </w:rPr>
        <w:t>/2018</w:t>
      </w:r>
    </w:p>
    <w:p w:rsidR="009C5A22" w:rsidRPr="009C5A22" w:rsidRDefault="009C5A22" w:rsidP="009C5A22">
      <w:pPr>
        <w:autoSpaceDE w:val="0"/>
        <w:autoSpaceDN w:val="0"/>
        <w:spacing w:line="240" w:lineRule="auto"/>
        <w:jc w:val="both"/>
        <w:rPr>
          <w:rFonts w:ascii="Arial" w:eastAsia="Times New Roman" w:hAnsi="Arial" w:cs="Arial"/>
          <w:szCs w:val="24"/>
          <w:lang w:eastAsia="pt-BR"/>
        </w:rPr>
      </w:pPr>
    </w:p>
    <w:p w:rsidR="009C5A22" w:rsidRPr="009C5A22" w:rsidRDefault="009C5A22" w:rsidP="009C5A22">
      <w:pPr>
        <w:autoSpaceDE w:val="0"/>
        <w:autoSpaceDN w:val="0"/>
        <w:spacing w:line="240" w:lineRule="auto"/>
        <w:jc w:val="both"/>
        <w:rPr>
          <w:rFonts w:ascii="Arial" w:eastAsia="Times New Roman" w:hAnsi="Arial" w:cs="Arial"/>
          <w:szCs w:val="24"/>
          <w:lang w:eastAsia="pt-BR"/>
        </w:rPr>
      </w:pPr>
    </w:p>
    <w:p w:rsidR="009C5A22" w:rsidRPr="009C5A22" w:rsidRDefault="009E2BBB" w:rsidP="009C5A22">
      <w:pPr>
        <w:autoSpaceDE w:val="0"/>
        <w:autoSpaceDN w:val="0"/>
        <w:spacing w:line="240" w:lineRule="auto"/>
        <w:ind w:left="4536"/>
        <w:jc w:val="both"/>
        <w:rPr>
          <w:rFonts w:ascii="Arial" w:eastAsia="Times New Roman" w:hAnsi="Arial" w:cs="Arial"/>
          <w:sz w:val="22"/>
          <w:lang w:eastAsia="pt-BR"/>
        </w:rPr>
      </w:pPr>
      <w:r w:rsidRPr="009E2BBB">
        <w:rPr>
          <w:rFonts w:ascii="Arial" w:eastAsia="Times New Roman" w:hAnsi="Arial" w:cs="Arial"/>
          <w:sz w:val="22"/>
          <w:lang w:eastAsia="pt-BR"/>
        </w:rPr>
        <w:t>Dispõe sobre a autorização para a concessão de subvenções sociais e auxílio às entidades de assistência social e dá outras providências.</w:t>
      </w:r>
    </w:p>
    <w:p w:rsidR="009C5A22" w:rsidRPr="009C5A22" w:rsidRDefault="009C5A22" w:rsidP="009C5A2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9C5A22" w:rsidRPr="009C5A22" w:rsidRDefault="009C5A22" w:rsidP="009C5A2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ab/>
      </w:r>
      <w:r w:rsidRPr="009E2BBB">
        <w:rPr>
          <w:rFonts w:ascii="Arial" w:eastAsia="Times New Roman" w:hAnsi="Arial" w:cs="Arial"/>
          <w:szCs w:val="24"/>
          <w:lang w:eastAsia="pt-BR"/>
        </w:rPr>
        <w:tab/>
        <w:t xml:space="preserve">Art. 1º Fica o Poder Executivo autorizado a abrir um crédito adicional suplementar, até o limite de R$ 79.487,32 (setenta e nove mil, quatrocentos e oitenta e sete reais e trinta e dois centavos), para liberação de subvenções sociais e auxílio às entidades de assistência social, conforme demonstrativo abaixo: </w:t>
      </w:r>
    </w:p>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tbl>
      <w:tblPr>
        <w:tblW w:w="8789" w:type="dxa"/>
        <w:jc w:val="center"/>
        <w:tblLayout w:type="fixed"/>
        <w:tblCellMar>
          <w:left w:w="70" w:type="dxa"/>
          <w:right w:w="70" w:type="dxa"/>
        </w:tblCellMar>
        <w:tblLook w:val="04A0" w:firstRow="1" w:lastRow="0" w:firstColumn="1" w:lastColumn="0" w:noHBand="0" w:noVBand="1"/>
      </w:tblPr>
      <w:tblGrid>
        <w:gridCol w:w="2125"/>
        <w:gridCol w:w="4815"/>
        <w:gridCol w:w="568"/>
        <w:gridCol w:w="1281"/>
      </w:tblGrid>
      <w:tr w:rsidR="009E2BBB" w:rsidRPr="009E2BBB" w:rsidTr="00096BE5">
        <w:trPr>
          <w:trHeight w:val="295"/>
          <w:jc w:val="center"/>
        </w:trPr>
        <w:tc>
          <w:tcPr>
            <w:tcW w:w="2125" w:type="dxa"/>
            <w:tcBorders>
              <w:top w:val="single" w:sz="4" w:space="0" w:color="auto"/>
              <w:left w:val="single" w:sz="4" w:space="0" w:color="auto"/>
              <w:bottom w:val="single" w:sz="4" w:space="0" w:color="auto"/>
              <w:right w:val="single" w:sz="4" w:space="0" w:color="auto"/>
            </w:tcBorders>
            <w:hideMark/>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bCs/>
                <w:szCs w:val="24"/>
                <w:lang w:eastAsia="pt-BR"/>
              </w:rPr>
            </w:pPr>
            <w:r w:rsidRPr="009E2BBB">
              <w:rPr>
                <w:rFonts w:ascii="Arial" w:eastAsia="Times New Roman" w:hAnsi="Arial" w:cs="Arial"/>
                <w:bCs/>
                <w:szCs w:val="24"/>
                <w:lang w:eastAsia="pt-BR"/>
              </w:rPr>
              <w:t>02</w:t>
            </w:r>
          </w:p>
        </w:tc>
        <w:tc>
          <w:tcPr>
            <w:tcW w:w="6664" w:type="dxa"/>
            <w:gridSpan w:val="3"/>
            <w:tcBorders>
              <w:top w:val="single" w:sz="4" w:space="0" w:color="auto"/>
              <w:left w:val="single" w:sz="4" w:space="0" w:color="auto"/>
              <w:bottom w:val="single" w:sz="4" w:space="0" w:color="auto"/>
              <w:right w:val="single" w:sz="4" w:space="0" w:color="auto"/>
            </w:tcBorders>
            <w:hideMark/>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bCs/>
                <w:szCs w:val="24"/>
                <w:lang w:eastAsia="pt-BR"/>
              </w:rPr>
            </w:pPr>
            <w:r w:rsidRPr="009E2BBB">
              <w:rPr>
                <w:rFonts w:ascii="Arial" w:eastAsia="Times New Roman" w:hAnsi="Arial" w:cs="Arial"/>
                <w:bCs/>
                <w:szCs w:val="24"/>
                <w:lang w:eastAsia="pt-BR"/>
              </w:rPr>
              <w:t>PODER EXECUTIVO</w:t>
            </w:r>
          </w:p>
        </w:tc>
      </w:tr>
      <w:tr w:rsidR="009E2BBB" w:rsidRPr="009E2BBB" w:rsidTr="00096BE5">
        <w:trPr>
          <w:trHeight w:val="295"/>
          <w:jc w:val="center"/>
        </w:trPr>
        <w:tc>
          <w:tcPr>
            <w:tcW w:w="2125" w:type="dxa"/>
            <w:tcBorders>
              <w:top w:val="single" w:sz="4" w:space="0" w:color="auto"/>
              <w:left w:val="single" w:sz="4" w:space="0" w:color="auto"/>
              <w:bottom w:val="single" w:sz="4" w:space="0" w:color="auto"/>
              <w:right w:val="single" w:sz="4" w:space="0" w:color="auto"/>
            </w:tcBorders>
            <w:hideMark/>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bCs/>
                <w:szCs w:val="24"/>
                <w:lang w:eastAsia="pt-BR"/>
              </w:rPr>
            </w:pPr>
            <w:r w:rsidRPr="009E2BBB">
              <w:rPr>
                <w:rFonts w:ascii="Arial" w:eastAsia="Times New Roman" w:hAnsi="Arial" w:cs="Arial"/>
                <w:bCs/>
                <w:szCs w:val="24"/>
                <w:lang w:eastAsia="pt-BR"/>
              </w:rPr>
              <w:t>02.19</w:t>
            </w:r>
          </w:p>
        </w:tc>
        <w:tc>
          <w:tcPr>
            <w:tcW w:w="6664" w:type="dxa"/>
            <w:gridSpan w:val="3"/>
            <w:tcBorders>
              <w:top w:val="single" w:sz="4" w:space="0" w:color="auto"/>
              <w:left w:val="single" w:sz="4" w:space="0" w:color="auto"/>
              <w:bottom w:val="single" w:sz="4" w:space="0" w:color="auto"/>
              <w:right w:val="single" w:sz="4" w:space="0" w:color="auto"/>
            </w:tcBorders>
            <w:hideMark/>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bCs/>
                <w:szCs w:val="24"/>
                <w:lang w:eastAsia="pt-BR"/>
              </w:rPr>
            </w:pPr>
            <w:r w:rsidRPr="009E2BBB">
              <w:rPr>
                <w:rFonts w:ascii="Arial" w:eastAsia="Times New Roman" w:hAnsi="Arial" w:cs="Arial"/>
                <w:bCs/>
                <w:szCs w:val="24"/>
                <w:lang w:eastAsia="pt-BR"/>
              </w:rPr>
              <w:t>FUNDO MUNICIPAL DO IDOSO</w:t>
            </w:r>
          </w:p>
        </w:tc>
      </w:tr>
      <w:tr w:rsidR="009E2BBB" w:rsidRPr="009E2BBB" w:rsidTr="00096BE5">
        <w:trPr>
          <w:trHeight w:val="270"/>
          <w:jc w:val="center"/>
        </w:trPr>
        <w:tc>
          <w:tcPr>
            <w:tcW w:w="2125" w:type="dxa"/>
            <w:tcBorders>
              <w:top w:val="single" w:sz="4" w:space="0" w:color="auto"/>
              <w:left w:val="single" w:sz="4" w:space="0" w:color="auto"/>
              <w:bottom w:val="single" w:sz="4" w:space="0" w:color="auto"/>
              <w:right w:val="single" w:sz="4" w:space="0" w:color="auto"/>
            </w:tcBorders>
            <w:hideMark/>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bCs/>
                <w:szCs w:val="24"/>
                <w:lang w:eastAsia="pt-BR"/>
              </w:rPr>
            </w:pPr>
            <w:r w:rsidRPr="009E2BBB">
              <w:rPr>
                <w:rFonts w:ascii="Arial" w:eastAsia="Times New Roman" w:hAnsi="Arial" w:cs="Arial"/>
                <w:bCs/>
                <w:szCs w:val="24"/>
                <w:lang w:eastAsia="pt-BR"/>
              </w:rPr>
              <w:t>02.19.01</w:t>
            </w:r>
          </w:p>
        </w:tc>
        <w:tc>
          <w:tcPr>
            <w:tcW w:w="6664" w:type="dxa"/>
            <w:gridSpan w:val="3"/>
            <w:tcBorders>
              <w:top w:val="single" w:sz="4" w:space="0" w:color="auto"/>
              <w:left w:val="single" w:sz="4" w:space="0" w:color="auto"/>
              <w:bottom w:val="single" w:sz="4" w:space="0" w:color="auto"/>
              <w:right w:val="single" w:sz="4" w:space="0" w:color="auto"/>
            </w:tcBorders>
            <w:hideMark/>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bCs/>
                <w:szCs w:val="24"/>
                <w:lang w:eastAsia="pt-BR"/>
              </w:rPr>
            </w:pPr>
            <w:r w:rsidRPr="009E2BBB">
              <w:rPr>
                <w:rFonts w:ascii="Arial" w:eastAsia="Times New Roman" w:hAnsi="Arial" w:cs="Arial"/>
                <w:bCs/>
                <w:szCs w:val="24"/>
                <w:lang w:eastAsia="pt-BR"/>
              </w:rPr>
              <w:t>FUNDO MUNICIPAL DO IDOSO</w:t>
            </w:r>
          </w:p>
        </w:tc>
      </w:tr>
      <w:tr w:rsidR="009E2BBB" w:rsidRPr="009E2BBB" w:rsidTr="00096BE5">
        <w:trPr>
          <w:cantSplit/>
          <w:trHeight w:val="267"/>
          <w:jc w:val="center"/>
        </w:trPr>
        <w:tc>
          <w:tcPr>
            <w:tcW w:w="8789" w:type="dxa"/>
            <w:gridSpan w:val="4"/>
            <w:tcBorders>
              <w:top w:val="single" w:sz="4" w:space="0" w:color="auto"/>
              <w:left w:val="single" w:sz="4" w:space="0" w:color="auto"/>
              <w:bottom w:val="single" w:sz="4" w:space="0" w:color="auto"/>
              <w:right w:val="single" w:sz="4" w:space="0" w:color="auto"/>
            </w:tcBorders>
            <w:hideMark/>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bCs/>
                <w:szCs w:val="24"/>
                <w:lang w:eastAsia="pt-BR"/>
              </w:rPr>
            </w:pPr>
            <w:r w:rsidRPr="009E2BBB">
              <w:rPr>
                <w:rFonts w:ascii="Arial" w:eastAsia="Times New Roman" w:hAnsi="Arial" w:cs="Arial"/>
                <w:bCs/>
                <w:szCs w:val="24"/>
                <w:lang w:eastAsia="pt-BR"/>
              </w:rPr>
              <w:t>FUNCIONAL PROGRAMÁTICA</w:t>
            </w:r>
          </w:p>
        </w:tc>
      </w:tr>
      <w:tr w:rsidR="009E2BBB" w:rsidRPr="009E2BBB" w:rsidTr="009E2BBB">
        <w:trPr>
          <w:cantSplit/>
          <w:trHeight w:val="284"/>
          <w:jc w:val="center"/>
        </w:trPr>
        <w:tc>
          <w:tcPr>
            <w:tcW w:w="2125" w:type="dxa"/>
            <w:tcBorders>
              <w:top w:val="single" w:sz="4" w:space="0" w:color="auto"/>
              <w:left w:val="single" w:sz="4" w:space="0" w:color="auto"/>
              <w:bottom w:val="single" w:sz="4" w:space="0" w:color="auto"/>
              <w:right w:val="single" w:sz="4" w:space="0" w:color="auto"/>
            </w:tcBorders>
            <w:hideMark/>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08</w:t>
            </w:r>
          </w:p>
        </w:tc>
        <w:tc>
          <w:tcPr>
            <w:tcW w:w="4815" w:type="dxa"/>
            <w:tcBorders>
              <w:top w:val="single" w:sz="4" w:space="0" w:color="auto"/>
              <w:left w:val="single" w:sz="4" w:space="0" w:color="auto"/>
              <w:bottom w:val="single" w:sz="4" w:space="0" w:color="auto"/>
              <w:right w:val="single" w:sz="4" w:space="0" w:color="auto"/>
            </w:tcBorders>
            <w:hideMark/>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ASSISTÊNCIA SOCIAL</w:t>
            </w:r>
          </w:p>
        </w:tc>
        <w:tc>
          <w:tcPr>
            <w:tcW w:w="568" w:type="dxa"/>
            <w:tcBorders>
              <w:top w:val="single" w:sz="4" w:space="0" w:color="auto"/>
              <w:left w:val="single" w:sz="4" w:space="0" w:color="auto"/>
              <w:bottom w:val="single" w:sz="4" w:space="0" w:color="auto"/>
              <w:right w:val="single" w:sz="4" w:space="0" w:color="auto"/>
            </w:tcBorders>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tc>
        <w:tc>
          <w:tcPr>
            <w:tcW w:w="1281" w:type="dxa"/>
            <w:tcBorders>
              <w:top w:val="single" w:sz="4" w:space="0" w:color="auto"/>
              <w:left w:val="single" w:sz="4" w:space="0" w:color="auto"/>
              <w:bottom w:val="single" w:sz="4" w:space="0" w:color="auto"/>
              <w:right w:val="single" w:sz="4" w:space="0" w:color="auto"/>
            </w:tcBorders>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tc>
      </w:tr>
      <w:tr w:rsidR="009E2BBB" w:rsidRPr="009E2BBB" w:rsidTr="009E2BBB">
        <w:trPr>
          <w:cantSplit/>
          <w:trHeight w:val="267"/>
          <w:jc w:val="center"/>
        </w:trPr>
        <w:tc>
          <w:tcPr>
            <w:tcW w:w="2125" w:type="dxa"/>
            <w:tcBorders>
              <w:top w:val="single" w:sz="4" w:space="0" w:color="auto"/>
              <w:left w:val="single" w:sz="4" w:space="0" w:color="auto"/>
              <w:bottom w:val="single" w:sz="4" w:space="0" w:color="auto"/>
              <w:right w:val="single" w:sz="4" w:space="0" w:color="auto"/>
            </w:tcBorders>
            <w:hideMark/>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08.241</w:t>
            </w:r>
          </w:p>
        </w:tc>
        <w:tc>
          <w:tcPr>
            <w:tcW w:w="4815" w:type="dxa"/>
            <w:tcBorders>
              <w:top w:val="single" w:sz="4" w:space="0" w:color="auto"/>
              <w:left w:val="single" w:sz="4" w:space="0" w:color="auto"/>
              <w:bottom w:val="single" w:sz="4" w:space="0" w:color="auto"/>
              <w:right w:val="single" w:sz="4" w:space="0" w:color="auto"/>
            </w:tcBorders>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ASSISTÊNCIA AO IDOSO</w:t>
            </w:r>
          </w:p>
        </w:tc>
        <w:tc>
          <w:tcPr>
            <w:tcW w:w="568" w:type="dxa"/>
            <w:tcBorders>
              <w:top w:val="single" w:sz="4" w:space="0" w:color="auto"/>
              <w:left w:val="single" w:sz="4" w:space="0" w:color="auto"/>
              <w:bottom w:val="single" w:sz="4" w:space="0" w:color="auto"/>
              <w:right w:val="single" w:sz="4" w:space="0" w:color="auto"/>
            </w:tcBorders>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tc>
        <w:tc>
          <w:tcPr>
            <w:tcW w:w="1281" w:type="dxa"/>
            <w:tcBorders>
              <w:top w:val="single" w:sz="4" w:space="0" w:color="auto"/>
              <w:left w:val="single" w:sz="4" w:space="0" w:color="auto"/>
              <w:bottom w:val="single" w:sz="4" w:space="0" w:color="auto"/>
              <w:right w:val="single" w:sz="4" w:space="0" w:color="auto"/>
            </w:tcBorders>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u w:val="single"/>
                <w:lang w:eastAsia="pt-BR"/>
              </w:rPr>
            </w:pPr>
          </w:p>
        </w:tc>
      </w:tr>
      <w:tr w:rsidR="009E2BBB" w:rsidRPr="009E2BBB" w:rsidTr="009E2BBB">
        <w:trPr>
          <w:cantSplit/>
          <w:trHeight w:val="284"/>
          <w:jc w:val="center"/>
        </w:trPr>
        <w:tc>
          <w:tcPr>
            <w:tcW w:w="2125" w:type="dxa"/>
            <w:tcBorders>
              <w:top w:val="single" w:sz="4" w:space="0" w:color="auto"/>
              <w:left w:val="single" w:sz="4" w:space="0" w:color="auto"/>
              <w:bottom w:val="single" w:sz="4" w:space="0" w:color="auto"/>
              <w:right w:val="single" w:sz="4" w:space="0" w:color="auto"/>
            </w:tcBorders>
            <w:hideMark/>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08.241.037</w:t>
            </w:r>
          </w:p>
        </w:tc>
        <w:tc>
          <w:tcPr>
            <w:tcW w:w="4815" w:type="dxa"/>
            <w:tcBorders>
              <w:top w:val="single" w:sz="4" w:space="0" w:color="auto"/>
              <w:left w:val="single" w:sz="4" w:space="0" w:color="auto"/>
              <w:bottom w:val="single" w:sz="4" w:space="0" w:color="auto"/>
              <w:right w:val="single" w:sz="4" w:space="0" w:color="auto"/>
            </w:tcBorders>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SISTEMA DE GARANTIA DOS DIREITOS DOS IDOSOS</w:t>
            </w:r>
          </w:p>
        </w:tc>
        <w:tc>
          <w:tcPr>
            <w:tcW w:w="568" w:type="dxa"/>
            <w:tcBorders>
              <w:top w:val="single" w:sz="4" w:space="0" w:color="auto"/>
              <w:left w:val="single" w:sz="4" w:space="0" w:color="auto"/>
              <w:bottom w:val="single" w:sz="4" w:space="0" w:color="auto"/>
              <w:right w:val="single" w:sz="4" w:space="0" w:color="auto"/>
            </w:tcBorders>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tc>
        <w:tc>
          <w:tcPr>
            <w:tcW w:w="1281" w:type="dxa"/>
            <w:tcBorders>
              <w:top w:val="single" w:sz="4" w:space="0" w:color="auto"/>
              <w:left w:val="single" w:sz="4" w:space="0" w:color="auto"/>
              <w:bottom w:val="single" w:sz="4" w:space="0" w:color="auto"/>
              <w:right w:val="single" w:sz="4" w:space="0" w:color="auto"/>
            </w:tcBorders>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u w:val="single"/>
                <w:lang w:eastAsia="pt-BR"/>
              </w:rPr>
            </w:pPr>
          </w:p>
        </w:tc>
      </w:tr>
      <w:tr w:rsidR="009E2BBB" w:rsidRPr="009E2BBB" w:rsidTr="009E2BBB">
        <w:trPr>
          <w:cantSplit/>
          <w:trHeight w:val="284"/>
          <w:jc w:val="center"/>
        </w:trPr>
        <w:tc>
          <w:tcPr>
            <w:tcW w:w="2125" w:type="dxa"/>
            <w:tcBorders>
              <w:top w:val="single" w:sz="4" w:space="0" w:color="auto"/>
              <w:left w:val="single" w:sz="4" w:space="0" w:color="auto"/>
              <w:bottom w:val="single" w:sz="4" w:space="0" w:color="auto"/>
              <w:right w:val="single" w:sz="4" w:space="0" w:color="auto"/>
            </w:tcBorders>
            <w:hideMark/>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08.241.037.2</w:t>
            </w:r>
          </w:p>
        </w:tc>
        <w:tc>
          <w:tcPr>
            <w:tcW w:w="4815" w:type="dxa"/>
            <w:tcBorders>
              <w:top w:val="single" w:sz="4" w:space="0" w:color="auto"/>
              <w:left w:val="single" w:sz="4" w:space="0" w:color="auto"/>
              <w:bottom w:val="single" w:sz="4" w:space="0" w:color="auto"/>
              <w:right w:val="single" w:sz="4" w:space="0" w:color="auto"/>
            </w:tcBorders>
            <w:hideMark/>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ATIVIDADES</w:t>
            </w:r>
          </w:p>
        </w:tc>
        <w:tc>
          <w:tcPr>
            <w:tcW w:w="568" w:type="dxa"/>
            <w:tcBorders>
              <w:top w:val="single" w:sz="4" w:space="0" w:color="auto"/>
              <w:left w:val="single" w:sz="4" w:space="0" w:color="auto"/>
              <w:bottom w:val="single" w:sz="4" w:space="0" w:color="auto"/>
              <w:right w:val="single" w:sz="4" w:space="0" w:color="auto"/>
            </w:tcBorders>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tc>
        <w:tc>
          <w:tcPr>
            <w:tcW w:w="1281" w:type="dxa"/>
            <w:tcBorders>
              <w:top w:val="single" w:sz="4" w:space="0" w:color="auto"/>
              <w:left w:val="single" w:sz="4" w:space="0" w:color="auto"/>
              <w:bottom w:val="single" w:sz="4" w:space="0" w:color="auto"/>
              <w:right w:val="single" w:sz="4" w:space="0" w:color="auto"/>
            </w:tcBorders>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u w:val="single"/>
                <w:lang w:eastAsia="pt-BR"/>
              </w:rPr>
            </w:pPr>
          </w:p>
        </w:tc>
      </w:tr>
      <w:tr w:rsidR="009E2BBB" w:rsidRPr="009E2BBB" w:rsidTr="009E2BBB">
        <w:trPr>
          <w:cantSplit/>
          <w:trHeight w:val="240"/>
          <w:jc w:val="center"/>
        </w:trPr>
        <w:tc>
          <w:tcPr>
            <w:tcW w:w="2125" w:type="dxa"/>
            <w:tcBorders>
              <w:top w:val="single" w:sz="4" w:space="0" w:color="auto"/>
              <w:left w:val="single" w:sz="4" w:space="0" w:color="auto"/>
              <w:bottom w:val="single" w:sz="4" w:space="0" w:color="auto"/>
              <w:right w:val="single" w:sz="4" w:space="0" w:color="auto"/>
            </w:tcBorders>
            <w:hideMark/>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08.241.037.2.064</w:t>
            </w:r>
          </w:p>
        </w:tc>
        <w:tc>
          <w:tcPr>
            <w:tcW w:w="4815" w:type="dxa"/>
            <w:tcBorders>
              <w:top w:val="single" w:sz="4" w:space="0" w:color="auto"/>
              <w:left w:val="single" w:sz="4" w:space="0" w:color="auto"/>
              <w:bottom w:val="single" w:sz="4" w:space="0" w:color="auto"/>
              <w:right w:val="single" w:sz="4" w:space="0" w:color="auto"/>
            </w:tcBorders>
            <w:hideMark/>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SUBVENÇÕES E AUXÍLIOS ÀS ENTIDADES REGISTRADAS NO CONSELHO</w:t>
            </w:r>
          </w:p>
        </w:tc>
        <w:tc>
          <w:tcPr>
            <w:tcW w:w="568" w:type="dxa"/>
            <w:tcBorders>
              <w:top w:val="single" w:sz="4" w:space="0" w:color="auto"/>
              <w:left w:val="single" w:sz="4" w:space="0" w:color="auto"/>
              <w:bottom w:val="single" w:sz="4" w:space="0" w:color="auto"/>
              <w:right w:val="single" w:sz="4" w:space="0" w:color="auto"/>
            </w:tcBorders>
            <w:hideMark/>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R$</w:t>
            </w:r>
          </w:p>
        </w:tc>
        <w:tc>
          <w:tcPr>
            <w:tcW w:w="1281" w:type="dxa"/>
            <w:tcBorders>
              <w:top w:val="single" w:sz="4" w:space="0" w:color="auto"/>
              <w:left w:val="single" w:sz="4" w:space="0" w:color="auto"/>
              <w:bottom w:val="single" w:sz="4" w:space="0" w:color="auto"/>
              <w:right w:val="single" w:sz="4" w:space="0" w:color="auto"/>
            </w:tcBorders>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bCs/>
                <w:szCs w:val="24"/>
                <w:lang w:eastAsia="pt-BR"/>
              </w:rPr>
              <w:t>79.487,32</w:t>
            </w:r>
          </w:p>
        </w:tc>
      </w:tr>
      <w:tr w:rsidR="009E2BBB" w:rsidRPr="009E2BBB" w:rsidTr="00096BE5">
        <w:trPr>
          <w:cantSplit/>
          <w:trHeight w:val="206"/>
          <w:jc w:val="center"/>
        </w:trPr>
        <w:tc>
          <w:tcPr>
            <w:tcW w:w="8789" w:type="dxa"/>
            <w:gridSpan w:val="4"/>
            <w:tcBorders>
              <w:top w:val="single" w:sz="4" w:space="0" w:color="auto"/>
              <w:left w:val="single" w:sz="4" w:space="0" w:color="auto"/>
              <w:bottom w:val="single" w:sz="4" w:space="0" w:color="auto"/>
              <w:right w:val="single" w:sz="4" w:space="0" w:color="auto"/>
            </w:tcBorders>
            <w:hideMark/>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bCs/>
                <w:szCs w:val="24"/>
                <w:lang w:eastAsia="pt-BR"/>
              </w:rPr>
            </w:pPr>
            <w:r w:rsidRPr="009E2BBB">
              <w:rPr>
                <w:rFonts w:ascii="Arial" w:eastAsia="Times New Roman" w:hAnsi="Arial" w:cs="Arial"/>
                <w:bCs/>
                <w:szCs w:val="24"/>
                <w:lang w:eastAsia="pt-BR"/>
              </w:rPr>
              <w:t>CATEGORIA ECONÔMICA</w:t>
            </w:r>
          </w:p>
        </w:tc>
      </w:tr>
      <w:tr w:rsidR="009E2BBB" w:rsidRPr="009E2BBB" w:rsidTr="009E2BBB">
        <w:trPr>
          <w:cantSplit/>
          <w:trHeight w:val="224"/>
          <w:jc w:val="center"/>
        </w:trPr>
        <w:tc>
          <w:tcPr>
            <w:tcW w:w="2125" w:type="dxa"/>
            <w:tcBorders>
              <w:top w:val="single" w:sz="4" w:space="0" w:color="auto"/>
              <w:left w:val="single" w:sz="4" w:space="0" w:color="auto"/>
              <w:bottom w:val="single" w:sz="4" w:space="0" w:color="auto"/>
              <w:right w:val="single" w:sz="4" w:space="0" w:color="auto"/>
            </w:tcBorders>
            <w:hideMark/>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3.3.50.43</w:t>
            </w:r>
          </w:p>
        </w:tc>
        <w:tc>
          <w:tcPr>
            <w:tcW w:w="4815" w:type="dxa"/>
            <w:tcBorders>
              <w:top w:val="single" w:sz="4" w:space="0" w:color="auto"/>
              <w:left w:val="single" w:sz="4" w:space="0" w:color="auto"/>
              <w:bottom w:val="single" w:sz="4" w:space="0" w:color="auto"/>
              <w:right w:val="single" w:sz="4" w:space="0" w:color="auto"/>
            </w:tcBorders>
            <w:hideMark/>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SUBVENÇÕES SOCIAIS</w:t>
            </w:r>
          </w:p>
        </w:tc>
        <w:tc>
          <w:tcPr>
            <w:tcW w:w="568" w:type="dxa"/>
            <w:tcBorders>
              <w:top w:val="single" w:sz="4" w:space="0" w:color="auto"/>
              <w:left w:val="single" w:sz="4" w:space="0" w:color="auto"/>
              <w:bottom w:val="single" w:sz="4" w:space="0" w:color="auto"/>
              <w:right w:val="single" w:sz="4" w:space="0" w:color="auto"/>
            </w:tcBorders>
            <w:hideMark/>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R$</w:t>
            </w:r>
          </w:p>
        </w:tc>
        <w:tc>
          <w:tcPr>
            <w:tcW w:w="1281" w:type="dxa"/>
            <w:tcBorders>
              <w:top w:val="single" w:sz="4" w:space="0" w:color="auto"/>
              <w:left w:val="single" w:sz="4" w:space="0" w:color="auto"/>
              <w:bottom w:val="single" w:sz="4" w:space="0" w:color="auto"/>
              <w:right w:val="single" w:sz="4" w:space="0" w:color="auto"/>
            </w:tcBorders>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62.642,32</w:t>
            </w:r>
          </w:p>
        </w:tc>
      </w:tr>
      <w:tr w:rsidR="009E2BBB" w:rsidRPr="009E2BBB" w:rsidTr="009E2BBB">
        <w:trPr>
          <w:cantSplit/>
          <w:trHeight w:val="224"/>
          <w:jc w:val="center"/>
        </w:trPr>
        <w:tc>
          <w:tcPr>
            <w:tcW w:w="2125" w:type="dxa"/>
            <w:tcBorders>
              <w:top w:val="single" w:sz="4" w:space="0" w:color="auto"/>
              <w:left w:val="single" w:sz="4" w:space="0" w:color="auto"/>
              <w:bottom w:val="single" w:sz="4" w:space="0" w:color="auto"/>
              <w:right w:val="single" w:sz="4" w:space="0" w:color="auto"/>
            </w:tcBorders>
            <w:hideMark/>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4.4.50.42</w:t>
            </w:r>
          </w:p>
        </w:tc>
        <w:tc>
          <w:tcPr>
            <w:tcW w:w="4815" w:type="dxa"/>
            <w:tcBorders>
              <w:top w:val="single" w:sz="4" w:space="0" w:color="auto"/>
              <w:left w:val="single" w:sz="4" w:space="0" w:color="auto"/>
              <w:bottom w:val="single" w:sz="4" w:space="0" w:color="auto"/>
              <w:right w:val="single" w:sz="4" w:space="0" w:color="auto"/>
            </w:tcBorders>
            <w:hideMark/>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AUXÍLIO</w:t>
            </w:r>
          </w:p>
        </w:tc>
        <w:tc>
          <w:tcPr>
            <w:tcW w:w="568" w:type="dxa"/>
            <w:tcBorders>
              <w:top w:val="single" w:sz="4" w:space="0" w:color="auto"/>
              <w:left w:val="single" w:sz="4" w:space="0" w:color="auto"/>
              <w:bottom w:val="single" w:sz="4" w:space="0" w:color="auto"/>
              <w:right w:val="single" w:sz="4" w:space="0" w:color="auto"/>
            </w:tcBorders>
            <w:hideMark/>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R$</w:t>
            </w:r>
          </w:p>
        </w:tc>
        <w:tc>
          <w:tcPr>
            <w:tcW w:w="1281" w:type="dxa"/>
            <w:tcBorders>
              <w:top w:val="single" w:sz="4" w:space="0" w:color="auto"/>
              <w:left w:val="single" w:sz="4" w:space="0" w:color="auto"/>
              <w:bottom w:val="single" w:sz="4" w:space="0" w:color="auto"/>
              <w:right w:val="single" w:sz="4" w:space="0" w:color="auto"/>
            </w:tcBorders>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16.845,00</w:t>
            </w:r>
          </w:p>
        </w:tc>
      </w:tr>
      <w:tr w:rsidR="009E2BBB" w:rsidRPr="009E2BBB" w:rsidTr="009E2BBB">
        <w:trPr>
          <w:cantSplit/>
          <w:trHeight w:val="224"/>
          <w:jc w:val="center"/>
        </w:trPr>
        <w:tc>
          <w:tcPr>
            <w:tcW w:w="2125" w:type="dxa"/>
            <w:tcBorders>
              <w:top w:val="single" w:sz="4" w:space="0" w:color="auto"/>
              <w:left w:val="single" w:sz="4" w:space="0" w:color="auto"/>
              <w:bottom w:val="single" w:sz="4" w:space="0" w:color="auto"/>
              <w:right w:val="single" w:sz="4" w:space="0" w:color="auto"/>
            </w:tcBorders>
            <w:hideMark/>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FONTE DE RECURSOS</w:t>
            </w:r>
          </w:p>
        </w:tc>
        <w:tc>
          <w:tcPr>
            <w:tcW w:w="4815" w:type="dxa"/>
            <w:tcBorders>
              <w:top w:val="single" w:sz="4" w:space="0" w:color="auto"/>
              <w:left w:val="single" w:sz="4" w:space="0" w:color="auto"/>
              <w:bottom w:val="single" w:sz="4" w:space="0" w:color="auto"/>
              <w:right w:val="single" w:sz="4" w:space="0" w:color="auto"/>
            </w:tcBorders>
            <w:hideMark/>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 xml:space="preserve">3 – RECURSOS PRÓPRIOS DE FUNDOS ESPECIAIS DE DESPESA-VINCULADOS  </w:t>
            </w:r>
          </w:p>
        </w:tc>
        <w:tc>
          <w:tcPr>
            <w:tcW w:w="568" w:type="dxa"/>
            <w:tcBorders>
              <w:top w:val="single" w:sz="4" w:space="0" w:color="auto"/>
              <w:left w:val="single" w:sz="4" w:space="0" w:color="auto"/>
              <w:bottom w:val="single" w:sz="4" w:space="0" w:color="auto"/>
              <w:right w:val="single" w:sz="4" w:space="0" w:color="auto"/>
            </w:tcBorders>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tc>
        <w:tc>
          <w:tcPr>
            <w:tcW w:w="1281" w:type="dxa"/>
            <w:tcBorders>
              <w:top w:val="single" w:sz="4" w:space="0" w:color="auto"/>
              <w:left w:val="single" w:sz="4" w:space="0" w:color="auto"/>
              <w:bottom w:val="single" w:sz="4" w:space="0" w:color="auto"/>
              <w:right w:val="single" w:sz="4" w:space="0" w:color="auto"/>
            </w:tcBorders>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bCs/>
                <w:szCs w:val="24"/>
                <w:lang w:eastAsia="pt-BR"/>
              </w:rPr>
            </w:pPr>
          </w:p>
        </w:tc>
      </w:tr>
    </w:tbl>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ab/>
      </w:r>
      <w:r w:rsidRPr="009E2BBB">
        <w:rPr>
          <w:rFonts w:ascii="Arial" w:eastAsia="Times New Roman" w:hAnsi="Arial" w:cs="Arial"/>
          <w:szCs w:val="24"/>
          <w:lang w:eastAsia="pt-BR"/>
        </w:rPr>
        <w:tab/>
        <w:t>Art. 2º Fica o Poder Executivo autorizado a conceder, no corrente exercício, subvenções sociais às entidades de assistência social, no valor de R$ 87.536,32 (oitenta e sete mil, quinhentos e trinta e seis reais e trinta e dois centavos), destinadas à manutenção das mesmas, com despesas de custeio, conforme demonstrativo abaixo:</w:t>
      </w:r>
    </w:p>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tbl>
      <w:tblPr>
        <w:tblW w:w="8946" w:type="dxa"/>
        <w:tblInd w:w="55" w:type="dxa"/>
        <w:tblCellMar>
          <w:left w:w="70" w:type="dxa"/>
          <w:right w:w="70" w:type="dxa"/>
        </w:tblCellMar>
        <w:tblLook w:val="04A0" w:firstRow="1" w:lastRow="0" w:firstColumn="1" w:lastColumn="0" w:noHBand="0" w:noVBand="1"/>
      </w:tblPr>
      <w:tblGrid>
        <w:gridCol w:w="5185"/>
        <w:gridCol w:w="2295"/>
        <w:gridCol w:w="1466"/>
      </w:tblGrid>
      <w:tr w:rsidR="009E2BBB" w:rsidRPr="009E2BBB" w:rsidTr="009E2BBB">
        <w:trPr>
          <w:trHeight w:val="300"/>
        </w:trPr>
        <w:tc>
          <w:tcPr>
            <w:tcW w:w="5185" w:type="dxa"/>
            <w:tcBorders>
              <w:top w:val="single" w:sz="4" w:space="0" w:color="auto"/>
              <w:left w:val="single" w:sz="4" w:space="0" w:color="auto"/>
              <w:bottom w:val="single" w:sz="4" w:space="0" w:color="auto"/>
              <w:right w:val="single" w:sz="4" w:space="0" w:color="auto"/>
            </w:tcBorders>
            <w:noWrap/>
            <w:vAlign w:val="center"/>
            <w:hideMark/>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Entidade</w:t>
            </w:r>
          </w:p>
        </w:tc>
        <w:tc>
          <w:tcPr>
            <w:tcW w:w="2295" w:type="dxa"/>
            <w:tcBorders>
              <w:top w:val="single" w:sz="4" w:space="0" w:color="auto"/>
              <w:left w:val="nil"/>
              <w:bottom w:val="single" w:sz="4" w:space="0" w:color="auto"/>
              <w:right w:val="single" w:sz="4" w:space="0" w:color="auto"/>
            </w:tcBorders>
            <w:noWrap/>
            <w:vAlign w:val="center"/>
            <w:hideMark/>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CNPJ</w:t>
            </w:r>
          </w:p>
        </w:tc>
        <w:tc>
          <w:tcPr>
            <w:tcW w:w="1466" w:type="dxa"/>
            <w:tcBorders>
              <w:top w:val="single" w:sz="4" w:space="0" w:color="auto"/>
              <w:left w:val="nil"/>
              <w:bottom w:val="single" w:sz="4" w:space="0" w:color="auto"/>
              <w:right w:val="single" w:sz="4" w:space="0" w:color="auto"/>
            </w:tcBorders>
            <w:noWrap/>
            <w:vAlign w:val="center"/>
            <w:hideMark/>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Valor</w:t>
            </w:r>
          </w:p>
        </w:tc>
      </w:tr>
      <w:tr w:rsidR="009E2BBB" w:rsidRPr="009E2BBB" w:rsidTr="009E2BBB">
        <w:trPr>
          <w:trHeight w:val="300"/>
        </w:trPr>
        <w:tc>
          <w:tcPr>
            <w:tcW w:w="5185" w:type="dxa"/>
            <w:tcBorders>
              <w:top w:val="nil"/>
              <w:left w:val="single" w:sz="4" w:space="0" w:color="auto"/>
              <w:bottom w:val="single" w:sz="4" w:space="0" w:color="auto"/>
              <w:right w:val="single" w:sz="4" w:space="0" w:color="auto"/>
            </w:tcBorders>
            <w:vAlign w:val="center"/>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Lar São Francisco de Assis</w:t>
            </w:r>
          </w:p>
        </w:tc>
        <w:tc>
          <w:tcPr>
            <w:tcW w:w="2295" w:type="dxa"/>
            <w:tcBorders>
              <w:top w:val="nil"/>
              <w:left w:val="nil"/>
              <w:bottom w:val="single" w:sz="4" w:space="0" w:color="auto"/>
              <w:right w:val="single" w:sz="4" w:space="0" w:color="auto"/>
            </w:tcBorders>
            <w:noWrap/>
            <w:vAlign w:val="center"/>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43.962.323/0001-79</w:t>
            </w:r>
          </w:p>
        </w:tc>
        <w:tc>
          <w:tcPr>
            <w:tcW w:w="1466" w:type="dxa"/>
            <w:tcBorders>
              <w:top w:val="nil"/>
              <w:left w:val="nil"/>
              <w:bottom w:val="single" w:sz="4" w:space="0" w:color="auto"/>
              <w:right w:val="single" w:sz="4" w:space="0" w:color="auto"/>
            </w:tcBorders>
            <w:noWrap/>
            <w:vAlign w:val="center"/>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51.536,32</w:t>
            </w:r>
          </w:p>
        </w:tc>
      </w:tr>
      <w:tr w:rsidR="009E2BBB" w:rsidRPr="009E2BBB" w:rsidTr="009E2BBB">
        <w:trPr>
          <w:trHeight w:val="600"/>
        </w:trPr>
        <w:tc>
          <w:tcPr>
            <w:tcW w:w="5185" w:type="dxa"/>
            <w:tcBorders>
              <w:top w:val="nil"/>
              <w:left w:val="single" w:sz="4" w:space="0" w:color="auto"/>
              <w:bottom w:val="single" w:sz="4" w:space="0" w:color="auto"/>
              <w:right w:val="single" w:sz="4" w:space="0" w:color="auto"/>
            </w:tcBorders>
            <w:vAlign w:val="center"/>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Vila Vicentina – Obra Unida à Sociedade São Vicente de Paulo</w:t>
            </w:r>
          </w:p>
        </w:tc>
        <w:tc>
          <w:tcPr>
            <w:tcW w:w="2295" w:type="dxa"/>
            <w:tcBorders>
              <w:top w:val="nil"/>
              <w:left w:val="nil"/>
              <w:bottom w:val="single" w:sz="4" w:space="0" w:color="auto"/>
              <w:right w:val="single" w:sz="4" w:space="0" w:color="auto"/>
            </w:tcBorders>
            <w:noWrap/>
            <w:vAlign w:val="center"/>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45.747.003/0001-21</w:t>
            </w:r>
          </w:p>
        </w:tc>
        <w:tc>
          <w:tcPr>
            <w:tcW w:w="1466" w:type="dxa"/>
            <w:tcBorders>
              <w:top w:val="nil"/>
              <w:left w:val="nil"/>
              <w:bottom w:val="single" w:sz="4" w:space="0" w:color="auto"/>
              <w:right w:val="single" w:sz="4" w:space="0" w:color="auto"/>
            </w:tcBorders>
            <w:noWrap/>
            <w:vAlign w:val="center"/>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36.000,00</w:t>
            </w:r>
          </w:p>
        </w:tc>
      </w:tr>
    </w:tbl>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lastRenderedPageBreak/>
        <w:tab/>
      </w:r>
      <w:r w:rsidRPr="009E2BBB">
        <w:rPr>
          <w:rFonts w:ascii="Arial" w:eastAsia="Times New Roman" w:hAnsi="Arial" w:cs="Arial"/>
          <w:szCs w:val="24"/>
          <w:lang w:eastAsia="pt-BR"/>
        </w:rPr>
        <w:tab/>
        <w:t>Art. 3º Fica o Poder Executivo autorizado a conceder no corrente exercício, auxílio às entidades de assistência social, no valor de R$ 21.845,00 (vinte e um mil, oitocentos e quarenta e cinco reais), destinados à aquisição de equipamentos, conforme demonstrativo abaixo:</w:t>
      </w:r>
    </w:p>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tbl>
      <w:tblPr>
        <w:tblW w:w="8946" w:type="dxa"/>
        <w:jc w:val="center"/>
        <w:tblCellMar>
          <w:left w:w="70" w:type="dxa"/>
          <w:right w:w="70" w:type="dxa"/>
        </w:tblCellMar>
        <w:tblLook w:val="04A0" w:firstRow="1" w:lastRow="0" w:firstColumn="1" w:lastColumn="0" w:noHBand="0" w:noVBand="1"/>
      </w:tblPr>
      <w:tblGrid>
        <w:gridCol w:w="5098"/>
        <w:gridCol w:w="2382"/>
        <w:gridCol w:w="1466"/>
      </w:tblGrid>
      <w:tr w:rsidR="009E2BBB" w:rsidRPr="009E2BBB" w:rsidTr="009E2BBB">
        <w:trPr>
          <w:trHeight w:val="300"/>
          <w:jc w:val="center"/>
        </w:trPr>
        <w:tc>
          <w:tcPr>
            <w:tcW w:w="5098" w:type="dxa"/>
            <w:tcBorders>
              <w:top w:val="single" w:sz="4" w:space="0" w:color="auto"/>
              <w:left w:val="single" w:sz="4" w:space="0" w:color="auto"/>
              <w:bottom w:val="single" w:sz="4" w:space="0" w:color="auto"/>
              <w:right w:val="single" w:sz="4" w:space="0" w:color="auto"/>
            </w:tcBorders>
            <w:noWrap/>
            <w:vAlign w:val="center"/>
            <w:hideMark/>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Entidade</w:t>
            </w:r>
          </w:p>
        </w:tc>
        <w:tc>
          <w:tcPr>
            <w:tcW w:w="2382" w:type="dxa"/>
            <w:tcBorders>
              <w:top w:val="single" w:sz="4" w:space="0" w:color="auto"/>
              <w:left w:val="nil"/>
              <w:bottom w:val="single" w:sz="4" w:space="0" w:color="auto"/>
              <w:right w:val="single" w:sz="4" w:space="0" w:color="auto"/>
            </w:tcBorders>
            <w:noWrap/>
            <w:vAlign w:val="center"/>
            <w:hideMark/>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CNPJ</w:t>
            </w:r>
          </w:p>
        </w:tc>
        <w:tc>
          <w:tcPr>
            <w:tcW w:w="1466" w:type="dxa"/>
            <w:tcBorders>
              <w:top w:val="single" w:sz="4" w:space="0" w:color="auto"/>
              <w:left w:val="nil"/>
              <w:bottom w:val="single" w:sz="4" w:space="0" w:color="auto"/>
              <w:right w:val="single" w:sz="4" w:space="0" w:color="auto"/>
            </w:tcBorders>
            <w:noWrap/>
            <w:vAlign w:val="center"/>
            <w:hideMark/>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Valor</w:t>
            </w:r>
          </w:p>
        </w:tc>
      </w:tr>
      <w:tr w:rsidR="009E2BBB" w:rsidRPr="009E2BBB" w:rsidTr="009E2BBB">
        <w:trPr>
          <w:trHeight w:val="300"/>
          <w:jc w:val="center"/>
        </w:trPr>
        <w:tc>
          <w:tcPr>
            <w:tcW w:w="5098" w:type="dxa"/>
            <w:tcBorders>
              <w:top w:val="nil"/>
              <w:left w:val="single" w:sz="4" w:space="0" w:color="auto"/>
              <w:bottom w:val="single" w:sz="4" w:space="0" w:color="auto"/>
              <w:right w:val="single" w:sz="4" w:space="0" w:color="auto"/>
            </w:tcBorders>
            <w:vAlign w:val="center"/>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Lar São Francisco de Assis</w:t>
            </w:r>
          </w:p>
        </w:tc>
        <w:tc>
          <w:tcPr>
            <w:tcW w:w="2382" w:type="dxa"/>
            <w:tcBorders>
              <w:top w:val="nil"/>
              <w:left w:val="nil"/>
              <w:bottom w:val="single" w:sz="4" w:space="0" w:color="auto"/>
              <w:right w:val="single" w:sz="4" w:space="0" w:color="auto"/>
            </w:tcBorders>
            <w:noWrap/>
            <w:vAlign w:val="center"/>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43.962.323/0001-79</w:t>
            </w:r>
          </w:p>
        </w:tc>
        <w:tc>
          <w:tcPr>
            <w:tcW w:w="1466" w:type="dxa"/>
            <w:tcBorders>
              <w:top w:val="nil"/>
              <w:left w:val="nil"/>
              <w:bottom w:val="single" w:sz="4" w:space="0" w:color="auto"/>
              <w:right w:val="single" w:sz="4" w:space="0" w:color="auto"/>
            </w:tcBorders>
            <w:noWrap/>
            <w:vAlign w:val="center"/>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7.895,00</w:t>
            </w:r>
          </w:p>
        </w:tc>
      </w:tr>
      <w:tr w:rsidR="009E2BBB" w:rsidRPr="009E2BBB" w:rsidTr="009E2BBB">
        <w:trPr>
          <w:trHeight w:val="600"/>
          <w:jc w:val="center"/>
        </w:trPr>
        <w:tc>
          <w:tcPr>
            <w:tcW w:w="5098" w:type="dxa"/>
            <w:tcBorders>
              <w:top w:val="nil"/>
              <w:left w:val="single" w:sz="4" w:space="0" w:color="auto"/>
              <w:bottom w:val="single" w:sz="4" w:space="0" w:color="auto"/>
              <w:right w:val="single" w:sz="4" w:space="0" w:color="auto"/>
            </w:tcBorders>
            <w:vAlign w:val="center"/>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Vila Vicentina – Obra Unida à Sociedade São Vicente de Paulo</w:t>
            </w:r>
          </w:p>
        </w:tc>
        <w:tc>
          <w:tcPr>
            <w:tcW w:w="2382" w:type="dxa"/>
            <w:tcBorders>
              <w:top w:val="nil"/>
              <w:left w:val="nil"/>
              <w:bottom w:val="single" w:sz="4" w:space="0" w:color="auto"/>
              <w:right w:val="single" w:sz="4" w:space="0" w:color="auto"/>
            </w:tcBorders>
            <w:noWrap/>
            <w:vAlign w:val="center"/>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45.747.003/0001-21</w:t>
            </w:r>
          </w:p>
        </w:tc>
        <w:tc>
          <w:tcPr>
            <w:tcW w:w="1466" w:type="dxa"/>
            <w:tcBorders>
              <w:top w:val="nil"/>
              <w:left w:val="nil"/>
              <w:bottom w:val="single" w:sz="4" w:space="0" w:color="auto"/>
              <w:right w:val="single" w:sz="4" w:space="0" w:color="auto"/>
            </w:tcBorders>
            <w:noWrap/>
            <w:vAlign w:val="center"/>
          </w:tcPr>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13.950,00</w:t>
            </w:r>
          </w:p>
        </w:tc>
      </w:tr>
    </w:tbl>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ab/>
      </w:r>
      <w:r w:rsidRPr="009E2BBB">
        <w:rPr>
          <w:rFonts w:ascii="Arial" w:eastAsia="Times New Roman" w:hAnsi="Arial" w:cs="Arial"/>
          <w:szCs w:val="24"/>
          <w:lang w:eastAsia="pt-BR"/>
        </w:rPr>
        <w:tab/>
        <w:t>Art. 4º O crédito autorizado no art. 1º desta lei será coberto através de excesso de arrecadação apurado no presente exercício, com os recursos oriundos de destinação do imposto de renda, através de Lei de Incentivos Fiscais, realizadas por pessoas jurídicas e físicas ao Fundo Municipal do Idoso de Araraquara.</w:t>
      </w:r>
    </w:p>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ab/>
      </w:r>
      <w:r w:rsidRPr="009E2BBB">
        <w:rPr>
          <w:rFonts w:ascii="Arial" w:eastAsia="Times New Roman" w:hAnsi="Arial" w:cs="Arial"/>
          <w:szCs w:val="24"/>
          <w:lang w:eastAsia="pt-BR"/>
        </w:rPr>
        <w:tab/>
        <w:t>Art. 5º As entidades beneficiadas obrigam-se a utilizar dos recursos exclusivamente para o apresentado no plano de trabalho, previamente aprovado pelo Conselho Municipal do Idoso de Araraquara.</w:t>
      </w:r>
    </w:p>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ab/>
      </w:r>
      <w:r w:rsidRPr="009E2BBB">
        <w:rPr>
          <w:rFonts w:ascii="Arial" w:eastAsia="Times New Roman" w:hAnsi="Arial" w:cs="Arial"/>
          <w:szCs w:val="24"/>
          <w:lang w:eastAsia="pt-BR"/>
        </w:rPr>
        <w:tab/>
        <w:t>Parágrafo único. Caso os recursos sejam utilizados em desacordo, poderão ser aplicadas as sanções descritas no art. 73 da Lei Federal nº 13.019, de 31 de julho de 2014.</w:t>
      </w:r>
    </w:p>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ab/>
      </w:r>
      <w:r w:rsidRPr="009E2BBB">
        <w:rPr>
          <w:rFonts w:ascii="Arial" w:eastAsia="Times New Roman" w:hAnsi="Arial" w:cs="Arial"/>
          <w:szCs w:val="24"/>
          <w:lang w:eastAsia="pt-BR"/>
        </w:rPr>
        <w:tab/>
        <w:t>Art. 6º O repasse referido no art. 1º desta lei será efetuado pelo Poder Executivo através do Fundo Municipal do Idoso / Conselho Municipal do Idoso de Araraquara, consoante o orçamento vigente, dotação 257 – 19.01.335043.08.241.037.2.064 e 258 – 19.01.445042.037.2.064.</w:t>
      </w:r>
    </w:p>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ab/>
      </w:r>
      <w:r w:rsidRPr="009E2BBB">
        <w:rPr>
          <w:rFonts w:ascii="Arial" w:eastAsia="Times New Roman" w:hAnsi="Arial" w:cs="Arial"/>
          <w:szCs w:val="24"/>
          <w:lang w:eastAsia="pt-BR"/>
        </w:rPr>
        <w:tab/>
        <w:t>Art. 7º O recurso financeiro poderá ser utilizado a partir de sua data de liberação, até o dia 31 de dezembro de 2018.</w:t>
      </w:r>
    </w:p>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ab/>
      </w:r>
      <w:r w:rsidRPr="009E2BBB">
        <w:rPr>
          <w:rFonts w:ascii="Arial" w:eastAsia="Times New Roman" w:hAnsi="Arial" w:cs="Arial"/>
          <w:szCs w:val="24"/>
          <w:lang w:eastAsia="pt-BR"/>
        </w:rPr>
        <w:tab/>
        <w:t>Art. 8º A entrega da prestação de contas deverá ser feita impreterivelmente até o dia 15 de janeiro de 2019, em duas vias de igual teor.</w:t>
      </w:r>
    </w:p>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ab/>
      </w:r>
      <w:r w:rsidRPr="009E2BBB">
        <w:rPr>
          <w:rFonts w:ascii="Arial" w:eastAsia="Times New Roman" w:hAnsi="Arial" w:cs="Arial"/>
          <w:szCs w:val="24"/>
          <w:lang w:eastAsia="pt-BR"/>
        </w:rPr>
        <w:tab/>
        <w:t>Art. 9º O processo de prestação de contas deverá ser montado obedecendo à sequência cronológica dos documentos, e conter:</w:t>
      </w:r>
    </w:p>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ab/>
      </w:r>
      <w:r w:rsidRPr="009E2BBB">
        <w:rPr>
          <w:rFonts w:ascii="Arial" w:eastAsia="Times New Roman" w:hAnsi="Arial" w:cs="Arial"/>
          <w:szCs w:val="24"/>
          <w:lang w:eastAsia="pt-BR"/>
        </w:rPr>
        <w:tab/>
        <w:t>I -ofício de encaminhamento da entidade, direcionado ao Prefeito, assinado pelo presidente em exercício da entidade;</w:t>
      </w:r>
    </w:p>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ab/>
      </w:r>
      <w:r w:rsidRPr="009E2BBB">
        <w:rPr>
          <w:rFonts w:ascii="Arial" w:eastAsia="Times New Roman" w:hAnsi="Arial" w:cs="Arial"/>
          <w:szCs w:val="24"/>
          <w:lang w:eastAsia="pt-BR"/>
        </w:rPr>
        <w:tab/>
        <w:t>II - declaração de utilidade pública municipal;</w:t>
      </w:r>
    </w:p>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ab/>
      </w:r>
      <w:r w:rsidRPr="009E2BBB">
        <w:rPr>
          <w:rFonts w:ascii="Arial" w:eastAsia="Times New Roman" w:hAnsi="Arial" w:cs="Arial"/>
          <w:szCs w:val="24"/>
          <w:lang w:eastAsia="pt-BR"/>
        </w:rPr>
        <w:tab/>
        <w:t>III - atestado de regular funcionamento, expedido por Juiz em exercício, no Fórum da Comarca de Araraquara;</w:t>
      </w:r>
    </w:p>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ab/>
      </w:r>
      <w:r w:rsidRPr="009E2BBB">
        <w:rPr>
          <w:rFonts w:ascii="Arial" w:eastAsia="Times New Roman" w:hAnsi="Arial" w:cs="Arial"/>
          <w:szCs w:val="24"/>
          <w:lang w:eastAsia="pt-BR"/>
        </w:rPr>
        <w:tab/>
        <w:t>IV - anexos 18 e 20 da Instrução Normativa nº 002/2016 do Tribunal de Contas do Estado de São Paulo com todas as assinaturas. Caso haja qualquer aditamento ou supressão da Instrução citada, assim como sua substituição, estarão em voga as normas indicadas pela versão mais recente da mesma;</w:t>
      </w:r>
    </w:p>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ab/>
      </w:r>
      <w:r w:rsidRPr="009E2BBB">
        <w:rPr>
          <w:rFonts w:ascii="Arial" w:eastAsia="Times New Roman" w:hAnsi="Arial" w:cs="Arial"/>
          <w:szCs w:val="24"/>
          <w:lang w:eastAsia="pt-BR"/>
        </w:rPr>
        <w:tab/>
        <w:t xml:space="preserve">V - notas fiscais emitidas em nome da entidade, com endereço completo e CNPJ, as quais não poderão conter rasuras ou emendas que prejudiquem a sua clareza ou legitimidade, devendo constar no corpo das mesmas a quantidade, o preço </w:t>
      </w:r>
      <w:r w:rsidRPr="009E2BBB">
        <w:rPr>
          <w:rFonts w:ascii="Arial" w:eastAsia="Times New Roman" w:hAnsi="Arial" w:cs="Arial"/>
          <w:szCs w:val="24"/>
          <w:lang w:eastAsia="pt-BR"/>
        </w:rPr>
        <w:lastRenderedPageBreak/>
        <w:t>unitário, o preço total, descrição dos produtos e o número da norma autorizadora do repasse e do órgão público concessor;</w:t>
      </w:r>
    </w:p>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ab/>
      </w:r>
      <w:r w:rsidRPr="009E2BBB">
        <w:rPr>
          <w:rFonts w:ascii="Arial" w:eastAsia="Times New Roman" w:hAnsi="Arial" w:cs="Arial"/>
          <w:szCs w:val="24"/>
          <w:lang w:eastAsia="pt-BR"/>
        </w:rPr>
        <w:tab/>
        <w:t>VI - cópias dos cheques emitidos nominalmente em favor dos favorecidos, ou comprovantes de transferências bancárias;</w:t>
      </w:r>
    </w:p>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ab/>
      </w:r>
      <w:r w:rsidRPr="009E2BBB">
        <w:rPr>
          <w:rFonts w:ascii="Arial" w:eastAsia="Times New Roman" w:hAnsi="Arial" w:cs="Arial"/>
          <w:szCs w:val="24"/>
          <w:lang w:eastAsia="pt-BR"/>
        </w:rPr>
        <w:tab/>
        <w:t>VII - extrato bancário da conta específica, referente à movimentação dos recursos repassados;</w:t>
      </w:r>
    </w:p>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ab/>
      </w:r>
      <w:r w:rsidRPr="009E2BBB">
        <w:rPr>
          <w:rFonts w:ascii="Arial" w:eastAsia="Times New Roman" w:hAnsi="Arial" w:cs="Arial"/>
          <w:szCs w:val="24"/>
          <w:lang w:eastAsia="pt-BR"/>
        </w:rPr>
        <w:tab/>
        <w:t>VIII - cópias das GRF e GPS recolhidas durante o exercício, com os devidos comprovantes de pagamento;</w:t>
      </w:r>
    </w:p>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ab/>
      </w:r>
      <w:r w:rsidRPr="009E2BBB">
        <w:rPr>
          <w:rFonts w:ascii="Arial" w:eastAsia="Times New Roman" w:hAnsi="Arial" w:cs="Arial"/>
          <w:szCs w:val="24"/>
          <w:lang w:eastAsia="pt-BR"/>
        </w:rPr>
        <w:tab/>
        <w:t>IX - cópia do estatuto social da entidade;</w:t>
      </w:r>
    </w:p>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ab/>
      </w:r>
      <w:r w:rsidRPr="009E2BBB">
        <w:rPr>
          <w:rFonts w:ascii="Arial" w:eastAsia="Times New Roman" w:hAnsi="Arial" w:cs="Arial"/>
          <w:szCs w:val="24"/>
          <w:lang w:eastAsia="pt-BR"/>
        </w:rPr>
        <w:tab/>
        <w:t>X - cópia da ata da eleição da diretoria da entidade, assim como do conselho fiscal que atuou durante a gestão do recurso;</w:t>
      </w:r>
    </w:p>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ab/>
      </w:r>
      <w:r w:rsidRPr="009E2BBB">
        <w:rPr>
          <w:rFonts w:ascii="Arial" w:eastAsia="Times New Roman" w:hAnsi="Arial" w:cs="Arial"/>
          <w:szCs w:val="24"/>
          <w:lang w:eastAsia="pt-BR"/>
        </w:rPr>
        <w:tab/>
        <w:t>XI - certidão expedida pelo Conselho Regional de Contabilidade – CRC comprovando a habilitação profissional do responsável pelas demonstrações contábeis da entidade;</w:t>
      </w:r>
    </w:p>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ab/>
      </w:r>
      <w:r w:rsidRPr="009E2BBB">
        <w:rPr>
          <w:rFonts w:ascii="Arial" w:eastAsia="Times New Roman" w:hAnsi="Arial" w:cs="Arial"/>
          <w:szCs w:val="24"/>
          <w:lang w:eastAsia="pt-BR"/>
        </w:rPr>
        <w:tab/>
        <w:t>XII - cópia do balanço patrimonial e balanço financeiro (demonstração da receita e despesa), referente ao exercício em que o numerário foi recebido;</w:t>
      </w:r>
    </w:p>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ab/>
      </w:r>
      <w:r w:rsidRPr="009E2BBB">
        <w:rPr>
          <w:rFonts w:ascii="Arial" w:eastAsia="Times New Roman" w:hAnsi="Arial" w:cs="Arial"/>
          <w:szCs w:val="24"/>
          <w:lang w:eastAsia="pt-BR"/>
        </w:rPr>
        <w:tab/>
        <w:t>XIII - cópia do programa de trabalho proposto pela entidade;</w:t>
      </w:r>
    </w:p>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ab/>
      </w:r>
      <w:r w:rsidRPr="009E2BBB">
        <w:rPr>
          <w:rFonts w:ascii="Arial" w:eastAsia="Times New Roman" w:hAnsi="Arial" w:cs="Arial"/>
          <w:szCs w:val="24"/>
          <w:lang w:eastAsia="pt-BR"/>
        </w:rPr>
        <w:tab/>
        <w:t>XIV - relatório da entidade sobre as atividades desenvolvidas com utilização do recurso;</w:t>
      </w:r>
    </w:p>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ab/>
      </w:r>
      <w:r w:rsidRPr="009E2BBB">
        <w:rPr>
          <w:rFonts w:ascii="Arial" w:eastAsia="Times New Roman" w:hAnsi="Arial" w:cs="Arial"/>
          <w:szCs w:val="24"/>
          <w:lang w:eastAsia="pt-BR"/>
        </w:rPr>
        <w:tab/>
        <w:t>XV - numeração de todas as páginas no canto superior direito.</w:t>
      </w:r>
    </w:p>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ab/>
      </w:r>
      <w:r w:rsidRPr="009E2BBB">
        <w:rPr>
          <w:rFonts w:ascii="Arial" w:eastAsia="Times New Roman" w:hAnsi="Arial" w:cs="Arial"/>
          <w:szCs w:val="24"/>
          <w:lang w:eastAsia="pt-BR"/>
        </w:rPr>
        <w:tab/>
        <w:t>§ 1º O não cumprimento dos prazos acarretará em sanções à entidade conforme os dispositivos legais.</w:t>
      </w:r>
    </w:p>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ab/>
      </w:r>
      <w:r w:rsidRPr="009E2BBB">
        <w:rPr>
          <w:rFonts w:ascii="Arial" w:eastAsia="Times New Roman" w:hAnsi="Arial" w:cs="Arial"/>
          <w:szCs w:val="24"/>
          <w:lang w:eastAsia="pt-BR"/>
        </w:rPr>
        <w:tab/>
        <w:t>§ 2º Caso exista saldo não utilizado o mesmo deverá ser restituído à Prefeitura do Município de Araraquara, Banco do Brasil S/A, agência 0082-5, conta corrente 88.868-0 (Fundo Municipal do Idoso de Araraquara) com identificação do CNPJ da entidade depositante.</w:t>
      </w:r>
    </w:p>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ab/>
      </w:r>
      <w:r w:rsidRPr="009E2BBB">
        <w:rPr>
          <w:rFonts w:ascii="Arial" w:eastAsia="Times New Roman" w:hAnsi="Arial" w:cs="Arial"/>
          <w:szCs w:val="24"/>
          <w:lang w:eastAsia="pt-BR"/>
        </w:rPr>
        <w:tab/>
        <w:t>Art. 10. Fica incluído o presente crédito adicional suplementar na Lei nº 9.138, de 29 de novembro de 2017 (Plano Plurianual - PPA), na Lei nº 9.008, de 22 de junho de 2017 (Lei de Diretrizes Orçamentárias - LDO), e na Lei nº 9.145, de 06 de dezembro de 2017 (Lei Orçamentária Anual - LOA).</w:t>
      </w:r>
    </w:p>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9E2BBB" w:rsidRPr="009E2BBB" w:rsidRDefault="009E2BBB" w:rsidP="009E2BBB">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9E2BBB">
        <w:rPr>
          <w:rFonts w:ascii="Arial" w:eastAsia="Times New Roman" w:hAnsi="Arial" w:cs="Arial"/>
          <w:szCs w:val="24"/>
          <w:lang w:eastAsia="pt-BR"/>
        </w:rPr>
        <w:tab/>
      </w:r>
      <w:r w:rsidRPr="009E2BBB">
        <w:rPr>
          <w:rFonts w:ascii="Arial" w:eastAsia="Times New Roman" w:hAnsi="Arial" w:cs="Arial"/>
          <w:szCs w:val="24"/>
          <w:lang w:eastAsia="pt-BR"/>
        </w:rPr>
        <w:tab/>
        <w:t>Art. 11. Esta lei entra em vigor na data de sua publicação.</w:t>
      </w:r>
    </w:p>
    <w:p w:rsidR="009C5A22" w:rsidRPr="009C5A22" w:rsidRDefault="009C5A22" w:rsidP="009C5A2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9C5A22" w:rsidRPr="009C5A22" w:rsidRDefault="009C5A22" w:rsidP="009C5A22">
      <w:pPr>
        <w:autoSpaceDE w:val="0"/>
        <w:autoSpaceDN w:val="0"/>
        <w:spacing w:line="240" w:lineRule="auto"/>
        <w:ind w:left="34"/>
        <w:jc w:val="center"/>
        <w:rPr>
          <w:rFonts w:ascii="Arial" w:eastAsia="Times New Roman" w:hAnsi="Arial" w:cs="Arial"/>
          <w:bCs/>
          <w:szCs w:val="24"/>
          <w:lang w:eastAsia="pt-BR"/>
        </w:rPr>
      </w:pPr>
      <w:r w:rsidRPr="009C5A22">
        <w:rPr>
          <w:rFonts w:ascii="Arial" w:eastAsia="Times New Roman" w:hAnsi="Arial" w:cs="Arial"/>
          <w:bCs/>
          <w:szCs w:val="24"/>
          <w:lang w:eastAsia="pt-BR"/>
        </w:rPr>
        <w:t>Sala de reuniões das comissões, ______________________</w:t>
      </w:r>
    </w:p>
    <w:p w:rsidR="009C5A22" w:rsidRPr="009C5A22" w:rsidRDefault="009C5A22" w:rsidP="009C5A22">
      <w:pPr>
        <w:autoSpaceDE w:val="0"/>
        <w:autoSpaceDN w:val="0"/>
        <w:spacing w:line="240" w:lineRule="auto"/>
        <w:ind w:left="34"/>
        <w:jc w:val="center"/>
        <w:rPr>
          <w:rFonts w:ascii="Arial" w:eastAsia="Times New Roman" w:hAnsi="Arial" w:cs="Arial"/>
          <w:bCs/>
          <w:szCs w:val="24"/>
          <w:lang w:eastAsia="pt-BR"/>
        </w:rPr>
      </w:pPr>
    </w:p>
    <w:p w:rsidR="009C5A22" w:rsidRPr="009C5A22" w:rsidRDefault="009C5A22" w:rsidP="009C5A22">
      <w:pPr>
        <w:autoSpaceDE w:val="0"/>
        <w:autoSpaceDN w:val="0"/>
        <w:spacing w:line="240" w:lineRule="auto"/>
        <w:ind w:left="34"/>
        <w:jc w:val="center"/>
        <w:rPr>
          <w:rFonts w:ascii="Arial" w:eastAsia="Times New Roman" w:hAnsi="Arial" w:cs="Arial"/>
          <w:bCs/>
          <w:szCs w:val="24"/>
          <w:lang w:eastAsia="pt-BR"/>
        </w:rPr>
      </w:pPr>
    </w:p>
    <w:p w:rsidR="009C5A22" w:rsidRPr="009C5A22" w:rsidRDefault="009C5A22" w:rsidP="009C5A22">
      <w:pPr>
        <w:autoSpaceDE w:val="0"/>
        <w:autoSpaceDN w:val="0"/>
        <w:spacing w:line="240" w:lineRule="auto"/>
        <w:ind w:left="34"/>
        <w:jc w:val="center"/>
        <w:rPr>
          <w:rFonts w:ascii="Arial" w:eastAsia="Times New Roman" w:hAnsi="Arial" w:cs="Arial"/>
          <w:bCs/>
          <w:szCs w:val="24"/>
          <w:lang w:eastAsia="pt-BR"/>
        </w:rPr>
      </w:pPr>
    </w:p>
    <w:p w:rsidR="009C5A22" w:rsidRPr="009C5A22" w:rsidRDefault="009C5A22" w:rsidP="009C5A22">
      <w:pPr>
        <w:autoSpaceDE w:val="0"/>
        <w:autoSpaceDN w:val="0"/>
        <w:spacing w:line="240" w:lineRule="auto"/>
        <w:ind w:left="34"/>
        <w:jc w:val="center"/>
        <w:rPr>
          <w:rFonts w:ascii="Arial" w:eastAsia="Times New Roman" w:hAnsi="Arial" w:cs="Arial"/>
          <w:bCs/>
          <w:szCs w:val="24"/>
          <w:lang w:eastAsia="pt-BR"/>
        </w:rPr>
      </w:pPr>
      <w:r w:rsidRPr="009C5A22">
        <w:rPr>
          <w:rFonts w:ascii="Arial" w:eastAsia="Times New Roman" w:hAnsi="Arial" w:cs="Arial"/>
          <w:bCs/>
          <w:szCs w:val="24"/>
          <w:lang w:eastAsia="pt-BR"/>
        </w:rPr>
        <w:t>______________________________</w:t>
      </w:r>
    </w:p>
    <w:p w:rsidR="009C5A22" w:rsidRPr="009C5A22" w:rsidRDefault="009C5A22" w:rsidP="009C5A22">
      <w:pPr>
        <w:autoSpaceDE w:val="0"/>
        <w:autoSpaceDN w:val="0"/>
        <w:spacing w:line="240" w:lineRule="auto"/>
        <w:ind w:left="34"/>
        <w:jc w:val="center"/>
        <w:rPr>
          <w:rFonts w:ascii="Arial" w:eastAsia="Times New Roman" w:hAnsi="Arial" w:cs="Arial"/>
          <w:b/>
          <w:bCs/>
          <w:szCs w:val="24"/>
          <w:lang w:eastAsia="pt-BR"/>
        </w:rPr>
      </w:pPr>
      <w:r w:rsidRPr="009C5A22">
        <w:rPr>
          <w:rFonts w:ascii="Arial" w:eastAsia="Times New Roman" w:hAnsi="Arial" w:cs="Arial"/>
          <w:b/>
          <w:bCs/>
          <w:szCs w:val="24"/>
          <w:lang w:eastAsia="pt-BR"/>
        </w:rPr>
        <w:t>José Carlos Porsani</w:t>
      </w:r>
    </w:p>
    <w:p w:rsidR="009C5A22" w:rsidRPr="009C5A22" w:rsidRDefault="009C5A22" w:rsidP="009C5A22">
      <w:pPr>
        <w:autoSpaceDE w:val="0"/>
        <w:autoSpaceDN w:val="0"/>
        <w:spacing w:line="240" w:lineRule="auto"/>
        <w:ind w:left="34"/>
        <w:jc w:val="center"/>
        <w:rPr>
          <w:rFonts w:ascii="Arial" w:eastAsia="Times New Roman" w:hAnsi="Arial" w:cs="Arial"/>
          <w:bCs/>
          <w:szCs w:val="24"/>
          <w:lang w:eastAsia="pt-BR"/>
        </w:rPr>
      </w:pPr>
      <w:r w:rsidRPr="009C5A22">
        <w:rPr>
          <w:rFonts w:ascii="Arial" w:eastAsia="Times New Roman" w:hAnsi="Arial" w:cs="Arial"/>
          <w:b/>
          <w:bCs/>
          <w:szCs w:val="24"/>
          <w:lang w:eastAsia="pt-BR"/>
        </w:rPr>
        <w:t>Presidente da CJLR</w:t>
      </w:r>
    </w:p>
    <w:p w:rsidR="009C5A22" w:rsidRPr="009C5A22" w:rsidRDefault="009C5A22" w:rsidP="009C5A22">
      <w:pPr>
        <w:autoSpaceDE w:val="0"/>
        <w:autoSpaceDN w:val="0"/>
        <w:spacing w:line="240" w:lineRule="auto"/>
        <w:ind w:left="34"/>
        <w:jc w:val="center"/>
        <w:rPr>
          <w:rFonts w:ascii="Arial" w:eastAsia="Times New Roman" w:hAnsi="Arial" w:cs="Arial"/>
          <w:bCs/>
          <w:szCs w:val="24"/>
          <w:lang w:eastAsia="pt-BR"/>
        </w:rPr>
      </w:pPr>
    </w:p>
    <w:p w:rsidR="009C5A22" w:rsidRPr="009C5A22" w:rsidRDefault="009C5A22" w:rsidP="009C5A22">
      <w:pPr>
        <w:autoSpaceDE w:val="0"/>
        <w:autoSpaceDN w:val="0"/>
        <w:spacing w:line="240" w:lineRule="auto"/>
        <w:ind w:left="34"/>
        <w:jc w:val="center"/>
        <w:rPr>
          <w:rFonts w:ascii="Arial" w:eastAsia="Times New Roman" w:hAnsi="Arial" w:cs="Arial"/>
          <w:bCs/>
          <w:szCs w:val="24"/>
          <w:lang w:eastAsia="pt-BR"/>
        </w:rPr>
      </w:pPr>
    </w:p>
    <w:p w:rsidR="009C5A22" w:rsidRPr="009C5A22" w:rsidRDefault="009C5A22" w:rsidP="009C5A22">
      <w:pPr>
        <w:autoSpaceDE w:val="0"/>
        <w:autoSpaceDN w:val="0"/>
        <w:spacing w:line="240" w:lineRule="auto"/>
        <w:ind w:left="34"/>
        <w:jc w:val="center"/>
        <w:rPr>
          <w:rFonts w:ascii="Arial" w:eastAsia="Times New Roman" w:hAnsi="Arial" w:cs="Arial"/>
          <w:bCs/>
          <w:szCs w:val="24"/>
          <w:lang w:eastAsia="pt-BR"/>
        </w:rPr>
      </w:pPr>
    </w:p>
    <w:p w:rsidR="009C5A22" w:rsidRPr="009C5A22" w:rsidRDefault="009C5A22" w:rsidP="009C5A22">
      <w:pPr>
        <w:autoSpaceDE w:val="0"/>
        <w:autoSpaceDN w:val="0"/>
        <w:spacing w:line="240" w:lineRule="auto"/>
        <w:ind w:left="34"/>
        <w:jc w:val="center"/>
        <w:rPr>
          <w:rFonts w:ascii="Arial" w:eastAsia="Times New Roman" w:hAnsi="Arial" w:cs="Arial"/>
          <w:bCs/>
          <w:szCs w:val="24"/>
          <w:lang w:eastAsia="pt-BR"/>
        </w:rPr>
      </w:pPr>
      <w:r w:rsidRPr="009C5A22">
        <w:rPr>
          <w:rFonts w:ascii="Arial" w:eastAsia="Times New Roman" w:hAnsi="Arial" w:cs="Arial"/>
          <w:bCs/>
          <w:szCs w:val="24"/>
          <w:lang w:eastAsia="pt-BR"/>
        </w:rPr>
        <w:t>______________________________              ______________________________</w:t>
      </w:r>
    </w:p>
    <w:p w:rsidR="009C5A22" w:rsidRPr="009C5A22" w:rsidRDefault="009C5A22" w:rsidP="009C5A22">
      <w:pPr>
        <w:autoSpaceDE w:val="0"/>
        <w:autoSpaceDN w:val="0"/>
        <w:spacing w:line="240" w:lineRule="auto"/>
        <w:ind w:left="34"/>
        <w:jc w:val="center"/>
        <w:rPr>
          <w:rFonts w:ascii="Arial" w:eastAsia="Times New Roman" w:hAnsi="Arial" w:cs="Arial"/>
          <w:b/>
          <w:bCs/>
          <w:szCs w:val="24"/>
          <w:lang w:eastAsia="pt-BR"/>
        </w:rPr>
      </w:pPr>
      <w:r w:rsidRPr="009C5A22">
        <w:rPr>
          <w:rFonts w:ascii="Arial" w:eastAsia="Times New Roman" w:hAnsi="Arial" w:cs="Arial"/>
          <w:b/>
          <w:bCs/>
          <w:szCs w:val="24"/>
          <w:lang w:eastAsia="pt-BR"/>
        </w:rPr>
        <w:t>Cabo Magal Verri</w:t>
      </w:r>
      <w:r w:rsidRPr="009C5A22">
        <w:rPr>
          <w:rFonts w:ascii="Arial" w:eastAsia="Times New Roman" w:hAnsi="Arial" w:cs="Arial"/>
          <w:b/>
          <w:bCs/>
          <w:szCs w:val="24"/>
          <w:lang w:eastAsia="pt-BR"/>
        </w:rPr>
        <w:tab/>
        <w:t xml:space="preserve">                           Thainara Faria</w:t>
      </w:r>
    </w:p>
    <w:p w:rsidR="004F251B" w:rsidRPr="00756229" w:rsidRDefault="004F251B" w:rsidP="00756229">
      <w:bookmarkStart w:id="0" w:name="_GoBack"/>
      <w:bookmarkEnd w:id="0"/>
    </w:p>
    <w:sectPr w:rsidR="004F251B" w:rsidRPr="00756229" w:rsidSect="005E6CA5">
      <w:headerReference w:type="default" r:id="rId8"/>
      <w:footerReference w:type="default" r:id="rId9"/>
      <w:pgSz w:w="11906" w:h="16838"/>
      <w:pgMar w:top="1701" w:right="1134" w:bottom="1134" w:left="1701" w:header="567" w:footer="567"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81F" w:rsidRDefault="00F7081F" w:rsidP="00126850">
      <w:pPr>
        <w:spacing w:line="240" w:lineRule="auto"/>
      </w:pPr>
      <w:r>
        <w:separator/>
      </w:r>
    </w:p>
  </w:endnote>
  <w:endnote w:type="continuationSeparator" w:id="0">
    <w:p w:rsidR="00F7081F" w:rsidRDefault="00F7081F"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86C" w:rsidRPr="009C5A22" w:rsidRDefault="001E186C" w:rsidP="001E186C">
    <w:pPr>
      <w:pStyle w:val="Rodap"/>
      <w:jc w:val="center"/>
      <w:rPr>
        <w:rFonts w:ascii="Cambria" w:hAnsi="Cambria"/>
        <w:b/>
        <w:szCs w:val="24"/>
      </w:rPr>
    </w:pPr>
    <w:r w:rsidRPr="009C5A22">
      <w:rPr>
        <w:rFonts w:ascii="Cambria" w:hAnsi="Cambria"/>
        <w:b/>
        <w:szCs w:val="24"/>
      </w:rPr>
      <w:t>_________________________________________________________________________________</w:t>
    </w:r>
  </w:p>
  <w:p w:rsidR="001E186C" w:rsidRPr="009C5A22" w:rsidRDefault="001E186C" w:rsidP="001E186C">
    <w:pPr>
      <w:pStyle w:val="Rodap"/>
      <w:jc w:val="center"/>
      <w:rPr>
        <w:rFonts w:ascii="Cambria" w:hAnsi="Cambria"/>
        <w:sz w:val="20"/>
        <w:szCs w:val="20"/>
      </w:rPr>
    </w:pPr>
    <w:r w:rsidRPr="009C5A22">
      <w:rPr>
        <w:rFonts w:ascii="Cambria" w:hAnsi="Cambria"/>
        <w:sz w:val="20"/>
        <w:szCs w:val="20"/>
      </w:rPr>
      <w:t>Rua São Bento, 887, Centro, Araraquara - SP, CEP 14801-300</w:t>
    </w:r>
  </w:p>
  <w:p w:rsidR="001E186C" w:rsidRPr="009C5A22" w:rsidRDefault="001E186C" w:rsidP="001E186C">
    <w:pPr>
      <w:pStyle w:val="Rodap"/>
      <w:jc w:val="center"/>
      <w:rPr>
        <w:rFonts w:ascii="Cambria" w:hAnsi="Cambria"/>
        <w:sz w:val="20"/>
        <w:szCs w:val="20"/>
      </w:rPr>
    </w:pPr>
    <w:r w:rsidRPr="009C5A22">
      <w:rPr>
        <w:rFonts w:ascii="Cambria" w:hAnsi="Cambria"/>
        <w:sz w:val="20"/>
        <w:szCs w:val="20"/>
      </w:rPr>
      <w:t>www.camara-arq.sp.gov.br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81F" w:rsidRDefault="00F7081F" w:rsidP="00126850">
      <w:pPr>
        <w:spacing w:line="240" w:lineRule="auto"/>
      </w:pPr>
      <w:r>
        <w:separator/>
      </w:r>
    </w:p>
  </w:footnote>
  <w:footnote w:type="continuationSeparator" w:id="0">
    <w:p w:rsidR="00F7081F" w:rsidRDefault="00F7081F"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Default="00751C03" w:rsidP="00751C03">
    <w:pPr>
      <w:spacing w:after="120" w:line="240" w:lineRule="auto"/>
      <w:jc w:val="center"/>
      <w:rPr>
        <w:rFonts w:ascii="Cambria" w:hAnsi="Cambria"/>
        <w:smallCaps/>
        <w:sz w:val="50"/>
      </w:rPr>
    </w:pPr>
    <w:r w:rsidRPr="009C5A22">
      <w:rPr>
        <w:noProof/>
        <w:color w:val="4F81BD"/>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1" name="Imagem 1"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9C5A22">
      <w:rPr>
        <w:rFonts w:ascii="Cambria" w:hAnsi="Cambria"/>
        <w:smallCaps/>
        <w:color w:val="548DD4"/>
        <w:sz w:val="50"/>
      </w:rPr>
      <w:t>Câmara Municipal de Araraquara</w:t>
    </w:r>
  </w:p>
  <w:p w:rsidR="002F5765" w:rsidRPr="001E186C" w:rsidRDefault="009C5A22" w:rsidP="00751C03">
    <w:pPr>
      <w:spacing w:line="240" w:lineRule="auto"/>
      <w:jc w:val="center"/>
      <w:rPr>
        <w:rFonts w:ascii="Arial" w:hAnsi="Arial"/>
        <w:sz w:val="28"/>
        <w:szCs w:val="32"/>
      </w:rPr>
    </w:pPr>
    <w:r>
      <w:rPr>
        <w:rFonts w:ascii="Arial" w:hAnsi="Arial"/>
        <w:sz w:val="28"/>
        <w:szCs w:val="32"/>
      </w:rPr>
      <w:t>Comissão de Justiça, Legislação e Redação</w:t>
    </w:r>
  </w:p>
  <w:p w:rsidR="002F5765" w:rsidRDefault="002F576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1A80"/>
    <w:rsid w:val="0013543B"/>
    <w:rsid w:val="001362F6"/>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C56"/>
    <w:rsid w:val="00294D7F"/>
    <w:rsid w:val="00296F4F"/>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1221"/>
    <w:rsid w:val="00991F61"/>
    <w:rsid w:val="00994C6A"/>
    <w:rsid w:val="009A48EC"/>
    <w:rsid w:val="009A6ED0"/>
    <w:rsid w:val="009C0DAD"/>
    <w:rsid w:val="009C4410"/>
    <w:rsid w:val="009C5A22"/>
    <w:rsid w:val="009C77A1"/>
    <w:rsid w:val="009D2F70"/>
    <w:rsid w:val="009E2BBB"/>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31F9"/>
    <w:rsid w:val="00B31E98"/>
    <w:rsid w:val="00B52D35"/>
    <w:rsid w:val="00B56353"/>
    <w:rsid w:val="00B57AFA"/>
    <w:rsid w:val="00B645B2"/>
    <w:rsid w:val="00B70FB6"/>
    <w:rsid w:val="00B80D48"/>
    <w:rsid w:val="00B87B27"/>
    <w:rsid w:val="00B9574E"/>
    <w:rsid w:val="00BB599F"/>
    <w:rsid w:val="00BC0DE9"/>
    <w:rsid w:val="00BD7ABC"/>
    <w:rsid w:val="00C01FE7"/>
    <w:rsid w:val="00C1199D"/>
    <w:rsid w:val="00C20CBF"/>
    <w:rsid w:val="00C2184B"/>
    <w:rsid w:val="00C670FA"/>
    <w:rsid w:val="00C67C79"/>
    <w:rsid w:val="00C71281"/>
    <w:rsid w:val="00C74A18"/>
    <w:rsid w:val="00C753FA"/>
    <w:rsid w:val="00C766C1"/>
    <w:rsid w:val="00C77659"/>
    <w:rsid w:val="00C93D51"/>
    <w:rsid w:val="00CA3C0A"/>
    <w:rsid w:val="00CC4497"/>
    <w:rsid w:val="00CC4561"/>
    <w:rsid w:val="00CE2063"/>
    <w:rsid w:val="00CE362A"/>
    <w:rsid w:val="00CE4FE7"/>
    <w:rsid w:val="00CE67AD"/>
    <w:rsid w:val="00D01AF8"/>
    <w:rsid w:val="00D01AFB"/>
    <w:rsid w:val="00D11A28"/>
    <w:rsid w:val="00D11F9C"/>
    <w:rsid w:val="00D201B4"/>
    <w:rsid w:val="00D3315E"/>
    <w:rsid w:val="00D46F4C"/>
    <w:rsid w:val="00D637E5"/>
    <w:rsid w:val="00D73F1A"/>
    <w:rsid w:val="00D77189"/>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3ED0"/>
    <w:rsid w:val="00F53F67"/>
    <w:rsid w:val="00F56763"/>
    <w:rsid w:val="00F70343"/>
    <w:rsid w:val="00F7081F"/>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25327499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59169080">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950D1-951F-47A7-B2A4-069164784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1013</Words>
  <Characters>5473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5</cp:revision>
  <cp:lastPrinted>2018-06-08T17:01:00Z</cp:lastPrinted>
  <dcterms:created xsi:type="dcterms:W3CDTF">2018-06-19T17:03:00Z</dcterms:created>
  <dcterms:modified xsi:type="dcterms:W3CDTF">2018-09-04T16:55:00Z</dcterms:modified>
</cp:coreProperties>
</file>