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EE0C8B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195.3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P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EE0C8B">
        <w:rPr>
          <w:rFonts w:ascii="Tahoma" w:hAnsi="Tahoma" w:cs="Tahoma"/>
          <w:b/>
          <w:sz w:val="32"/>
          <w:szCs w:val="32"/>
          <w:u w:val="single"/>
        </w:rPr>
        <w:t>187</w:t>
      </w:r>
      <w:bookmarkStart w:id="0" w:name="_GoBack"/>
      <w:bookmarkEnd w:id="0"/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015D9">
        <w:rPr>
          <w:rFonts w:ascii="Tahoma" w:hAnsi="Tahoma" w:cs="Tahoma"/>
          <w:b/>
          <w:sz w:val="32"/>
          <w:szCs w:val="32"/>
          <w:u w:val="single"/>
        </w:rPr>
        <w:t>8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470EC5">
        <w:rPr>
          <w:rFonts w:ascii="Tahoma" w:hAnsi="Tahoma" w:cs="Tahoma"/>
          <w:b/>
          <w:sz w:val="32"/>
          <w:szCs w:val="32"/>
          <w:u w:val="single"/>
        </w:rPr>
        <w:t>196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015D9">
        <w:rPr>
          <w:rFonts w:ascii="Tahoma" w:hAnsi="Tahoma" w:cs="Tahoma"/>
          <w:b/>
          <w:sz w:val="32"/>
          <w:szCs w:val="32"/>
          <w:u w:val="single"/>
        </w:rPr>
        <w:t>8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470EC5" w:rsidP="00FE3614">
      <w:pPr>
        <w:ind w:left="4536"/>
        <w:jc w:val="both"/>
        <w:rPr>
          <w:rFonts w:ascii="Calibri" w:hAnsi="Calibri" w:cs="Calibri"/>
          <w:sz w:val="22"/>
          <w:szCs w:val="22"/>
        </w:rPr>
      </w:pPr>
      <w:r w:rsidRPr="00470EC5">
        <w:rPr>
          <w:rFonts w:ascii="Calibri" w:hAnsi="Calibri" w:cs="Calibri"/>
          <w:sz w:val="22"/>
          <w:szCs w:val="22"/>
        </w:rPr>
        <w:t>Dispõe sobre a abertura de Crédito Adicional Suplementar e dá outras providências.</w:t>
      </w:r>
    </w:p>
    <w:p w:rsidR="003A3A7C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C6D7E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470EC5" w:rsidRPr="00470EC5" w:rsidRDefault="00470EC5" w:rsidP="00470EC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470EC5">
        <w:rPr>
          <w:rFonts w:ascii="Calibri" w:hAnsi="Calibri" w:cs="Calibri"/>
          <w:sz w:val="24"/>
          <w:szCs w:val="22"/>
        </w:rPr>
        <w:t>Art. 1º Fica o Poder Executivo autorizado a abrir um Crédito Adicional Suplementar, até o limite de R$ 1.100.000,00 (um milhão e cem mil reais), para atender despesas com a contratação de empresa especializada na prestação de serviços de portaria, vigilância armada e motorizada e vigilância desarmada, em próprios municipais da Secretaria de Esportes e Lazer, conforme demonstrativo abaixo:</w:t>
      </w:r>
    </w:p>
    <w:p w:rsidR="00470EC5" w:rsidRDefault="00470EC5" w:rsidP="00470EC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tbl>
      <w:tblPr>
        <w:tblW w:w="850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992"/>
        <w:gridCol w:w="4320"/>
        <w:gridCol w:w="425"/>
        <w:gridCol w:w="1492"/>
      </w:tblGrid>
      <w:tr w:rsidR="00470EC5" w:rsidRPr="00470EC5" w:rsidTr="002B6B87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C5" w:rsidRPr="00470EC5" w:rsidRDefault="00470EC5" w:rsidP="002B6B87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470EC5">
              <w:rPr>
                <w:rFonts w:ascii="Calibri" w:hAnsi="Calibri"/>
                <w:bCs/>
                <w:sz w:val="24"/>
                <w:szCs w:val="24"/>
              </w:rPr>
              <w:t>02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C5" w:rsidRPr="00470EC5" w:rsidRDefault="00470EC5" w:rsidP="002B6B87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470EC5">
              <w:rPr>
                <w:rFonts w:ascii="Calibri" w:hAnsi="Calibri"/>
                <w:bCs/>
                <w:sz w:val="24"/>
                <w:szCs w:val="24"/>
              </w:rPr>
              <w:t>PODER EXECUTIVO</w:t>
            </w:r>
          </w:p>
        </w:tc>
      </w:tr>
      <w:tr w:rsidR="00470EC5" w:rsidRPr="00470EC5" w:rsidTr="002B6B87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C5" w:rsidRPr="00470EC5" w:rsidRDefault="00470EC5" w:rsidP="002B6B87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470EC5">
              <w:rPr>
                <w:rFonts w:ascii="Calibri" w:hAnsi="Calibri"/>
                <w:bCs/>
                <w:sz w:val="24"/>
                <w:szCs w:val="24"/>
              </w:rPr>
              <w:t>02.13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C5" w:rsidRPr="00470EC5" w:rsidRDefault="00470EC5" w:rsidP="002B6B87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470EC5">
              <w:rPr>
                <w:rFonts w:ascii="Calibri" w:hAnsi="Calibri"/>
                <w:bCs/>
                <w:sz w:val="24"/>
                <w:szCs w:val="24"/>
              </w:rPr>
              <w:t>SECRETARIA MUNICIPAL DE ESPORTE E LAZER</w:t>
            </w:r>
          </w:p>
        </w:tc>
      </w:tr>
      <w:tr w:rsidR="00470EC5" w:rsidRPr="00470EC5" w:rsidTr="002B6B87">
        <w:trPr>
          <w:trHeight w:val="2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C5" w:rsidRPr="00470EC5" w:rsidRDefault="00470EC5" w:rsidP="002B6B87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470EC5">
              <w:rPr>
                <w:rFonts w:ascii="Calibri" w:hAnsi="Calibri"/>
                <w:bCs/>
                <w:sz w:val="24"/>
                <w:szCs w:val="24"/>
              </w:rPr>
              <w:t>02.13.01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C5" w:rsidRPr="00470EC5" w:rsidRDefault="00470EC5" w:rsidP="002B6B87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470EC5">
              <w:rPr>
                <w:rFonts w:ascii="Calibri" w:hAnsi="Calibri"/>
                <w:bCs/>
                <w:sz w:val="24"/>
                <w:szCs w:val="24"/>
              </w:rPr>
              <w:t>COORDENADORIA EXECUTIVA DE ESPORTE E LAZER</w:t>
            </w:r>
          </w:p>
        </w:tc>
      </w:tr>
      <w:tr w:rsidR="00470EC5" w:rsidRPr="00470EC5" w:rsidTr="002B6B87">
        <w:trPr>
          <w:cantSplit/>
          <w:trHeight w:val="267"/>
          <w:jc w:val="center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C5" w:rsidRPr="00470EC5" w:rsidRDefault="00470EC5" w:rsidP="002B6B87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470EC5">
              <w:rPr>
                <w:rFonts w:ascii="Calibri" w:hAnsi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470EC5" w:rsidRPr="00470EC5" w:rsidTr="002B6B87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C5" w:rsidRPr="00470EC5" w:rsidRDefault="00470EC5" w:rsidP="002B6B8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470EC5">
              <w:rPr>
                <w:rFonts w:ascii="Calibri" w:hAnsi="Calibri"/>
                <w:sz w:val="24"/>
                <w:szCs w:val="24"/>
              </w:rPr>
              <w:t>27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C5" w:rsidRPr="00470EC5" w:rsidRDefault="00470EC5" w:rsidP="002B6B8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470EC5">
              <w:rPr>
                <w:rFonts w:ascii="Calibri" w:hAnsi="Calibri"/>
                <w:sz w:val="24"/>
                <w:szCs w:val="24"/>
              </w:rPr>
              <w:t>Desporto e Lazer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C5" w:rsidRPr="00470EC5" w:rsidRDefault="00470EC5" w:rsidP="002B6B87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C5" w:rsidRPr="00470EC5" w:rsidRDefault="00470EC5" w:rsidP="002B6B87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470EC5" w:rsidRPr="00470EC5" w:rsidTr="002B6B87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C5" w:rsidRPr="00470EC5" w:rsidRDefault="00470EC5" w:rsidP="002B6B8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470EC5">
              <w:rPr>
                <w:rFonts w:ascii="Calibri" w:hAnsi="Calibri"/>
                <w:sz w:val="24"/>
                <w:szCs w:val="24"/>
              </w:rPr>
              <w:t>27.812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C5" w:rsidRPr="00470EC5" w:rsidRDefault="00470EC5" w:rsidP="002B6B8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470EC5">
              <w:rPr>
                <w:rFonts w:ascii="Calibri" w:hAnsi="Calibri"/>
                <w:sz w:val="24"/>
                <w:szCs w:val="24"/>
              </w:rPr>
              <w:t>Desporto Comunitário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C5" w:rsidRPr="00470EC5" w:rsidRDefault="00470EC5" w:rsidP="002B6B87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C5" w:rsidRPr="00470EC5" w:rsidRDefault="00470EC5" w:rsidP="002B6B87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470EC5" w:rsidRPr="00470EC5" w:rsidTr="002B6B87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C5" w:rsidRPr="00470EC5" w:rsidRDefault="00470EC5" w:rsidP="002B6B8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470EC5">
              <w:rPr>
                <w:rFonts w:ascii="Calibri" w:hAnsi="Calibri"/>
                <w:sz w:val="24"/>
                <w:szCs w:val="24"/>
              </w:rPr>
              <w:t>27.812.034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C5" w:rsidRPr="00470EC5" w:rsidRDefault="00470EC5" w:rsidP="002B6B8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470EC5">
              <w:rPr>
                <w:rFonts w:ascii="Calibri" w:hAnsi="Calibri"/>
                <w:sz w:val="24"/>
                <w:szCs w:val="24"/>
              </w:rPr>
              <w:t>Estrutura Funcional de Esporte e Lazer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C5" w:rsidRPr="00470EC5" w:rsidRDefault="00470EC5" w:rsidP="002B6B87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C5" w:rsidRPr="00470EC5" w:rsidRDefault="00470EC5" w:rsidP="002B6B87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470EC5" w:rsidRPr="00470EC5" w:rsidTr="002B6B87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C5" w:rsidRPr="00470EC5" w:rsidRDefault="00470EC5" w:rsidP="002B6B8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470EC5">
              <w:rPr>
                <w:rFonts w:ascii="Calibri" w:hAnsi="Calibri"/>
                <w:sz w:val="24"/>
                <w:szCs w:val="24"/>
              </w:rPr>
              <w:t>27.812.034.2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C5" w:rsidRPr="00470EC5" w:rsidRDefault="00470EC5" w:rsidP="002B6B8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470EC5">
              <w:rPr>
                <w:rFonts w:ascii="Calibri" w:hAnsi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C5" w:rsidRPr="00470EC5" w:rsidRDefault="00470EC5" w:rsidP="002B6B87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C5" w:rsidRPr="00470EC5" w:rsidRDefault="00470EC5" w:rsidP="002B6B87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470EC5" w:rsidRPr="00470EC5" w:rsidTr="002B6B87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C5" w:rsidRPr="00470EC5" w:rsidRDefault="00470EC5" w:rsidP="002B6B8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470EC5">
              <w:rPr>
                <w:rFonts w:ascii="Calibri" w:hAnsi="Calibri"/>
                <w:sz w:val="24"/>
                <w:szCs w:val="24"/>
              </w:rPr>
              <w:t>27.812.034.2.258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C5" w:rsidRPr="00470EC5" w:rsidRDefault="00470EC5" w:rsidP="002B6B8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470EC5">
              <w:rPr>
                <w:rFonts w:ascii="Calibri" w:hAnsi="Calibri"/>
                <w:sz w:val="24"/>
                <w:szCs w:val="24"/>
              </w:rPr>
              <w:t>Manutenção de Áreas de Lazer e Esportivas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C5" w:rsidRPr="00470EC5" w:rsidRDefault="00470EC5" w:rsidP="002B6B87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70EC5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C5" w:rsidRPr="00470EC5" w:rsidRDefault="00470EC5" w:rsidP="002B6B87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470EC5">
              <w:rPr>
                <w:rFonts w:ascii="Calibri" w:hAnsi="Calibri"/>
                <w:sz w:val="24"/>
                <w:szCs w:val="24"/>
              </w:rPr>
              <w:t>1.100.000,00</w:t>
            </w:r>
          </w:p>
        </w:tc>
      </w:tr>
      <w:tr w:rsidR="00470EC5" w:rsidRPr="00470EC5" w:rsidTr="002B6B87">
        <w:trPr>
          <w:cantSplit/>
          <w:trHeight w:val="206"/>
          <w:jc w:val="center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C5" w:rsidRPr="00470EC5" w:rsidRDefault="00470EC5" w:rsidP="002B6B87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470EC5">
              <w:rPr>
                <w:rFonts w:ascii="Calibri" w:hAnsi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470EC5" w:rsidRPr="00470EC5" w:rsidTr="002B6B87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C5" w:rsidRPr="00470EC5" w:rsidRDefault="00470EC5" w:rsidP="002B6B8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470EC5">
              <w:rPr>
                <w:rFonts w:ascii="Calibri" w:hAnsi="Calibri"/>
                <w:sz w:val="24"/>
                <w:szCs w:val="24"/>
              </w:rPr>
              <w:t>3.3.90.39</w:t>
            </w:r>
          </w:p>
        </w:tc>
        <w:tc>
          <w:tcPr>
            <w:tcW w:w="5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C5" w:rsidRPr="00470EC5" w:rsidRDefault="00470EC5" w:rsidP="002B6B8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470EC5">
              <w:rPr>
                <w:rFonts w:ascii="Calibri" w:hAnsi="Calibri"/>
                <w:sz w:val="24"/>
                <w:szCs w:val="24"/>
              </w:rPr>
              <w:t>Outros Serviços de Terceiros – Pessoa Jurídica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C5" w:rsidRPr="00470EC5" w:rsidRDefault="00470EC5" w:rsidP="002B6B87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70EC5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C5" w:rsidRPr="00470EC5" w:rsidRDefault="00470EC5" w:rsidP="002B6B87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470EC5">
              <w:rPr>
                <w:rFonts w:ascii="Calibri" w:hAnsi="Calibri"/>
                <w:sz w:val="24"/>
                <w:szCs w:val="24"/>
              </w:rPr>
              <w:t>1.100.000,00</w:t>
            </w:r>
          </w:p>
        </w:tc>
      </w:tr>
      <w:tr w:rsidR="00470EC5" w:rsidRPr="00470EC5" w:rsidTr="002B6B87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C5" w:rsidRPr="00470EC5" w:rsidRDefault="00470EC5" w:rsidP="002B6B8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470EC5"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C5" w:rsidRPr="00470EC5" w:rsidRDefault="00470EC5" w:rsidP="002B6B8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470EC5">
              <w:rPr>
                <w:rFonts w:ascii="Calibri" w:hAnsi="Calibri"/>
                <w:sz w:val="24"/>
                <w:szCs w:val="24"/>
              </w:rPr>
              <w:t>01 – Tesouro</w:t>
            </w:r>
          </w:p>
        </w:tc>
      </w:tr>
    </w:tbl>
    <w:p w:rsidR="00470EC5" w:rsidRDefault="00470EC5" w:rsidP="00470EC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470EC5" w:rsidRPr="00470EC5" w:rsidRDefault="00470EC5" w:rsidP="00470EC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470EC5">
        <w:rPr>
          <w:rFonts w:ascii="Calibri" w:hAnsi="Calibri" w:cs="Calibri"/>
          <w:sz w:val="24"/>
          <w:szCs w:val="22"/>
        </w:rPr>
        <w:t xml:space="preserve">Art. 2º O crédito autorizado no </w:t>
      </w:r>
      <w:r>
        <w:rPr>
          <w:rFonts w:ascii="Calibri" w:hAnsi="Calibri" w:cs="Calibri"/>
          <w:sz w:val="24"/>
          <w:szCs w:val="22"/>
        </w:rPr>
        <w:t>a</w:t>
      </w:r>
      <w:r w:rsidRPr="00470EC5">
        <w:rPr>
          <w:rFonts w:ascii="Calibri" w:hAnsi="Calibri" w:cs="Calibri"/>
          <w:sz w:val="24"/>
          <w:szCs w:val="22"/>
        </w:rPr>
        <w:t xml:space="preserve">rt. 1º desta </w:t>
      </w:r>
      <w:r>
        <w:rPr>
          <w:rFonts w:ascii="Calibri" w:hAnsi="Calibri" w:cs="Calibri"/>
          <w:sz w:val="24"/>
          <w:szCs w:val="22"/>
        </w:rPr>
        <w:t>l</w:t>
      </w:r>
      <w:r w:rsidRPr="00470EC5">
        <w:rPr>
          <w:rFonts w:ascii="Calibri" w:hAnsi="Calibri" w:cs="Calibri"/>
          <w:sz w:val="24"/>
          <w:szCs w:val="22"/>
        </w:rPr>
        <w:t>ei será coberto com recursos orçamentários, provenientes de anulações parciais das dotações abaixo especificadas:</w:t>
      </w:r>
    </w:p>
    <w:p w:rsidR="00470EC5" w:rsidRDefault="00470EC5" w:rsidP="00470EC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tbl>
      <w:tblPr>
        <w:tblW w:w="850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992"/>
        <w:gridCol w:w="4320"/>
        <w:gridCol w:w="425"/>
        <w:gridCol w:w="1492"/>
      </w:tblGrid>
      <w:tr w:rsidR="00470EC5" w:rsidRPr="00470EC5" w:rsidTr="002B6B87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C5" w:rsidRPr="00470EC5" w:rsidRDefault="00470EC5" w:rsidP="002B6B87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470EC5">
              <w:rPr>
                <w:rFonts w:ascii="Calibri" w:hAnsi="Calibri"/>
                <w:bCs/>
                <w:sz w:val="24"/>
                <w:szCs w:val="24"/>
              </w:rPr>
              <w:t>02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C5" w:rsidRPr="00470EC5" w:rsidRDefault="00470EC5" w:rsidP="002B6B87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470EC5">
              <w:rPr>
                <w:rFonts w:ascii="Calibri" w:hAnsi="Calibri"/>
                <w:bCs/>
                <w:sz w:val="24"/>
                <w:szCs w:val="24"/>
              </w:rPr>
              <w:t>PODER EXECUTIVO</w:t>
            </w:r>
          </w:p>
        </w:tc>
      </w:tr>
      <w:tr w:rsidR="00470EC5" w:rsidRPr="00470EC5" w:rsidTr="002B6B87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C5" w:rsidRPr="00470EC5" w:rsidRDefault="00470EC5" w:rsidP="002B6B87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470EC5">
              <w:rPr>
                <w:rFonts w:ascii="Calibri" w:hAnsi="Calibri"/>
                <w:bCs/>
                <w:sz w:val="24"/>
                <w:szCs w:val="24"/>
              </w:rPr>
              <w:t>02.08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C5" w:rsidRPr="00470EC5" w:rsidRDefault="00470EC5" w:rsidP="002B6B87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470EC5">
              <w:rPr>
                <w:rFonts w:ascii="Calibri" w:hAnsi="Calibri"/>
                <w:bCs/>
                <w:sz w:val="24"/>
                <w:szCs w:val="24"/>
              </w:rPr>
              <w:t>SECRETARIA MUNICIPAL DE OBRAS E SERVIÇOS PÚBLICOS</w:t>
            </w:r>
          </w:p>
        </w:tc>
      </w:tr>
      <w:tr w:rsidR="00470EC5" w:rsidRPr="00470EC5" w:rsidTr="002B6B87">
        <w:trPr>
          <w:trHeight w:val="2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C5" w:rsidRPr="00470EC5" w:rsidRDefault="00470EC5" w:rsidP="002B6B87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470EC5">
              <w:rPr>
                <w:rFonts w:ascii="Calibri" w:hAnsi="Calibri"/>
                <w:bCs/>
                <w:sz w:val="24"/>
                <w:szCs w:val="24"/>
              </w:rPr>
              <w:t>02.08.01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C5" w:rsidRPr="00470EC5" w:rsidRDefault="00470EC5" w:rsidP="002B6B87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470EC5">
              <w:rPr>
                <w:rFonts w:ascii="Calibri" w:hAnsi="Calibri"/>
                <w:bCs/>
                <w:sz w:val="24"/>
                <w:szCs w:val="24"/>
              </w:rPr>
              <w:t>COORDENADORIA EXECUTIVA DAS OBRAS PÚBLICAS</w:t>
            </w:r>
          </w:p>
        </w:tc>
      </w:tr>
      <w:tr w:rsidR="00470EC5" w:rsidRPr="00470EC5" w:rsidTr="002B6B87">
        <w:trPr>
          <w:cantSplit/>
          <w:trHeight w:val="267"/>
          <w:jc w:val="center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C5" w:rsidRPr="00470EC5" w:rsidRDefault="00470EC5" w:rsidP="002B6B87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470EC5">
              <w:rPr>
                <w:rFonts w:ascii="Calibri" w:hAnsi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470EC5" w:rsidRPr="00470EC5" w:rsidTr="002B6B87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C5" w:rsidRPr="00470EC5" w:rsidRDefault="00470EC5" w:rsidP="002B6B8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470EC5">
              <w:rPr>
                <w:rFonts w:ascii="Calibri" w:hAnsi="Calibri"/>
                <w:sz w:val="24"/>
                <w:szCs w:val="24"/>
              </w:rPr>
              <w:t>15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C5" w:rsidRPr="00470EC5" w:rsidRDefault="00470EC5" w:rsidP="002B6B8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470EC5">
              <w:rPr>
                <w:rFonts w:ascii="Calibri" w:hAnsi="Calibri"/>
                <w:sz w:val="24"/>
                <w:szCs w:val="24"/>
              </w:rPr>
              <w:t>Urbanismo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C5" w:rsidRPr="00470EC5" w:rsidRDefault="00470EC5" w:rsidP="002B6B87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C5" w:rsidRPr="00470EC5" w:rsidRDefault="00470EC5" w:rsidP="002B6B87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470EC5" w:rsidRPr="00470EC5" w:rsidTr="002B6B87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C5" w:rsidRPr="00470EC5" w:rsidRDefault="00470EC5" w:rsidP="002B6B8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470EC5">
              <w:rPr>
                <w:rFonts w:ascii="Calibri" w:hAnsi="Calibri"/>
                <w:sz w:val="24"/>
                <w:szCs w:val="24"/>
              </w:rPr>
              <w:t>15.451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C5" w:rsidRPr="00470EC5" w:rsidRDefault="00470EC5" w:rsidP="002B6B8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470EC5">
              <w:rPr>
                <w:rFonts w:ascii="Calibri" w:hAnsi="Calibri"/>
                <w:sz w:val="24"/>
                <w:szCs w:val="24"/>
              </w:rPr>
              <w:t>Infraestrutura Urbana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C5" w:rsidRPr="00470EC5" w:rsidRDefault="00470EC5" w:rsidP="002B6B87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C5" w:rsidRPr="00470EC5" w:rsidRDefault="00470EC5" w:rsidP="002B6B87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470EC5" w:rsidRPr="00470EC5" w:rsidTr="002B6B87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C5" w:rsidRPr="00470EC5" w:rsidRDefault="00470EC5" w:rsidP="002B6B8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470EC5">
              <w:rPr>
                <w:rFonts w:ascii="Calibri" w:hAnsi="Calibri"/>
                <w:sz w:val="24"/>
                <w:szCs w:val="24"/>
              </w:rPr>
              <w:t>15.451.065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C5" w:rsidRPr="00470EC5" w:rsidRDefault="00470EC5" w:rsidP="002B6B8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470EC5">
              <w:rPr>
                <w:rFonts w:ascii="Calibri" w:hAnsi="Calibri"/>
                <w:sz w:val="24"/>
                <w:szCs w:val="24"/>
              </w:rPr>
              <w:t>Construção, Manutenção, Ampliação e Conservação do Sistema Viário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C5" w:rsidRPr="00470EC5" w:rsidRDefault="00470EC5" w:rsidP="002B6B87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C5" w:rsidRPr="00470EC5" w:rsidRDefault="00470EC5" w:rsidP="002B6B87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470EC5" w:rsidRPr="00470EC5" w:rsidTr="002B6B87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C5" w:rsidRPr="00470EC5" w:rsidRDefault="00470EC5" w:rsidP="002B6B8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470EC5">
              <w:rPr>
                <w:rFonts w:ascii="Calibri" w:hAnsi="Calibri"/>
                <w:sz w:val="24"/>
                <w:szCs w:val="24"/>
              </w:rPr>
              <w:t>15.451.065.2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C5" w:rsidRPr="00470EC5" w:rsidRDefault="00470EC5" w:rsidP="002B6B8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470EC5">
              <w:rPr>
                <w:rFonts w:ascii="Calibri" w:hAnsi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C5" w:rsidRPr="00470EC5" w:rsidRDefault="00470EC5" w:rsidP="002B6B87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C5" w:rsidRPr="00470EC5" w:rsidRDefault="00470EC5" w:rsidP="002B6B87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470EC5" w:rsidRPr="00470EC5" w:rsidTr="002B6B87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C5" w:rsidRPr="00470EC5" w:rsidRDefault="00470EC5" w:rsidP="002B6B8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470EC5">
              <w:rPr>
                <w:rFonts w:ascii="Calibri" w:hAnsi="Calibri"/>
                <w:sz w:val="24"/>
                <w:szCs w:val="24"/>
              </w:rPr>
              <w:t>15.451.065.2.161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C5" w:rsidRPr="00470EC5" w:rsidRDefault="00470EC5" w:rsidP="002B6B8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470EC5">
              <w:rPr>
                <w:rFonts w:ascii="Calibri" w:hAnsi="Calibri"/>
                <w:sz w:val="24"/>
                <w:szCs w:val="24"/>
              </w:rPr>
              <w:t>Recapeamento Asfáltico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C5" w:rsidRPr="00470EC5" w:rsidRDefault="00470EC5" w:rsidP="002B6B87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70EC5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C5" w:rsidRPr="00470EC5" w:rsidRDefault="00470EC5" w:rsidP="002B6B87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470EC5">
              <w:rPr>
                <w:rFonts w:ascii="Calibri" w:hAnsi="Calibri"/>
                <w:sz w:val="24"/>
                <w:szCs w:val="24"/>
              </w:rPr>
              <w:t>300.000,00</w:t>
            </w:r>
          </w:p>
        </w:tc>
      </w:tr>
      <w:tr w:rsidR="00470EC5" w:rsidRPr="00470EC5" w:rsidTr="002B6B87">
        <w:trPr>
          <w:cantSplit/>
          <w:trHeight w:val="206"/>
          <w:jc w:val="center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C5" w:rsidRPr="00470EC5" w:rsidRDefault="00470EC5" w:rsidP="002B6B87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470EC5">
              <w:rPr>
                <w:rFonts w:ascii="Calibri" w:hAnsi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470EC5" w:rsidRPr="00470EC5" w:rsidTr="002B6B87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C5" w:rsidRPr="00470EC5" w:rsidRDefault="00470EC5" w:rsidP="002B6B8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470EC5">
              <w:rPr>
                <w:rFonts w:ascii="Calibri" w:hAnsi="Calibri"/>
                <w:sz w:val="24"/>
                <w:szCs w:val="24"/>
              </w:rPr>
              <w:t>3.3.90.30</w:t>
            </w:r>
          </w:p>
        </w:tc>
        <w:tc>
          <w:tcPr>
            <w:tcW w:w="5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C5" w:rsidRPr="00470EC5" w:rsidRDefault="00470EC5" w:rsidP="002B6B8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470EC5">
              <w:rPr>
                <w:rFonts w:ascii="Calibri" w:hAnsi="Calibri"/>
                <w:sz w:val="24"/>
                <w:szCs w:val="24"/>
              </w:rPr>
              <w:t>Material de Consumo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C5" w:rsidRPr="00470EC5" w:rsidRDefault="00470EC5" w:rsidP="002B6B87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70EC5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C5" w:rsidRPr="00470EC5" w:rsidRDefault="00470EC5" w:rsidP="002B6B87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470EC5">
              <w:rPr>
                <w:rFonts w:ascii="Calibri" w:hAnsi="Calibri"/>
                <w:sz w:val="24"/>
                <w:szCs w:val="24"/>
              </w:rPr>
              <w:t>300.000,00</w:t>
            </w:r>
          </w:p>
        </w:tc>
      </w:tr>
      <w:tr w:rsidR="00470EC5" w:rsidRPr="00470EC5" w:rsidTr="002B6B87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C5" w:rsidRPr="00470EC5" w:rsidRDefault="00470EC5" w:rsidP="002B6B8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470EC5"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C5" w:rsidRPr="00470EC5" w:rsidRDefault="00470EC5" w:rsidP="002B6B8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470EC5">
              <w:rPr>
                <w:rFonts w:ascii="Calibri" w:hAnsi="Calibri"/>
                <w:sz w:val="24"/>
                <w:szCs w:val="24"/>
              </w:rPr>
              <w:t>01 – Tesouro</w:t>
            </w:r>
          </w:p>
        </w:tc>
      </w:tr>
      <w:tr w:rsidR="00470EC5" w:rsidRPr="00470EC5" w:rsidTr="002B6B87">
        <w:trPr>
          <w:cantSplit/>
          <w:trHeight w:val="267"/>
          <w:jc w:val="center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C5" w:rsidRPr="00470EC5" w:rsidRDefault="00470EC5" w:rsidP="002B6B87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</w:p>
        </w:tc>
      </w:tr>
      <w:tr w:rsidR="00470EC5" w:rsidRPr="00470EC5" w:rsidTr="002B6B87">
        <w:trPr>
          <w:cantSplit/>
          <w:trHeight w:val="267"/>
          <w:jc w:val="center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C5" w:rsidRPr="00470EC5" w:rsidRDefault="00470EC5" w:rsidP="002B6B87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470EC5">
              <w:rPr>
                <w:rFonts w:ascii="Calibri" w:hAnsi="Calibri"/>
                <w:bCs/>
                <w:sz w:val="24"/>
                <w:szCs w:val="24"/>
                <w:u w:val="single"/>
              </w:rPr>
              <w:lastRenderedPageBreak/>
              <w:t>FUNCIONAL PROGRAMÁTICA</w:t>
            </w:r>
          </w:p>
        </w:tc>
      </w:tr>
      <w:tr w:rsidR="00470EC5" w:rsidRPr="00470EC5" w:rsidTr="002B6B87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C5" w:rsidRPr="00470EC5" w:rsidRDefault="00470EC5" w:rsidP="002B6B8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470EC5">
              <w:rPr>
                <w:rFonts w:ascii="Calibri" w:hAnsi="Calibri"/>
                <w:sz w:val="24"/>
                <w:szCs w:val="24"/>
              </w:rPr>
              <w:t>15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C5" w:rsidRPr="00470EC5" w:rsidRDefault="00470EC5" w:rsidP="002B6B8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470EC5">
              <w:rPr>
                <w:rFonts w:ascii="Calibri" w:hAnsi="Calibri"/>
                <w:sz w:val="24"/>
                <w:szCs w:val="24"/>
              </w:rPr>
              <w:t>Urbanismo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C5" w:rsidRPr="00470EC5" w:rsidRDefault="00470EC5" w:rsidP="002B6B87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C5" w:rsidRPr="00470EC5" w:rsidRDefault="00470EC5" w:rsidP="002B6B87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470EC5" w:rsidRPr="00470EC5" w:rsidTr="002B6B87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C5" w:rsidRPr="00470EC5" w:rsidRDefault="00470EC5" w:rsidP="002B6B8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470EC5">
              <w:rPr>
                <w:rFonts w:ascii="Calibri" w:hAnsi="Calibri"/>
                <w:sz w:val="24"/>
                <w:szCs w:val="24"/>
              </w:rPr>
              <w:t>15.451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C5" w:rsidRPr="00470EC5" w:rsidRDefault="00470EC5" w:rsidP="002B6B8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470EC5">
              <w:rPr>
                <w:rFonts w:ascii="Calibri" w:hAnsi="Calibri"/>
                <w:sz w:val="24"/>
                <w:szCs w:val="24"/>
              </w:rPr>
              <w:t>Infraestrutura Urbana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C5" w:rsidRPr="00470EC5" w:rsidRDefault="00470EC5" w:rsidP="002B6B87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C5" w:rsidRPr="00470EC5" w:rsidRDefault="00470EC5" w:rsidP="002B6B87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470EC5" w:rsidRPr="00470EC5" w:rsidTr="002B6B87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C5" w:rsidRPr="00470EC5" w:rsidRDefault="00470EC5" w:rsidP="002B6B8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470EC5">
              <w:rPr>
                <w:rFonts w:ascii="Calibri" w:hAnsi="Calibri"/>
                <w:sz w:val="24"/>
                <w:szCs w:val="24"/>
              </w:rPr>
              <w:t>15.451.065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C5" w:rsidRPr="00470EC5" w:rsidRDefault="00470EC5" w:rsidP="002B6B8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470EC5">
              <w:rPr>
                <w:rFonts w:ascii="Calibri" w:hAnsi="Calibri"/>
                <w:sz w:val="24"/>
                <w:szCs w:val="24"/>
              </w:rPr>
              <w:t>Construção, Manutenção, Ampliação e Conservação do Sistema Viário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C5" w:rsidRPr="00470EC5" w:rsidRDefault="00470EC5" w:rsidP="002B6B87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C5" w:rsidRPr="00470EC5" w:rsidRDefault="00470EC5" w:rsidP="002B6B87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470EC5" w:rsidRPr="00470EC5" w:rsidTr="002B6B87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C5" w:rsidRPr="00470EC5" w:rsidRDefault="00470EC5" w:rsidP="002B6B8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470EC5">
              <w:rPr>
                <w:rFonts w:ascii="Calibri" w:hAnsi="Calibri"/>
                <w:sz w:val="24"/>
                <w:szCs w:val="24"/>
              </w:rPr>
              <w:t>15.451.065.2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C5" w:rsidRPr="00470EC5" w:rsidRDefault="00470EC5" w:rsidP="002B6B8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470EC5">
              <w:rPr>
                <w:rFonts w:ascii="Calibri" w:hAnsi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C5" w:rsidRPr="00470EC5" w:rsidRDefault="00470EC5" w:rsidP="002B6B87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C5" w:rsidRPr="00470EC5" w:rsidRDefault="00470EC5" w:rsidP="002B6B87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470EC5" w:rsidRPr="00470EC5" w:rsidTr="002B6B87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C5" w:rsidRPr="00470EC5" w:rsidRDefault="00470EC5" w:rsidP="002B6B8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470EC5">
              <w:rPr>
                <w:rFonts w:ascii="Calibri" w:hAnsi="Calibri"/>
                <w:sz w:val="24"/>
                <w:szCs w:val="24"/>
              </w:rPr>
              <w:t>15.451.065.2.165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C5" w:rsidRPr="00470EC5" w:rsidRDefault="00470EC5" w:rsidP="002B6B8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470EC5">
              <w:rPr>
                <w:rFonts w:ascii="Calibri" w:hAnsi="Calibri"/>
                <w:sz w:val="24"/>
                <w:szCs w:val="24"/>
              </w:rPr>
              <w:t>Construção de Canaletas de Concreto em Cruzamentos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C5" w:rsidRPr="00470EC5" w:rsidRDefault="00470EC5" w:rsidP="002B6B87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70EC5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C5" w:rsidRPr="00470EC5" w:rsidRDefault="00470EC5" w:rsidP="002B6B87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470EC5">
              <w:rPr>
                <w:rFonts w:ascii="Calibri" w:hAnsi="Calibri"/>
                <w:sz w:val="24"/>
                <w:szCs w:val="24"/>
              </w:rPr>
              <w:t>400.000,00</w:t>
            </w:r>
          </w:p>
        </w:tc>
      </w:tr>
      <w:tr w:rsidR="00470EC5" w:rsidRPr="00470EC5" w:rsidTr="002B6B87">
        <w:trPr>
          <w:cantSplit/>
          <w:trHeight w:val="206"/>
          <w:jc w:val="center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C5" w:rsidRPr="00470EC5" w:rsidRDefault="00470EC5" w:rsidP="002B6B87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470EC5">
              <w:rPr>
                <w:rFonts w:ascii="Calibri" w:hAnsi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470EC5" w:rsidRPr="00470EC5" w:rsidTr="002B6B87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C5" w:rsidRPr="00470EC5" w:rsidRDefault="00470EC5" w:rsidP="002B6B8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470EC5">
              <w:rPr>
                <w:rFonts w:ascii="Calibri" w:hAnsi="Calibri"/>
                <w:sz w:val="24"/>
                <w:szCs w:val="24"/>
              </w:rPr>
              <w:t>3.3.90.39</w:t>
            </w:r>
          </w:p>
        </w:tc>
        <w:tc>
          <w:tcPr>
            <w:tcW w:w="5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C5" w:rsidRPr="00470EC5" w:rsidRDefault="00470EC5" w:rsidP="002B6B8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470EC5">
              <w:rPr>
                <w:rFonts w:ascii="Calibri" w:hAnsi="Calibri"/>
                <w:sz w:val="24"/>
                <w:szCs w:val="24"/>
              </w:rPr>
              <w:t>Outros Serviços de Terceiros – Pessoa Jurídica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C5" w:rsidRPr="00470EC5" w:rsidRDefault="00470EC5" w:rsidP="002B6B87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70EC5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C5" w:rsidRPr="00470EC5" w:rsidRDefault="00470EC5" w:rsidP="002B6B87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470EC5">
              <w:rPr>
                <w:rFonts w:ascii="Calibri" w:hAnsi="Calibri"/>
                <w:sz w:val="24"/>
                <w:szCs w:val="24"/>
              </w:rPr>
              <w:t>400.000,00</w:t>
            </w:r>
          </w:p>
        </w:tc>
      </w:tr>
      <w:tr w:rsidR="00470EC5" w:rsidRPr="00470EC5" w:rsidTr="002B6B87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C5" w:rsidRPr="00470EC5" w:rsidRDefault="00470EC5" w:rsidP="002B6B8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470EC5"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C5" w:rsidRPr="00470EC5" w:rsidRDefault="00470EC5" w:rsidP="002B6B8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470EC5">
              <w:rPr>
                <w:rFonts w:ascii="Calibri" w:hAnsi="Calibri"/>
                <w:sz w:val="24"/>
                <w:szCs w:val="24"/>
              </w:rPr>
              <w:t>01 – Tesouro</w:t>
            </w:r>
          </w:p>
        </w:tc>
      </w:tr>
      <w:tr w:rsidR="00470EC5" w:rsidRPr="00470EC5" w:rsidTr="002B6B87">
        <w:trPr>
          <w:cantSplit/>
          <w:trHeight w:val="267"/>
          <w:jc w:val="center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C5" w:rsidRPr="00470EC5" w:rsidRDefault="00470EC5" w:rsidP="002B6B87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470EC5" w:rsidRPr="00470EC5" w:rsidTr="002B6B87">
        <w:trPr>
          <w:cantSplit/>
          <w:trHeight w:val="267"/>
          <w:jc w:val="center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C5" w:rsidRPr="00470EC5" w:rsidRDefault="00470EC5" w:rsidP="002B6B87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470EC5">
              <w:rPr>
                <w:rFonts w:ascii="Calibri" w:hAnsi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470EC5" w:rsidRPr="00470EC5" w:rsidTr="002B6B87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C5" w:rsidRPr="00470EC5" w:rsidRDefault="00470EC5" w:rsidP="002B6B8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470EC5">
              <w:rPr>
                <w:rFonts w:ascii="Calibri" w:hAnsi="Calibri"/>
                <w:sz w:val="24"/>
                <w:szCs w:val="24"/>
              </w:rPr>
              <w:t>15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C5" w:rsidRPr="00470EC5" w:rsidRDefault="00470EC5" w:rsidP="002B6B8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470EC5">
              <w:rPr>
                <w:rFonts w:ascii="Calibri" w:hAnsi="Calibri"/>
                <w:sz w:val="24"/>
                <w:szCs w:val="24"/>
              </w:rPr>
              <w:t>Urbanismo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C5" w:rsidRPr="00470EC5" w:rsidRDefault="00470EC5" w:rsidP="002B6B87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C5" w:rsidRPr="00470EC5" w:rsidRDefault="00470EC5" w:rsidP="002B6B87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470EC5" w:rsidRPr="00470EC5" w:rsidTr="002B6B87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C5" w:rsidRPr="00470EC5" w:rsidRDefault="00470EC5" w:rsidP="002B6B8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470EC5">
              <w:rPr>
                <w:rFonts w:ascii="Calibri" w:hAnsi="Calibri"/>
                <w:sz w:val="24"/>
                <w:szCs w:val="24"/>
              </w:rPr>
              <w:t>15.451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C5" w:rsidRPr="00470EC5" w:rsidRDefault="00470EC5" w:rsidP="002B6B8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470EC5">
              <w:rPr>
                <w:rFonts w:ascii="Calibri" w:hAnsi="Calibri"/>
                <w:sz w:val="24"/>
                <w:szCs w:val="24"/>
              </w:rPr>
              <w:t>Infraestrutura Urbana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C5" w:rsidRPr="00470EC5" w:rsidRDefault="00470EC5" w:rsidP="002B6B87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C5" w:rsidRPr="00470EC5" w:rsidRDefault="00470EC5" w:rsidP="002B6B87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470EC5" w:rsidRPr="00470EC5" w:rsidTr="002B6B87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C5" w:rsidRPr="00470EC5" w:rsidRDefault="00470EC5" w:rsidP="002B6B8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470EC5">
              <w:rPr>
                <w:rFonts w:ascii="Calibri" w:hAnsi="Calibri"/>
                <w:sz w:val="24"/>
                <w:szCs w:val="24"/>
              </w:rPr>
              <w:t>15.451.065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C5" w:rsidRPr="00470EC5" w:rsidRDefault="00470EC5" w:rsidP="002B6B8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470EC5">
              <w:rPr>
                <w:rFonts w:ascii="Calibri" w:hAnsi="Calibri"/>
                <w:sz w:val="24"/>
                <w:szCs w:val="24"/>
              </w:rPr>
              <w:t>Construção, Manutenção, Ampliação e Conservação do Sistema Viário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C5" w:rsidRPr="00470EC5" w:rsidRDefault="00470EC5" w:rsidP="002B6B87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C5" w:rsidRPr="00470EC5" w:rsidRDefault="00470EC5" w:rsidP="002B6B87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470EC5" w:rsidRPr="00470EC5" w:rsidTr="002B6B87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C5" w:rsidRPr="00470EC5" w:rsidRDefault="00470EC5" w:rsidP="002B6B8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470EC5">
              <w:rPr>
                <w:rFonts w:ascii="Calibri" w:hAnsi="Calibri"/>
                <w:sz w:val="24"/>
                <w:szCs w:val="24"/>
              </w:rPr>
              <w:t>15.451.065.2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C5" w:rsidRPr="00470EC5" w:rsidRDefault="00470EC5" w:rsidP="002B6B8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470EC5">
              <w:rPr>
                <w:rFonts w:ascii="Calibri" w:hAnsi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C5" w:rsidRPr="00470EC5" w:rsidRDefault="00470EC5" w:rsidP="002B6B87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C5" w:rsidRPr="00470EC5" w:rsidRDefault="00470EC5" w:rsidP="002B6B87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470EC5" w:rsidRPr="00470EC5" w:rsidTr="002B6B87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C5" w:rsidRPr="00470EC5" w:rsidRDefault="00470EC5" w:rsidP="002B6B8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470EC5">
              <w:rPr>
                <w:rFonts w:ascii="Calibri" w:hAnsi="Calibri"/>
                <w:sz w:val="24"/>
                <w:szCs w:val="24"/>
              </w:rPr>
              <w:t>15.451.065.2.166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C5" w:rsidRPr="00470EC5" w:rsidRDefault="00470EC5" w:rsidP="002B6B8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470EC5">
              <w:rPr>
                <w:rFonts w:ascii="Calibri" w:hAnsi="Calibri"/>
                <w:sz w:val="24"/>
                <w:szCs w:val="24"/>
              </w:rPr>
              <w:t>Construção de Passeio Público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C5" w:rsidRPr="00470EC5" w:rsidRDefault="00470EC5" w:rsidP="002B6B87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70EC5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C5" w:rsidRPr="00470EC5" w:rsidRDefault="00470EC5" w:rsidP="002B6B87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470EC5">
              <w:rPr>
                <w:rFonts w:ascii="Calibri" w:hAnsi="Calibri"/>
                <w:sz w:val="24"/>
                <w:szCs w:val="24"/>
              </w:rPr>
              <w:t>100.000,00</w:t>
            </w:r>
          </w:p>
        </w:tc>
      </w:tr>
      <w:tr w:rsidR="00470EC5" w:rsidRPr="00470EC5" w:rsidTr="002B6B87">
        <w:trPr>
          <w:cantSplit/>
          <w:trHeight w:val="206"/>
          <w:jc w:val="center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C5" w:rsidRPr="00470EC5" w:rsidRDefault="00470EC5" w:rsidP="002B6B87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470EC5">
              <w:rPr>
                <w:rFonts w:ascii="Calibri" w:hAnsi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470EC5" w:rsidRPr="00470EC5" w:rsidTr="002B6B87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C5" w:rsidRPr="00470EC5" w:rsidRDefault="00470EC5" w:rsidP="002B6B8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470EC5">
              <w:rPr>
                <w:rFonts w:ascii="Calibri" w:hAnsi="Calibri"/>
                <w:sz w:val="24"/>
                <w:szCs w:val="24"/>
              </w:rPr>
              <w:t>3.3.90.39</w:t>
            </w:r>
          </w:p>
        </w:tc>
        <w:tc>
          <w:tcPr>
            <w:tcW w:w="5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C5" w:rsidRPr="00470EC5" w:rsidRDefault="00470EC5" w:rsidP="002B6B8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470EC5">
              <w:rPr>
                <w:rFonts w:ascii="Calibri" w:hAnsi="Calibri"/>
                <w:sz w:val="24"/>
                <w:szCs w:val="24"/>
              </w:rPr>
              <w:t>Outros Serviços de Terceiros – Pessoa Jurídica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C5" w:rsidRPr="00470EC5" w:rsidRDefault="00470EC5" w:rsidP="002B6B87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70EC5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C5" w:rsidRPr="00470EC5" w:rsidRDefault="00470EC5" w:rsidP="002B6B87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470EC5">
              <w:rPr>
                <w:rFonts w:ascii="Calibri" w:hAnsi="Calibri"/>
                <w:sz w:val="24"/>
                <w:szCs w:val="24"/>
              </w:rPr>
              <w:t>100.000,00</w:t>
            </w:r>
          </w:p>
        </w:tc>
      </w:tr>
      <w:tr w:rsidR="00470EC5" w:rsidRPr="00470EC5" w:rsidTr="002B6B87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C5" w:rsidRPr="00470EC5" w:rsidRDefault="00470EC5" w:rsidP="002B6B8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470EC5"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C5" w:rsidRPr="00470EC5" w:rsidRDefault="00470EC5" w:rsidP="002B6B8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470EC5">
              <w:rPr>
                <w:rFonts w:ascii="Calibri" w:hAnsi="Calibri"/>
                <w:sz w:val="24"/>
                <w:szCs w:val="24"/>
              </w:rPr>
              <w:t>01 – Tesouro</w:t>
            </w:r>
          </w:p>
        </w:tc>
      </w:tr>
      <w:tr w:rsidR="00470EC5" w:rsidRPr="00470EC5" w:rsidTr="002B6B87">
        <w:trPr>
          <w:cantSplit/>
          <w:trHeight w:val="267"/>
          <w:jc w:val="center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C5" w:rsidRPr="00470EC5" w:rsidRDefault="00470EC5" w:rsidP="002B6B87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470EC5" w:rsidRPr="00470EC5" w:rsidTr="002B6B87">
        <w:trPr>
          <w:cantSplit/>
          <w:trHeight w:val="267"/>
          <w:jc w:val="center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C5" w:rsidRPr="00470EC5" w:rsidRDefault="00470EC5" w:rsidP="002B6B87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470EC5">
              <w:rPr>
                <w:rFonts w:ascii="Calibri" w:hAnsi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470EC5" w:rsidRPr="00470EC5" w:rsidTr="002B6B87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C5" w:rsidRPr="00470EC5" w:rsidRDefault="00470EC5" w:rsidP="002B6B8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470EC5">
              <w:rPr>
                <w:rFonts w:ascii="Calibri" w:hAnsi="Calibri"/>
                <w:sz w:val="24"/>
                <w:szCs w:val="24"/>
              </w:rPr>
              <w:t>17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C5" w:rsidRPr="00470EC5" w:rsidRDefault="00470EC5" w:rsidP="002B6B8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470EC5">
              <w:rPr>
                <w:rFonts w:ascii="Calibri" w:hAnsi="Calibri"/>
                <w:sz w:val="24"/>
                <w:szCs w:val="24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C5" w:rsidRPr="00470EC5" w:rsidRDefault="00470EC5" w:rsidP="002B6B87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C5" w:rsidRPr="00470EC5" w:rsidRDefault="00470EC5" w:rsidP="002B6B87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470EC5" w:rsidRPr="00470EC5" w:rsidTr="002B6B87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C5" w:rsidRPr="00470EC5" w:rsidRDefault="00470EC5" w:rsidP="002B6B8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470EC5">
              <w:rPr>
                <w:rFonts w:ascii="Calibri" w:hAnsi="Calibri"/>
                <w:sz w:val="24"/>
                <w:szCs w:val="24"/>
              </w:rPr>
              <w:t>17.512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C5" w:rsidRPr="00470EC5" w:rsidRDefault="00470EC5" w:rsidP="002B6B8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470EC5">
              <w:rPr>
                <w:rFonts w:ascii="Calibri" w:hAnsi="Calibri"/>
                <w:sz w:val="24"/>
                <w:szCs w:val="24"/>
              </w:rPr>
              <w:t>Saneamento Básico Urbano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C5" w:rsidRPr="00470EC5" w:rsidRDefault="00470EC5" w:rsidP="002B6B87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C5" w:rsidRPr="00470EC5" w:rsidRDefault="00470EC5" w:rsidP="002B6B87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470EC5" w:rsidRPr="00470EC5" w:rsidTr="002B6B87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C5" w:rsidRPr="00470EC5" w:rsidRDefault="00470EC5" w:rsidP="002B6B8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470EC5">
              <w:rPr>
                <w:rFonts w:ascii="Calibri" w:hAnsi="Calibri"/>
                <w:sz w:val="24"/>
                <w:szCs w:val="24"/>
              </w:rPr>
              <w:t>17.512.066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C5" w:rsidRPr="00470EC5" w:rsidRDefault="00470EC5" w:rsidP="002B6B8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470EC5">
              <w:rPr>
                <w:rFonts w:ascii="Calibri" w:hAnsi="Calibri"/>
                <w:sz w:val="24"/>
                <w:szCs w:val="24"/>
              </w:rPr>
              <w:t>Drenagem Urbana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C5" w:rsidRPr="00470EC5" w:rsidRDefault="00470EC5" w:rsidP="002B6B87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C5" w:rsidRPr="00470EC5" w:rsidRDefault="00470EC5" w:rsidP="002B6B87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470EC5" w:rsidRPr="00470EC5" w:rsidTr="002B6B87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C5" w:rsidRPr="00470EC5" w:rsidRDefault="00470EC5" w:rsidP="002B6B8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470EC5">
              <w:rPr>
                <w:rFonts w:ascii="Calibri" w:hAnsi="Calibri"/>
                <w:sz w:val="24"/>
                <w:szCs w:val="24"/>
              </w:rPr>
              <w:t>17.512.066.1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C5" w:rsidRPr="00470EC5" w:rsidRDefault="00470EC5" w:rsidP="002B6B8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470EC5">
              <w:rPr>
                <w:rFonts w:ascii="Calibri" w:hAnsi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C5" w:rsidRPr="00470EC5" w:rsidRDefault="00470EC5" w:rsidP="002B6B87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C5" w:rsidRPr="00470EC5" w:rsidRDefault="00470EC5" w:rsidP="002B6B87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470EC5" w:rsidRPr="00470EC5" w:rsidTr="002B6B87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C5" w:rsidRPr="00470EC5" w:rsidRDefault="00470EC5" w:rsidP="002B6B8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470EC5">
              <w:rPr>
                <w:rFonts w:ascii="Calibri" w:hAnsi="Calibri"/>
                <w:sz w:val="24"/>
                <w:szCs w:val="24"/>
              </w:rPr>
              <w:t>17.512.066.1.048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C5" w:rsidRPr="00470EC5" w:rsidRDefault="00470EC5" w:rsidP="002B6B8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470EC5">
              <w:rPr>
                <w:rFonts w:ascii="Calibri" w:hAnsi="Calibri"/>
                <w:sz w:val="24"/>
                <w:szCs w:val="24"/>
              </w:rPr>
              <w:t>Construção de Redes de Galerias de Águas Pluviais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C5" w:rsidRPr="00470EC5" w:rsidRDefault="00470EC5" w:rsidP="002B6B87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70EC5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C5" w:rsidRPr="00470EC5" w:rsidRDefault="00470EC5" w:rsidP="002B6B87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470EC5">
              <w:rPr>
                <w:rFonts w:ascii="Calibri" w:hAnsi="Calibri"/>
                <w:sz w:val="24"/>
                <w:szCs w:val="24"/>
              </w:rPr>
              <w:t>300.000,00</w:t>
            </w:r>
          </w:p>
        </w:tc>
      </w:tr>
      <w:tr w:rsidR="00470EC5" w:rsidRPr="00470EC5" w:rsidTr="002B6B87">
        <w:trPr>
          <w:cantSplit/>
          <w:trHeight w:val="206"/>
          <w:jc w:val="center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C5" w:rsidRPr="00470EC5" w:rsidRDefault="00470EC5" w:rsidP="002B6B87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470EC5">
              <w:rPr>
                <w:rFonts w:ascii="Calibri" w:hAnsi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470EC5" w:rsidRPr="00470EC5" w:rsidTr="002B6B87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C5" w:rsidRPr="00470EC5" w:rsidRDefault="00470EC5" w:rsidP="002B6B8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470EC5">
              <w:rPr>
                <w:rFonts w:ascii="Calibri" w:hAnsi="Calibri"/>
                <w:sz w:val="24"/>
                <w:szCs w:val="24"/>
              </w:rPr>
              <w:t>4.4.90.51</w:t>
            </w:r>
          </w:p>
        </w:tc>
        <w:tc>
          <w:tcPr>
            <w:tcW w:w="5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C5" w:rsidRPr="00470EC5" w:rsidRDefault="00470EC5" w:rsidP="002B6B8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470EC5">
              <w:rPr>
                <w:rFonts w:ascii="Calibri" w:hAnsi="Calibri"/>
                <w:sz w:val="24"/>
                <w:szCs w:val="24"/>
              </w:rPr>
              <w:t>Obras e instalações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C5" w:rsidRPr="00470EC5" w:rsidRDefault="00470EC5" w:rsidP="002B6B87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70EC5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C5" w:rsidRPr="00470EC5" w:rsidRDefault="00470EC5" w:rsidP="002B6B87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470EC5">
              <w:rPr>
                <w:rFonts w:ascii="Calibri" w:hAnsi="Calibri"/>
                <w:sz w:val="24"/>
                <w:szCs w:val="24"/>
              </w:rPr>
              <w:t>300.000,00</w:t>
            </w:r>
          </w:p>
        </w:tc>
      </w:tr>
      <w:tr w:rsidR="00470EC5" w:rsidRPr="00470EC5" w:rsidTr="002B6B87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C5" w:rsidRPr="00470EC5" w:rsidRDefault="00470EC5" w:rsidP="002B6B8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470EC5"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C5" w:rsidRPr="00470EC5" w:rsidRDefault="00470EC5" w:rsidP="002B6B8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470EC5">
              <w:rPr>
                <w:rFonts w:ascii="Calibri" w:hAnsi="Calibri"/>
                <w:sz w:val="24"/>
                <w:szCs w:val="24"/>
              </w:rPr>
              <w:t>01 – Tesouro</w:t>
            </w:r>
          </w:p>
        </w:tc>
      </w:tr>
    </w:tbl>
    <w:p w:rsidR="00470EC5" w:rsidRDefault="00470EC5" w:rsidP="00470EC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470EC5" w:rsidRPr="00470EC5" w:rsidRDefault="00470EC5" w:rsidP="00470EC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470EC5">
        <w:rPr>
          <w:rFonts w:ascii="Calibri" w:hAnsi="Calibri" w:cs="Calibri"/>
          <w:sz w:val="24"/>
          <w:szCs w:val="22"/>
        </w:rPr>
        <w:t>Art. 3º Fica incluído o presente crédito adicional suplementar na Lei nº 9.138, de 29 de novembro de 2017 (Plano Plurianual - PPA)</w:t>
      </w:r>
      <w:r>
        <w:rPr>
          <w:rFonts w:ascii="Calibri" w:hAnsi="Calibri" w:cs="Calibri"/>
          <w:sz w:val="24"/>
          <w:szCs w:val="22"/>
        </w:rPr>
        <w:t>,</w:t>
      </w:r>
      <w:r w:rsidRPr="00470EC5">
        <w:rPr>
          <w:rFonts w:ascii="Calibri" w:hAnsi="Calibri" w:cs="Calibri"/>
          <w:sz w:val="24"/>
          <w:szCs w:val="22"/>
        </w:rPr>
        <w:t xml:space="preserve"> na Lei nº 9.008, de 22 de junho de 2017 (Lei de Diretrizes Orçamentárias </w:t>
      </w:r>
      <w:r>
        <w:rPr>
          <w:rFonts w:ascii="Calibri" w:hAnsi="Calibri" w:cs="Calibri"/>
          <w:sz w:val="24"/>
          <w:szCs w:val="22"/>
        </w:rPr>
        <w:t>–</w:t>
      </w:r>
      <w:r w:rsidRPr="00470EC5">
        <w:rPr>
          <w:rFonts w:ascii="Calibri" w:hAnsi="Calibri" w:cs="Calibri"/>
          <w:sz w:val="24"/>
          <w:szCs w:val="22"/>
        </w:rPr>
        <w:t xml:space="preserve"> LDO)</w:t>
      </w:r>
      <w:r>
        <w:rPr>
          <w:rFonts w:ascii="Calibri" w:hAnsi="Calibri" w:cs="Calibri"/>
          <w:sz w:val="24"/>
          <w:szCs w:val="22"/>
        </w:rPr>
        <w:t>,</w:t>
      </w:r>
      <w:r w:rsidRPr="00470EC5">
        <w:rPr>
          <w:rFonts w:ascii="Calibri" w:hAnsi="Calibri" w:cs="Calibri"/>
          <w:sz w:val="24"/>
          <w:szCs w:val="22"/>
        </w:rPr>
        <w:t xml:space="preserve"> e na Lei nº 9.145, de 06 de dezembro de 2017 (Lei Orçamentária Anual - LOA).</w:t>
      </w:r>
    </w:p>
    <w:p w:rsidR="00470EC5" w:rsidRDefault="00470EC5" w:rsidP="00470EC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6D45F8" w:rsidRDefault="00470EC5" w:rsidP="00470EC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470EC5">
        <w:rPr>
          <w:rFonts w:ascii="Calibri" w:hAnsi="Calibri" w:cs="Calibri"/>
          <w:sz w:val="24"/>
          <w:szCs w:val="22"/>
        </w:rPr>
        <w:t xml:space="preserve">Art. 4º Esta </w:t>
      </w:r>
      <w:r>
        <w:rPr>
          <w:rFonts w:ascii="Calibri" w:hAnsi="Calibri" w:cs="Calibri"/>
          <w:sz w:val="24"/>
          <w:szCs w:val="22"/>
        </w:rPr>
        <w:t>l</w:t>
      </w:r>
      <w:r w:rsidRPr="00470EC5">
        <w:rPr>
          <w:rFonts w:ascii="Calibri" w:hAnsi="Calibri" w:cs="Calibri"/>
          <w:sz w:val="24"/>
          <w:szCs w:val="22"/>
        </w:rPr>
        <w:t>ei entra em vigor na data de sua publicação.</w:t>
      </w:r>
    </w:p>
    <w:p w:rsidR="00470EC5" w:rsidRPr="00646520" w:rsidRDefault="00470EC5" w:rsidP="00470EC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2711AD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A457BF">
        <w:rPr>
          <w:rFonts w:ascii="Calibri" w:hAnsi="Calibri" w:cs="Calibri"/>
          <w:sz w:val="24"/>
          <w:szCs w:val="24"/>
        </w:rPr>
        <w:t>25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A457BF">
        <w:rPr>
          <w:rFonts w:ascii="Calibri" w:hAnsi="Calibri" w:cs="Calibri"/>
          <w:sz w:val="24"/>
          <w:szCs w:val="24"/>
        </w:rPr>
        <w:t>vinte e cinco</w:t>
      </w:r>
      <w:r w:rsidR="005B6589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2711AD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124C57">
        <w:rPr>
          <w:rFonts w:ascii="Calibri" w:hAnsi="Calibri" w:cs="Calibri"/>
          <w:sz w:val="24"/>
          <w:szCs w:val="24"/>
        </w:rPr>
        <w:t>jul</w:t>
      </w:r>
      <w:r w:rsidR="008A509C">
        <w:rPr>
          <w:rFonts w:ascii="Calibri" w:hAnsi="Calibri" w:cs="Calibri"/>
          <w:sz w:val="24"/>
          <w:szCs w:val="24"/>
        </w:rPr>
        <w:t>h</w:t>
      </w:r>
      <w:r w:rsidR="00B50709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B015D9">
        <w:rPr>
          <w:rFonts w:ascii="Calibri" w:hAnsi="Calibri" w:cs="Calibri"/>
          <w:sz w:val="24"/>
          <w:szCs w:val="24"/>
        </w:rPr>
        <w:t>8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B015D9">
        <w:rPr>
          <w:rFonts w:ascii="Calibri" w:hAnsi="Calibri" w:cs="Calibri"/>
          <w:sz w:val="24"/>
          <w:szCs w:val="24"/>
        </w:rPr>
        <w:t>oi</w:t>
      </w:r>
      <w:r w:rsidR="00F26036">
        <w:rPr>
          <w:rFonts w:ascii="Calibri" w:hAnsi="Calibri" w:cs="Calibri"/>
          <w:sz w:val="24"/>
          <w:szCs w:val="24"/>
        </w:rPr>
        <w:t>t</w:t>
      </w:r>
      <w:r w:rsidR="00B015D9">
        <w:rPr>
          <w:rFonts w:ascii="Calibri" w:hAnsi="Calibri" w:cs="Calibri"/>
          <w:sz w:val="24"/>
          <w:szCs w:val="24"/>
        </w:rPr>
        <w:t>o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F26036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JÉFERSON YASHUDA FARMACÊUTICO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0553B2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Pr="00470EC5" w:rsidRDefault="00083A6F" w:rsidP="00470EC5">
    <w:pPr>
      <w:pStyle w:val="Rodap"/>
      <w:jc w:val="right"/>
      <w:rPr>
        <w:sz w:val="20"/>
      </w:rPr>
    </w:pPr>
    <w:r w:rsidRPr="00083A6F">
      <w:rPr>
        <w:sz w:val="20"/>
      </w:rPr>
      <w:fldChar w:fldCharType="begin"/>
    </w:r>
    <w:r w:rsidRPr="00083A6F">
      <w:rPr>
        <w:sz w:val="20"/>
      </w:rPr>
      <w:instrText>PAGE   \* MERGEFORMAT</w:instrText>
    </w:r>
    <w:r w:rsidRPr="00083A6F">
      <w:rPr>
        <w:sz w:val="20"/>
      </w:rPr>
      <w:fldChar w:fldCharType="separate"/>
    </w:r>
    <w:r w:rsidR="00EE0C8B">
      <w:rPr>
        <w:noProof/>
        <w:sz w:val="20"/>
      </w:rPr>
      <w:t>1</w:t>
    </w:r>
    <w:r w:rsidRPr="00083A6F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EE0C8B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EE0C8B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1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5856"/>
    <w:rsid w:val="00010F8C"/>
    <w:rsid w:val="00015703"/>
    <w:rsid w:val="00022312"/>
    <w:rsid w:val="00022734"/>
    <w:rsid w:val="00032DD1"/>
    <w:rsid w:val="00034D67"/>
    <w:rsid w:val="000357C0"/>
    <w:rsid w:val="0004588A"/>
    <w:rsid w:val="00045E2D"/>
    <w:rsid w:val="000553B2"/>
    <w:rsid w:val="0006545D"/>
    <w:rsid w:val="00073ED7"/>
    <w:rsid w:val="0007602B"/>
    <w:rsid w:val="00083A6F"/>
    <w:rsid w:val="00087DD8"/>
    <w:rsid w:val="00093B8E"/>
    <w:rsid w:val="00093EA8"/>
    <w:rsid w:val="000A1CD6"/>
    <w:rsid w:val="000C27F3"/>
    <w:rsid w:val="000C7B0C"/>
    <w:rsid w:val="000C7B3D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C6D7E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36EDA"/>
    <w:rsid w:val="002460BB"/>
    <w:rsid w:val="002577D5"/>
    <w:rsid w:val="002600A7"/>
    <w:rsid w:val="002711AD"/>
    <w:rsid w:val="00273766"/>
    <w:rsid w:val="002A0966"/>
    <w:rsid w:val="002A143A"/>
    <w:rsid w:val="002B2250"/>
    <w:rsid w:val="002C248D"/>
    <w:rsid w:val="002C2547"/>
    <w:rsid w:val="002D397D"/>
    <w:rsid w:val="002D4836"/>
    <w:rsid w:val="002E4C99"/>
    <w:rsid w:val="0031308A"/>
    <w:rsid w:val="00316EB3"/>
    <w:rsid w:val="003515C8"/>
    <w:rsid w:val="00352940"/>
    <w:rsid w:val="003548C5"/>
    <w:rsid w:val="0035594B"/>
    <w:rsid w:val="00364D92"/>
    <w:rsid w:val="00365B4A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D1ADD"/>
    <w:rsid w:val="003D68F8"/>
    <w:rsid w:val="003E38F6"/>
    <w:rsid w:val="003F1D99"/>
    <w:rsid w:val="003F57BD"/>
    <w:rsid w:val="0040194B"/>
    <w:rsid w:val="00406EEF"/>
    <w:rsid w:val="004331AA"/>
    <w:rsid w:val="00440DB9"/>
    <w:rsid w:val="00456D80"/>
    <w:rsid w:val="00457A0C"/>
    <w:rsid w:val="004641BA"/>
    <w:rsid w:val="00470EC5"/>
    <w:rsid w:val="00475087"/>
    <w:rsid w:val="004802E5"/>
    <w:rsid w:val="004A1B2C"/>
    <w:rsid w:val="004A3B55"/>
    <w:rsid w:val="004A6CFF"/>
    <w:rsid w:val="004F1598"/>
    <w:rsid w:val="005042FE"/>
    <w:rsid w:val="00515FD1"/>
    <w:rsid w:val="00516A7D"/>
    <w:rsid w:val="00525257"/>
    <w:rsid w:val="005252E0"/>
    <w:rsid w:val="00541CF0"/>
    <w:rsid w:val="00543BB0"/>
    <w:rsid w:val="00547EE3"/>
    <w:rsid w:val="00554827"/>
    <w:rsid w:val="00564421"/>
    <w:rsid w:val="00571D48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F3BC8"/>
    <w:rsid w:val="006F6BA4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C24E3"/>
    <w:rsid w:val="007C5D23"/>
    <w:rsid w:val="007D1FD7"/>
    <w:rsid w:val="007D47C7"/>
    <w:rsid w:val="007F1B26"/>
    <w:rsid w:val="00800D6C"/>
    <w:rsid w:val="00806F0F"/>
    <w:rsid w:val="00817076"/>
    <w:rsid w:val="00841F59"/>
    <w:rsid w:val="00855813"/>
    <w:rsid w:val="00864528"/>
    <w:rsid w:val="00870C38"/>
    <w:rsid w:val="00877F8D"/>
    <w:rsid w:val="008A09C8"/>
    <w:rsid w:val="008A509C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0955"/>
    <w:rsid w:val="009D7925"/>
    <w:rsid w:val="009E1B4A"/>
    <w:rsid w:val="009E33C5"/>
    <w:rsid w:val="009F386B"/>
    <w:rsid w:val="009F6BE3"/>
    <w:rsid w:val="00A10D33"/>
    <w:rsid w:val="00A2063E"/>
    <w:rsid w:val="00A310DF"/>
    <w:rsid w:val="00A37495"/>
    <w:rsid w:val="00A457BF"/>
    <w:rsid w:val="00A52E1C"/>
    <w:rsid w:val="00A54380"/>
    <w:rsid w:val="00A65781"/>
    <w:rsid w:val="00A758EF"/>
    <w:rsid w:val="00A766FF"/>
    <w:rsid w:val="00A77C66"/>
    <w:rsid w:val="00A83E46"/>
    <w:rsid w:val="00A87BA4"/>
    <w:rsid w:val="00A90517"/>
    <w:rsid w:val="00A97887"/>
    <w:rsid w:val="00AB0860"/>
    <w:rsid w:val="00AB2D07"/>
    <w:rsid w:val="00AC3F41"/>
    <w:rsid w:val="00AC7B9C"/>
    <w:rsid w:val="00AD14F9"/>
    <w:rsid w:val="00AF1CA6"/>
    <w:rsid w:val="00AF3B6E"/>
    <w:rsid w:val="00AF3CAF"/>
    <w:rsid w:val="00AF3DD4"/>
    <w:rsid w:val="00B015D9"/>
    <w:rsid w:val="00B20972"/>
    <w:rsid w:val="00B21283"/>
    <w:rsid w:val="00B27DA5"/>
    <w:rsid w:val="00B340BF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A4D71"/>
    <w:rsid w:val="00BB29FF"/>
    <w:rsid w:val="00BB48C7"/>
    <w:rsid w:val="00BB5C3E"/>
    <w:rsid w:val="00C01D77"/>
    <w:rsid w:val="00C0718A"/>
    <w:rsid w:val="00C15D97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ABF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81C13"/>
    <w:rsid w:val="00DA1BE6"/>
    <w:rsid w:val="00DA4A40"/>
    <w:rsid w:val="00DC51BB"/>
    <w:rsid w:val="00DD33C1"/>
    <w:rsid w:val="00DD4D6F"/>
    <w:rsid w:val="00DF6538"/>
    <w:rsid w:val="00E038D1"/>
    <w:rsid w:val="00E04DE5"/>
    <w:rsid w:val="00E11403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9345B"/>
    <w:rsid w:val="00EC5ADC"/>
    <w:rsid w:val="00ED3B29"/>
    <w:rsid w:val="00EE0C8B"/>
    <w:rsid w:val="00EE56DD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508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3251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125</cp:revision>
  <cp:lastPrinted>2018-06-26T22:41:00Z</cp:lastPrinted>
  <dcterms:created xsi:type="dcterms:W3CDTF">2016-08-16T19:55:00Z</dcterms:created>
  <dcterms:modified xsi:type="dcterms:W3CDTF">2018-07-24T21:55:00Z</dcterms:modified>
</cp:coreProperties>
</file>