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2E2B13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1905</wp:posOffset>
            </wp:positionV>
            <wp:extent cx="798195" cy="848360"/>
            <wp:effectExtent l="0" t="0" r="1905" b="8890"/>
            <wp:wrapSquare wrapText="bothSides"/>
            <wp:docPr id="3" name="Imagem 1" descr="brasão - sem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- sem assinatu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881C0A" w:rsidRDefault="00881C0A" w:rsidP="00F26C8A">
      <w:pPr>
        <w:pStyle w:val="Cabealho"/>
        <w:jc w:val="center"/>
        <w:rPr>
          <w:b/>
          <w:sz w:val="36"/>
        </w:rPr>
      </w:pPr>
    </w:p>
    <w:p w:rsidR="00881C0A" w:rsidRDefault="00881C0A" w:rsidP="00F26C8A">
      <w:pPr>
        <w:pStyle w:val="Cabealho"/>
        <w:jc w:val="center"/>
        <w:rPr>
          <w:b/>
          <w:sz w:val="36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E2B13">
        <w:rPr>
          <w:rFonts w:ascii="Tahoma" w:hAnsi="Tahoma" w:cs="Tahoma"/>
          <w:b/>
          <w:sz w:val="32"/>
          <w:szCs w:val="32"/>
          <w:u w:val="single"/>
        </w:rPr>
        <w:t>153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E2B13">
        <w:rPr>
          <w:rFonts w:ascii="Tahoma" w:hAnsi="Tahoma" w:cs="Tahoma"/>
          <w:b/>
          <w:sz w:val="32"/>
          <w:szCs w:val="32"/>
          <w:u w:val="single"/>
        </w:rPr>
        <w:t>166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23F81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023F81">
        <w:rPr>
          <w:rFonts w:ascii="Calibri" w:hAnsi="Calibri" w:cs="Calibri"/>
          <w:sz w:val="22"/>
          <w:szCs w:val="22"/>
        </w:rPr>
        <w:t>Dispõe sobre a abertura de Crédito Adicional Suplementar, e dá outras providências.</w:t>
      </w:r>
    </w:p>
    <w:p w:rsidR="003A3A7C" w:rsidRDefault="003A3A7C" w:rsidP="00FE361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2"/>
          <w:szCs w:val="22"/>
        </w:rPr>
      </w:pPr>
    </w:p>
    <w:p w:rsidR="00023F81" w:rsidRPr="00023F81" w:rsidRDefault="00023F81" w:rsidP="009D4D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023F81">
        <w:rPr>
          <w:rFonts w:ascii="Calibri" w:hAnsi="Calibri" w:cs="Calibri"/>
          <w:sz w:val="24"/>
          <w:szCs w:val="22"/>
        </w:rPr>
        <w:t xml:space="preserve">Art. 1º Fica o Poder Executivo autorizado a abrir um Crédito Adicional Suplementar, até o limite de R$ 53.352,70 (cinquenta e três mil, trezentos e cinquenta e dois reais e setenta centavos), para atender despesas com repasse a Entidades, na prestação de serviços de Proteção Social Básica, conforme demonstrativo: </w:t>
      </w: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023F81" w:rsidRPr="00023F81" w:rsidTr="001A27B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023F81">
              <w:rPr>
                <w:rFonts w:ascii="Calibri" w:hAnsi="Calibri" w:cs="Calibri"/>
                <w:b/>
                <w:bCs/>
                <w:sz w:val="24"/>
                <w:szCs w:val="22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023F81">
              <w:rPr>
                <w:rFonts w:ascii="Calibri" w:hAnsi="Calibri" w:cs="Calibri"/>
                <w:b/>
                <w:bCs/>
                <w:sz w:val="24"/>
                <w:szCs w:val="22"/>
              </w:rPr>
              <w:t>PODER EXECUTIVO</w:t>
            </w:r>
          </w:p>
        </w:tc>
      </w:tr>
      <w:tr w:rsidR="00023F81" w:rsidRPr="00023F81" w:rsidTr="001A27B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023F81">
              <w:rPr>
                <w:rFonts w:ascii="Calibri" w:hAnsi="Calibri" w:cs="Calibri"/>
                <w:b/>
                <w:bCs/>
                <w:sz w:val="24"/>
                <w:szCs w:val="22"/>
              </w:rPr>
              <w:t>02.12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023F81">
              <w:rPr>
                <w:rFonts w:ascii="Calibri" w:hAnsi="Calibri" w:cs="Calibri"/>
                <w:b/>
                <w:bCs/>
                <w:sz w:val="24"/>
                <w:szCs w:val="22"/>
              </w:rPr>
              <w:t>SECRETARIA MUNICIPAL DE ASSISTÊNCIA E DESENVOLVIMENTO SOCIAL</w:t>
            </w:r>
          </w:p>
        </w:tc>
      </w:tr>
      <w:tr w:rsidR="00023F81" w:rsidRPr="00023F81" w:rsidTr="001A27BD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023F81">
              <w:rPr>
                <w:rFonts w:ascii="Calibri" w:hAnsi="Calibri" w:cs="Calibri"/>
                <w:b/>
                <w:bCs/>
                <w:sz w:val="24"/>
                <w:szCs w:val="22"/>
              </w:rPr>
              <w:t>02.12.01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023F81">
              <w:rPr>
                <w:rFonts w:ascii="Calibri" w:hAnsi="Calibri" w:cs="Calibri"/>
                <w:b/>
                <w:bCs/>
                <w:sz w:val="24"/>
                <w:szCs w:val="22"/>
              </w:rPr>
              <w:t>FUNDO MUNICIPAL DE ASSISTÊNCIA SOCIAL</w:t>
            </w:r>
          </w:p>
        </w:tc>
      </w:tr>
      <w:tr w:rsidR="00023F81" w:rsidRPr="00023F81" w:rsidTr="001A27BD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023F81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023F81" w:rsidRPr="00023F81" w:rsidTr="001A27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023F81">
              <w:rPr>
                <w:rFonts w:ascii="Calibri" w:hAnsi="Calibri" w:cs="Calibri"/>
                <w:sz w:val="24"/>
                <w:szCs w:val="22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023F81">
              <w:rPr>
                <w:rFonts w:ascii="Calibri" w:hAnsi="Calibri" w:cs="Calibri"/>
                <w:sz w:val="24"/>
                <w:szCs w:val="22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023F81" w:rsidRPr="00023F81" w:rsidTr="001A27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023F81">
              <w:rPr>
                <w:rFonts w:ascii="Calibri" w:hAnsi="Calibri" w:cs="Calibri"/>
                <w:sz w:val="24"/>
                <w:szCs w:val="22"/>
              </w:rPr>
              <w:t>08.244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023F81">
              <w:rPr>
                <w:rFonts w:ascii="Calibri" w:hAnsi="Calibri" w:cs="Calibri"/>
                <w:sz w:val="24"/>
                <w:szCs w:val="22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023F81" w:rsidRPr="00023F81" w:rsidTr="001A27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023F81">
              <w:rPr>
                <w:rFonts w:ascii="Calibri" w:hAnsi="Calibri" w:cs="Calibri"/>
                <w:sz w:val="24"/>
                <w:szCs w:val="22"/>
              </w:rPr>
              <w:t>08.244.0040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023F81">
              <w:rPr>
                <w:rFonts w:ascii="Calibri" w:hAnsi="Calibri" w:cs="Calibri"/>
                <w:sz w:val="24"/>
                <w:szCs w:val="22"/>
              </w:rPr>
              <w:t>Proteção Social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023F81" w:rsidRPr="00023F81" w:rsidTr="001A27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023F81">
              <w:rPr>
                <w:rFonts w:ascii="Calibri" w:hAnsi="Calibri" w:cs="Calibri"/>
                <w:sz w:val="24"/>
                <w:szCs w:val="22"/>
              </w:rPr>
              <w:t>08.244.0040.2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023F81">
              <w:rPr>
                <w:rFonts w:ascii="Calibri" w:hAnsi="Calibri" w:cs="Calibri"/>
                <w:sz w:val="24"/>
                <w:szCs w:val="22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023F81" w:rsidRPr="00023F81" w:rsidTr="001A27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023F81">
              <w:rPr>
                <w:rFonts w:ascii="Calibri" w:hAnsi="Calibri" w:cs="Calibri"/>
                <w:sz w:val="24"/>
                <w:szCs w:val="22"/>
              </w:rPr>
              <w:t>08.244.0040.2. 097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023F81">
              <w:rPr>
                <w:rFonts w:ascii="Calibri" w:hAnsi="Calibri" w:cs="Calibri"/>
                <w:sz w:val="24"/>
                <w:szCs w:val="22"/>
              </w:rPr>
              <w:t>Parceria com OSC-PS-Básica-SCFV-Serviço de Convivência e Fortalecimento de Vínculos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023F81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023F81">
              <w:rPr>
                <w:rFonts w:ascii="Calibri" w:hAnsi="Calibri" w:cs="Calibri"/>
                <w:sz w:val="24"/>
                <w:szCs w:val="22"/>
              </w:rPr>
              <w:t>53.352,70</w:t>
            </w:r>
          </w:p>
        </w:tc>
      </w:tr>
      <w:tr w:rsidR="00023F81" w:rsidRPr="00023F81" w:rsidTr="001A27BD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023F81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023F81" w:rsidRPr="00023F81" w:rsidTr="001A27B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023F81">
              <w:rPr>
                <w:rFonts w:ascii="Calibri" w:hAnsi="Calibri" w:cs="Calibri"/>
                <w:sz w:val="24"/>
                <w:szCs w:val="22"/>
              </w:rPr>
              <w:t>3.3.50.43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023F81">
              <w:rPr>
                <w:rFonts w:ascii="Calibri" w:hAnsi="Calibri" w:cs="Calibri"/>
                <w:sz w:val="24"/>
                <w:szCs w:val="22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023F81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023F81">
              <w:rPr>
                <w:rFonts w:ascii="Calibri" w:hAnsi="Calibri" w:cs="Calibri"/>
                <w:sz w:val="24"/>
                <w:szCs w:val="22"/>
              </w:rPr>
              <w:t>53.352,70</w:t>
            </w:r>
          </w:p>
        </w:tc>
      </w:tr>
      <w:tr w:rsidR="00023F81" w:rsidRPr="00023F81" w:rsidTr="001A27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023F81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023F81">
              <w:rPr>
                <w:rFonts w:ascii="Calibri" w:hAnsi="Calibri" w:cs="Calibri"/>
                <w:sz w:val="24"/>
                <w:szCs w:val="22"/>
              </w:rPr>
              <w:t>02 – Transferências e Convênios Estaduais - Vinculados</w:t>
            </w:r>
          </w:p>
        </w:tc>
      </w:tr>
    </w:tbl>
    <w:p w:rsidR="00023F81" w:rsidRPr="00023F81" w:rsidRDefault="00023F81" w:rsidP="00023F8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/>
          <w:bCs/>
          <w:sz w:val="24"/>
          <w:szCs w:val="22"/>
        </w:rPr>
      </w:pPr>
    </w:p>
    <w:p w:rsidR="00023F81" w:rsidRPr="009D4DFF" w:rsidRDefault="00023F81" w:rsidP="009D4D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9D4DFF">
        <w:rPr>
          <w:rFonts w:ascii="Calibri" w:hAnsi="Calibri" w:cs="Calibri"/>
          <w:bCs/>
          <w:sz w:val="24"/>
          <w:szCs w:val="22"/>
        </w:rPr>
        <w:t>Art. 2º</w:t>
      </w:r>
      <w:r w:rsidRPr="009D4DFF">
        <w:rPr>
          <w:rFonts w:ascii="Calibri" w:hAnsi="Calibri" w:cs="Calibri"/>
          <w:sz w:val="24"/>
          <w:szCs w:val="22"/>
        </w:rPr>
        <w:t xml:space="preserve"> O crédito autorizado no Art. 1º desta Lei será coberto com recursos orçamentários, provenientes de anulação parcial da dotação abaixo e especificada:</w:t>
      </w: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023F81" w:rsidRPr="00023F81" w:rsidTr="001A27B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023F81">
              <w:rPr>
                <w:rFonts w:ascii="Calibri" w:hAnsi="Calibri" w:cs="Calibri"/>
                <w:b/>
                <w:bCs/>
                <w:sz w:val="24"/>
                <w:szCs w:val="22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023F81">
              <w:rPr>
                <w:rFonts w:ascii="Calibri" w:hAnsi="Calibri" w:cs="Calibri"/>
                <w:b/>
                <w:bCs/>
                <w:sz w:val="24"/>
                <w:szCs w:val="22"/>
              </w:rPr>
              <w:t>PODER EXECUTIVO</w:t>
            </w:r>
          </w:p>
        </w:tc>
      </w:tr>
      <w:tr w:rsidR="00023F81" w:rsidRPr="00023F81" w:rsidTr="001A27B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023F81">
              <w:rPr>
                <w:rFonts w:ascii="Calibri" w:hAnsi="Calibri" w:cs="Calibri"/>
                <w:b/>
                <w:bCs/>
                <w:sz w:val="24"/>
                <w:szCs w:val="22"/>
              </w:rPr>
              <w:t>02.12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023F81">
              <w:rPr>
                <w:rFonts w:ascii="Calibri" w:hAnsi="Calibri" w:cs="Calibri"/>
                <w:b/>
                <w:bCs/>
                <w:sz w:val="24"/>
                <w:szCs w:val="22"/>
              </w:rPr>
              <w:t>SECRETARIA MUNICIPAL DE ASSISTÊNCIA E DESENVOLVIMENTO SOCIAL</w:t>
            </w:r>
          </w:p>
        </w:tc>
      </w:tr>
      <w:tr w:rsidR="00023F81" w:rsidRPr="00023F81" w:rsidTr="001A27BD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023F81">
              <w:rPr>
                <w:rFonts w:ascii="Calibri" w:hAnsi="Calibri" w:cs="Calibri"/>
                <w:b/>
                <w:bCs/>
                <w:sz w:val="24"/>
                <w:szCs w:val="22"/>
              </w:rPr>
              <w:t>02.12.01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023F81">
              <w:rPr>
                <w:rFonts w:ascii="Calibri" w:hAnsi="Calibri" w:cs="Calibri"/>
                <w:b/>
                <w:bCs/>
                <w:sz w:val="24"/>
                <w:szCs w:val="22"/>
              </w:rPr>
              <w:t>FUNDO MUNICIPAL DE ASSISTÊNCIA SOCIAL</w:t>
            </w:r>
          </w:p>
        </w:tc>
      </w:tr>
      <w:tr w:rsidR="00023F81" w:rsidRPr="00023F81" w:rsidTr="001A27BD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023F81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023F81" w:rsidRPr="00023F81" w:rsidTr="001A27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023F81">
              <w:rPr>
                <w:rFonts w:ascii="Calibri" w:hAnsi="Calibri" w:cs="Calibri"/>
                <w:sz w:val="24"/>
                <w:szCs w:val="22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023F81">
              <w:rPr>
                <w:rFonts w:ascii="Calibri" w:hAnsi="Calibri" w:cs="Calibri"/>
                <w:sz w:val="24"/>
                <w:szCs w:val="22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023F81" w:rsidRPr="00023F81" w:rsidTr="001A27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023F81">
              <w:rPr>
                <w:rFonts w:ascii="Calibri" w:hAnsi="Calibri" w:cs="Calibri"/>
                <w:sz w:val="24"/>
                <w:szCs w:val="22"/>
              </w:rPr>
              <w:t>08.243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023F81">
              <w:rPr>
                <w:rFonts w:ascii="Calibri" w:hAnsi="Calibri" w:cs="Calibri"/>
                <w:sz w:val="24"/>
                <w:szCs w:val="22"/>
              </w:rPr>
              <w:t xml:space="preserve">Assistência </w:t>
            </w:r>
            <w:proofErr w:type="spellStart"/>
            <w:r w:rsidRPr="00023F81">
              <w:rPr>
                <w:rFonts w:ascii="Calibri" w:hAnsi="Calibri" w:cs="Calibri"/>
                <w:sz w:val="24"/>
                <w:szCs w:val="22"/>
              </w:rPr>
              <w:t>a</w:t>
            </w:r>
            <w:proofErr w:type="spellEnd"/>
            <w:r w:rsidRPr="00023F81">
              <w:rPr>
                <w:rFonts w:ascii="Calibri" w:hAnsi="Calibri" w:cs="Calibri"/>
                <w:sz w:val="24"/>
                <w:szCs w:val="22"/>
              </w:rPr>
              <w:t xml:space="preserve"> Criança e ao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023F81" w:rsidRPr="00023F81" w:rsidTr="001A27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023F81">
              <w:rPr>
                <w:rFonts w:ascii="Calibri" w:hAnsi="Calibri" w:cs="Calibri"/>
                <w:sz w:val="24"/>
                <w:szCs w:val="22"/>
              </w:rPr>
              <w:t>08.243.0039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023F81">
              <w:rPr>
                <w:rFonts w:ascii="Calibri" w:hAnsi="Calibri" w:cs="Calibri"/>
                <w:sz w:val="24"/>
                <w:szCs w:val="22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023F81" w:rsidRPr="00023F81" w:rsidTr="001A27B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023F81">
              <w:rPr>
                <w:rFonts w:ascii="Calibri" w:hAnsi="Calibri" w:cs="Calibri"/>
                <w:sz w:val="24"/>
                <w:szCs w:val="22"/>
              </w:rPr>
              <w:t>08.243.0039.2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023F81">
              <w:rPr>
                <w:rFonts w:ascii="Calibri" w:hAnsi="Calibri" w:cs="Calibri"/>
                <w:sz w:val="24"/>
                <w:szCs w:val="22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023F81" w:rsidRPr="00023F81" w:rsidTr="001A27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023F81">
              <w:rPr>
                <w:rFonts w:ascii="Calibri" w:hAnsi="Calibri" w:cs="Calibri"/>
                <w:sz w:val="24"/>
                <w:szCs w:val="22"/>
              </w:rPr>
              <w:t>08.243.0039.2.074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023F81">
              <w:rPr>
                <w:rFonts w:ascii="Calibri" w:hAnsi="Calibri" w:cs="Calibri"/>
                <w:sz w:val="24"/>
                <w:szCs w:val="22"/>
              </w:rPr>
              <w:t xml:space="preserve">Parceria </w:t>
            </w:r>
            <w:proofErr w:type="gramStart"/>
            <w:r w:rsidRPr="00023F81">
              <w:rPr>
                <w:rFonts w:ascii="Calibri" w:hAnsi="Calibri" w:cs="Calibri"/>
                <w:sz w:val="24"/>
                <w:szCs w:val="22"/>
              </w:rPr>
              <w:t>com OSC-PSE-Alta</w:t>
            </w:r>
            <w:proofErr w:type="gramEnd"/>
            <w:r w:rsidRPr="00023F81">
              <w:rPr>
                <w:rFonts w:ascii="Calibri" w:hAnsi="Calibri" w:cs="Calibri"/>
                <w:sz w:val="24"/>
                <w:szCs w:val="22"/>
              </w:rPr>
              <w:t xml:space="preserve"> Complexidade – Criança e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023F81" w:rsidRPr="00023F81" w:rsidTr="001A27BD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023F81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023F81" w:rsidRPr="00023F81" w:rsidTr="001A27B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023F81">
              <w:rPr>
                <w:rFonts w:ascii="Calibri" w:hAnsi="Calibri" w:cs="Calibri"/>
                <w:sz w:val="24"/>
                <w:szCs w:val="22"/>
              </w:rPr>
              <w:t>3.3.50.43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023F81">
              <w:rPr>
                <w:rFonts w:ascii="Calibri" w:hAnsi="Calibri" w:cs="Calibri"/>
                <w:sz w:val="24"/>
                <w:szCs w:val="22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023F81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023F81">
              <w:rPr>
                <w:rFonts w:ascii="Calibri" w:hAnsi="Calibri" w:cs="Calibri"/>
                <w:sz w:val="24"/>
                <w:szCs w:val="22"/>
              </w:rPr>
              <w:t>53.352,70</w:t>
            </w:r>
          </w:p>
        </w:tc>
      </w:tr>
      <w:tr w:rsidR="00023F81" w:rsidRPr="00023F81" w:rsidTr="001A27B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023F81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81" w:rsidRPr="00023F81" w:rsidRDefault="00023F81" w:rsidP="00023F8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023F81">
              <w:rPr>
                <w:rFonts w:ascii="Calibri" w:hAnsi="Calibri" w:cs="Calibri"/>
                <w:sz w:val="24"/>
                <w:szCs w:val="22"/>
              </w:rPr>
              <w:t>02 – Transferências e Convênios Estaduais - Vinculados</w:t>
            </w:r>
          </w:p>
        </w:tc>
      </w:tr>
    </w:tbl>
    <w:p w:rsidR="00023F81" w:rsidRPr="00023F81" w:rsidRDefault="00023F81" w:rsidP="00023F8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/>
          <w:sz w:val="24"/>
          <w:szCs w:val="22"/>
        </w:rPr>
      </w:pPr>
    </w:p>
    <w:p w:rsidR="009D4DFF" w:rsidRDefault="009D4DFF" w:rsidP="00023F81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bCs/>
          <w:sz w:val="24"/>
          <w:szCs w:val="22"/>
        </w:rPr>
      </w:pPr>
    </w:p>
    <w:p w:rsidR="009D4DFF" w:rsidRDefault="009D4DFF" w:rsidP="00023F81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bCs/>
          <w:sz w:val="24"/>
          <w:szCs w:val="22"/>
        </w:rPr>
      </w:pPr>
    </w:p>
    <w:p w:rsidR="009D4DFF" w:rsidRDefault="009D4DFF" w:rsidP="00023F81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bCs/>
          <w:sz w:val="24"/>
          <w:szCs w:val="22"/>
        </w:rPr>
      </w:pPr>
    </w:p>
    <w:p w:rsidR="009D4DFF" w:rsidRDefault="009D4DFF" w:rsidP="00023F81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bCs/>
          <w:sz w:val="24"/>
          <w:szCs w:val="22"/>
        </w:rPr>
      </w:pPr>
      <w:bookmarkStart w:id="0" w:name="_GoBack"/>
      <w:bookmarkEnd w:id="0"/>
    </w:p>
    <w:p w:rsidR="00023F81" w:rsidRPr="00023F81" w:rsidRDefault="00023F81" w:rsidP="00023F81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023F81">
        <w:rPr>
          <w:rFonts w:ascii="Calibri" w:hAnsi="Calibri" w:cs="Calibri"/>
          <w:bCs/>
          <w:sz w:val="24"/>
          <w:szCs w:val="22"/>
        </w:rPr>
        <w:t xml:space="preserve">Art. 3º </w:t>
      </w:r>
      <w:r w:rsidRPr="00023F81">
        <w:rPr>
          <w:rFonts w:ascii="Calibri" w:hAnsi="Calibri" w:cs="Calibri"/>
          <w:sz w:val="24"/>
          <w:szCs w:val="22"/>
        </w:rPr>
        <w:t>Fica incluído o presente crédito adicional suplementar na Lei nº 9.138, de 29 de novembro de 2017 (Plano Plurianual - PPA); na Lei nº 9.008, de 22 de junho de 2017 (Lei de Diretrizes Orçamentárias - LDO); e na Lei nº 9.145, de 06 de dezembro de 2017 (Lei Orçamentária Anual - LOA).</w:t>
      </w:r>
    </w:p>
    <w:p w:rsidR="00023F81" w:rsidRDefault="00023F81" w:rsidP="00023F81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bCs/>
          <w:sz w:val="24"/>
          <w:szCs w:val="22"/>
        </w:rPr>
      </w:pPr>
    </w:p>
    <w:p w:rsidR="00023F81" w:rsidRPr="00023F81" w:rsidRDefault="00023F81" w:rsidP="00023F81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023F81">
        <w:rPr>
          <w:rFonts w:ascii="Calibri" w:hAnsi="Calibri" w:cs="Calibri"/>
          <w:bCs/>
          <w:sz w:val="24"/>
          <w:szCs w:val="22"/>
        </w:rPr>
        <w:t>Art. 4º</w:t>
      </w:r>
      <w:r w:rsidRPr="00023F81">
        <w:rPr>
          <w:rFonts w:ascii="Calibri" w:hAnsi="Calibri" w:cs="Calibri"/>
          <w:sz w:val="24"/>
          <w:szCs w:val="22"/>
        </w:rPr>
        <w:t xml:space="preserve"> Esta Lei entra em vigor na data de sua publicação.</w:t>
      </w:r>
    </w:p>
    <w:p w:rsidR="006D45F8" w:rsidRPr="00FE3614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8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FE3614">
        <w:rPr>
          <w:rFonts w:ascii="Calibri" w:hAnsi="Calibri" w:cs="Calibri"/>
          <w:sz w:val="24"/>
          <w:szCs w:val="24"/>
        </w:rPr>
        <w:t>20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FE3614">
        <w:rPr>
          <w:rFonts w:ascii="Calibri" w:hAnsi="Calibri" w:cs="Calibri"/>
          <w:sz w:val="24"/>
          <w:szCs w:val="24"/>
        </w:rPr>
        <w:t>vinte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A509C">
        <w:rPr>
          <w:rFonts w:ascii="Calibri" w:hAnsi="Calibri" w:cs="Calibri"/>
          <w:sz w:val="24"/>
          <w:szCs w:val="24"/>
        </w:rPr>
        <w:t>junh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881C0A">
      <w:headerReference w:type="even" r:id="rId7"/>
      <w:footerReference w:type="default" r:id="rId8"/>
      <w:headerReference w:type="first" r:id="rId9"/>
      <w:pgSz w:w="11907" w:h="16840" w:code="9"/>
      <w:pgMar w:top="284" w:right="1134" w:bottom="1134" w:left="1701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9D4DFF">
      <w:rPr>
        <w:noProof/>
        <w:sz w:val="20"/>
      </w:rPr>
      <w:t>2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D4DF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D4DF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5856"/>
    <w:rsid w:val="00010F8C"/>
    <w:rsid w:val="00015703"/>
    <w:rsid w:val="00022312"/>
    <w:rsid w:val="00022734"/>
    <w:rsid w:val="00023F81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2B13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81C0A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4DFF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5</cp:revision>
  <cp:lastPrinted>2017-04-25T15:43:00Z</cp:lastPrinted>
  <dcterms:created xsi:type="dcterms:W3CDTF">2018-06-19T20:26:00Z</dcterms:created>
  <dcterms:modified xsi:type="dcterms:W3CDTF">2018-06-19T20:28:00Z</dcterms:modified>
</cp:coreProperties>
</file>