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C6F6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C6F65">
        <w:rPr>
          <w:rFonts w:ascii="Tahoma" w:hAnsi="Tahoma" w:cs="Tahoma"/>
          <w:b/>
          <w:sz w:val="32"/>
          <w:szCs w:val="32"/>
          <w:u w:val="single"/>
        </w:rPr>
        <w:t>134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553F2">
        <w:rPr>
          <w:rFonts w:ascii="Tahoma" w:hAnsi="Tahoma" w:cs="Tahoma"/>
          <w:b/>
          <w:sz w:val="32"/>
          <w:szCs w:val="32"/>
          <w:u w:val="single"/>
        </w:rPr>
        <w:t>144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553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553F2">
        <w:rPr>
          <w:rFonts w:ascii="Calibri" w:hAnsi="Calibri" w:cs="Calibri"/>
          <w:sz w:val="22"/>
          <w:szCs w:val="22"/>
        </w:rPr>
        <w:t xml:space="preserve">Institui o Plano Municipal de </w:t>
      </w:r>
      <w:r>
        <w:rPr>
          <w:rFonts w:ascii="Calibri" w:hAnsi="Calibri" w:cs="Calibri"/>
          <w:sz w:val="22"/>
          <w:szCs w:val="22"/>
        </w:rPr>
        <w:t>P</w:t>
      </w:r>
      <w:r w:rsidRPr="00F553F2">
        <w:rPr>
          <w:rFonts w:ascii="Calibri" w:hAnsi="Calibri" w:cs="Calibri"/>
          <w:sz w:val="22"/>
          <w:szCs w:val="22"/>
        </w:rPr>
        <w:t xml:space="preserve">olíticas </w:t>
      </w:r>
      <w:r>
        <w:rPr>
          <w:rFonts w:ascii="Calibri" w:hAnsi="Calibri" w:cs="Calibri"/>
          <w:sz w:val="22"/>
          <w:szCs w:val="22"/>
        </w:rPr>
        <w:t>P</w:t>
      </w:r>
      <w:r w:rsidRPr="00F553F2">
        <w:rPr>
          <w:rFonts w:ascii="Calibri" w:hAnsi="Calibri" w:cs="Calibri"/>
          <w:sz w:val="22"/>
          <w:szCs w:val="22"/>
        </w:rPr>
        <w:t>úblicas para o Turismo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 xml:space="preserve">Art. 1º Fica instituído o Plano </w:t>
      </w:r>
      <w:r>
        <w:rPr>
          <w:rFonts w:ascii="Calibri" w:hAnsi="Calibri" w:cs="Calibri"/>
          <w:sz w:val="24"/>
          <w:szCs w:val="24"/>
        </w:rPr>
        <w:t>Municipal de P</w:t>
      </w:r>
      <w:r w:rsidRPr="00F553F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úblicas para o Turismo, composto por 30 (trinta) diretrizes, para o período compreendido entre os anos de 2018 e 2021, a partir dos encaminhamentos propostos pela II Conferência Municipal de Turismo, conforme Anexo I que é parte integrante da presente lei.</w:t>
      </w: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 xml:space="preserve">Parágrafo único. O Plano </w:t>
      </w:r>
      <w:r>
        <w:rPr>
          <w:rFonts w:ascii="Calibri" w:hAnsi="Calibri" w:cs="Calibri"/>
          <w:sz w:val="24"/>
          <w:szCs w:val="24"/>
        </w:rPr>
        <w:t>Municipal de P</w:t>
      </w:r>
      <w:r w:rsidRPr="00F553F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úblicas para o Turismo poderá ser atualizado ou alterado mediante nova Conferência Municipal de Turismo.</w:t>
      </w: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 xml:space="preserve">Art. 2º As diretrizes e resoluções da II Conferência Municipal de Turismo poderão, ainda, ser materializadas nos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 xml:space="preserve">lanos </w:t>
      </w:r>
      <w:r>
        <w:rPr>
          <w:rFonts w:ascii="Calibri" w:hAnsi="Calibri" w:cs="Calibri"/>
          <w:sz w:val="24"/>
          <w:szCs w:val="24"/>
        </w:rPr>
        <w:t>m</w:t>
      </w:r>
      <w:r w:rsidRPr="00F553F2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 xml:space="preserve">Art. 3º A execução do Plano Municipal de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úblicas para o Turismo será realizada de forma gradativa, contínua e transversal, sob a articulação da Secretaria Municipal do Trabalho e Desenvolvimento Econômico, e as despesas com a sua execução ocorrerão por conta das dotações orçamentárias das secretarias afins, suplementadas, se necessário, e conforme a legislação em vigor.</w:t>
      </w: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F553F2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553F2" w:rsidP="00F55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553F2">
        <w:rPr>
          <w:rFonts w:ascii="Calibri" w:hAnsi="Calibri" w:cs="Calibri"/>
          <w:sz w:val="24"/>
          <w:szCs w:val="24"/>
        </w:rPr>
        <w:t>Art. 6º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F553F2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I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DIRETRIZES/RESOLUÇÕES DA II CONFERÊNCIA MUNICIPAL DE TURISMO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CAPÍTULO I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TURISMO RURAL E HOTEIS FAZENDAS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1.</w:t>
      </w:r>
      <w:r w:rsidRPr="00F553F2">
        <w:rPr>
          <w:rFonts w:ascii="Calibri" w:hAnsi="Calibri" w:cs="Calibri"/>
          <w:sz w:val="24"/>
          <w:szCs w:val="24"/>
        </w:rPr>
        <w:tab/>
        <w:t xml:space="preserve">Continuar a </w:t>
      </w:r>
      <w:r>
        <w:rPr>
          <w:rFonts w:ascii="Calibri" w:hAnsi="Calibri" w:cs="Calibri"/>
          <w:sz w:val="24"/>
          <w:szCs w:val="24"/>
        </w:rPr>
        <w:t>s</w:t>
      </w:r>
      <w:r w:rsidRPr="00F553F2">
        <w:rPr>
          <w:rFonts w:ascii="Calibri" w:hAnsi="Calibri" w:cs="Calibri"/>
          <w:sz w:val="24"/>
          <w:szCs w:val="24"/>
        </w:rPr>
        <w:t xml:space="preserve">inalização </w:t>
      </w:r>
      <w:r>
        <w:rPr>
          <w:rFonts w:ascii="Calibri" w:hAnsi="Calibri" w:cs="Calibri"/>
          <w:sz w:val="24"/>
          <w:szCs w:val="24"/>
        </w:rPr>
        <w:t>t</w:t>
      </w:r>
      <w:r w:rsidRPr="00F553F2">
        <w:rPr>
          <w:rFonts w:ascii="Calibri" w:hAnsi="Calibri" w:cs="Calibri"/>
          <w:sz w:val="24"/>
          <w:szCs w:val="24"/>
        </w:rPr>
        <w:t>urística que contemple os equipamentos turísticos urbanos, rurais e dos assentamentos. Prefeitura / Governo do Estado (MIT - Municípios de Interesse Turístico) e Governo Federal;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2.</w:t>
      </w:r>
      <w:r w:rsidRPr="00F553F2">
        <w:rPr>
          <w:rFonts w:ascii="Calibri" w:hAnsi="Calibri" w:cs="Calibri"/>
          <w:sz w:val="24"/>
          <w:szCs w:val="24"/>
        </w:rPr>
        <w:tab/>
        <w:t>Continuar as instalações dos portais das entradas da cidade e assentamentos rurais. Prefeitura / Governo do Estado (MIT - Municípios de Interesse Turístico) e Governo Federal;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3.</w:t>
      </w:r>
      <w:r w:rsidRPr="00F553F2">
        <w:rPr>
          <w:rFonts w:ascii="Calibri" w:hAnsi="Calibri" w:cs="Calibri"/>
          <w:sz w:val="24"/>
          <w:szCs w:val="24"/>
        </w:rPr>
        <w:tab/>
        <w:t>Implantar o CIT - Centro de Informação Turística e PIT - Posto de Informações Turísticas, inclusive com recursos digitais. Prefeitura / Governo do Estado (MIT - Municípios de Interesse Turístico) e Governo Federal;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4.</w:t>
      </w:r>
      <w:r w:rsidRPr="00F553F2">
        <w:rPr>
          <w:rFonts w:ascii="Calibri" w:hAnsi="Calibri" w:cs="Calibri"/>
          <w:sz w:val="24"/>
          <w:szCs w:val="24"/>
        </w:rPr>
        <w:tab/>
        <w:t xml:space="preserve">Fortalecer o </w:t>
      </w:r>
      <w:r>
        <w:rPr>
          <w:rFonts w:ascii="Calibri" w:hAnsi="Calibri" w:cs="Calibri"/>
          <w:sz w:val="24"/>
          <w:szCs w:val="24"/>
        </w:rPr>
        <w:t>c</w:t>
      </w:r>
      <w:r w:rsidRPr="00F553F2">
        <w:rPr>
          <w:rFonts w:ascii="Calibri" w:hAnsi="Calibri" w:cs="Calibri"/>
          <w:sz w:val="24"/>
          <w:szCs w:val="24"/>
        </w:rPr>
        <w:t xml:space="preserve">ircuito </w:t>
      </w:r>
      <w:r>
        <w:rPr>
          <w:rFonts w:ascii="Calibri" w:hAnsi="Calibri" w:cs="Calibri"/>
          <w:sz w:val="24"/>
          <w:szCs w:val="24"/>
        </w:rPr>
        <w:t>t</w:t>
      </w:r>
      <w:r w:rsidRPr="00F553F2">
        <w:rPr>
          <w:rFonts w:ascii="Calibri" w:hAnsi="Calibri" w:cs="Calibri"/>
          <w:sz w:val="24"/>
          <w:szCs w:val="24"/>
        </w:rPr>
        <w:t xml:space="preserve">urístico </w:t>
      </w:r>
      <w:r>
        <w:rPr>
          <w:rFonts w:ascii="Calibri" w:hAnsi="Calibri" w:cs="Calibri"/>
          <w:sz w:val="24"/>
          <w:szCs w:val="24"/>
        </w:rPr>
        <w:t>r</w:t>
      </w:r>
      <w:r w:rsidRPr="00F553F2">
        <w:rPr>
          <w:rFonts w:ascii="Calibri" w:hAnsi="Calibri" w:cs="Calibri"/>
          <w:sz w:val="24"/>
          <w:szCs w:val="24"/>
        </w:rPr>
        <w:t xml:space="preserve">ural através de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 xml:space="preserve">arceria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úblico</w:t>
      </w:r>
      <w:r>
        <w:rPr>
          <w:rFonts w:ascii="Calibri" w:hAnsi="Calibri" w:cs="Calibri"/>
          <w:sz w:val="24"/>
          <w:szCs w:val="24"/>
        </w:rPr>
        <w:t>-p</w:t>
      </w:r>
      <w:r w:rsidRPr="00F553F2">
        <w:rPr>
          <w:rFonts w:ascii="Calibri" w:hAnsi="Calibri" w:cs="Calibri"/>
          <w:sz w:val="24"/>
          <w:szCs w:val="24"/>
        </w:rPr>
        <w:t>rivada para infraestrutura básica em áreas públicas;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5.</w:t>
      </w:r>
      <w:r w:rsidRPr="00F553F2">
        <w:rPr>
          <w:rFonts w:ascii="Calibri" w:hAnsi="Calibri" w:cs="Calibri"/>
          <w:sz w:val="24"/>
          <w:szCs w:val="24"/>
        </w:rPr>
        <w:tab/>
        <w:t xml:space="preserve">Captar recursos financeiros, qualificar e divulgar o fortalecimento do setor turístico através de parcerias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</w:t>
      </w:r>
      <w:r>
        <w:rPr>
          <w:rFonts w:ascii="Calibri" w:hAnsi="Calibri" w:cs="Calibri"/>
          <w:sz w:val="24"/>
          <w:szCs w:val="24"/>
        </w:rPr>
        <w:t>o-p</w:t>
      </w:r>
      <w:r w:rsidRPr="00F553F2">
        <w:rPr>
          <w:rFonts w:ascii="Calibri" w:hAnsi="Calibri" w:cs="Calibri"/>
          <w:sz w:val="24"/>
          <w:szCs w:val="24"/>
        </w:rPr>
        <w:t>rivada</w:t>
      </w:r>
      <w:r>
        <w:rPr>
          <w:rFonts w:ascii="Calibri" w:hAnsi="Calibri" w:cs="Calibri"/>
          <w:sz w:val="24"/>
          <w:szCs w:val="24"/>
        </w:rPr>
        <w:t>s</w:t>
      </w:r>
      <w:r w:rsidRPr="00F553F2">
        <w:rPr>
          <w:rFonts w:ascii="Calibri" w:hAnsi="Calibri" w:cs="Calibri"/>
          <w:sz w:val="24"/>
          <w:szCs w:val="24"/>
        </w:rPr>
        <w:t xml:space="preserve"> e com entidades institucionais por meio de assessoria do SESC, SEBRAE, SENAR, SENAC, Sindicato Rural, SINHORES, Fundação, ITESP, Universidades e outras entidades;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6.</w:t>
      </w:r>
      <w:r w:rsidRPr="00F553F2">
        <w:rPr>
          <w:rFonts w:ascii="Calibri" w:hAnsi="Calibri" w:cs="Calibri"/>
          <w:sz w:val="24"/>
          <w:szCs w:val="24"/>
        </w:rPr>
        <w:tab/>
        <w:t>Articular com as forças de segurança pública para intensificação de segurança em roteiros turísticos rurais com objetivo da segurança ao turista e comunidade local;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7.</w:t>
      </w:r>
      <w:r w:rsidRPr="00F553F2">
        <w:rPr>
          <w:rFonts w:ascii="Calibri" w:hAnsi="Calibri" w:cs="Calibri"/>
          <w:sz w:val="24"/>
          <w:szCs w:val="24"/>
        </w:rPr>
        <w:tab/>
        <w:t>Fortalecer as associações que desenvolvem projetos de promoção das manifestações culturais e populares, com o resgate de identidade rural através de políticas públicas de economia solidária;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8.</w:t>
      </w:r>
      <w:r w:rsidRPr="00F553F2">
        <w:rPr>
          <w:rFonts w:ascii="Calibri" w:hAnsi="Calibri" w:cs="Calibri"/>
          <w:sz w:val="24"/>
          <w:szCs w:val="24"/>
        </w:rPr>
        <w:tab/>
        <w:t>Fomentar pontos de comercialização e promoção dos produtos e atividades das associações com parcerias público</w:t>
      </w:r>
      <w:r>
        <w:rPr>
          <w:rFonts w:ascii="Calibri" w:hAnsi="Calibri" w:cs="Calibri"/>
          <w:sz w:val="24"/>
          <w:szCs w:val="24"/>
        </w:rPr>
        <w:t>-</w:t>
      </w:r>
      <w:r w:rsidRPr="00F553F2">
        <w:rPr>
          <w:rFonts w:ascii="Calibri" w:hAnsi="Calibri" w:cs="Calibri"/>
          <w:sz w:val="24"/>
          <w:szCs w:val="24"/>
        </w:rPr>
        <w:t>privadas;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9.</w:t>
      </w:r>
      <w:r w:rsidRPr="00F553F2">
        <w:rPr>
          <w:rFonts w:ascii="Calibri" w:hAnsi="Calibri" w:cs="Calibri"/>
          <w:sz w:val="24"/>
          <w:szCs w:val="24"/>
        </w:rPr>
        <w:tab/>
        <w:t xml:space="preserve">Articular para municipalizar o </w:t>
      </w:r>
      <w:r>
        <w:rPr>
          <w:rFonts w:ascii="Calibri" w:hAnsi="Calibri" w:cs="Calibri"/>
          <w:sz w:val="24"/>
          <w:szCs w:val="24"/>
        </w:rPr>
        <w:t>c</w:t>
      </w:r>
      <w:r w:rsidRPr="00F553F2">
        <w:rPr>
          <w:rFonts w:ascii="Calibri" w:hAnsi="Calibri" w:cs="Calibri"/>
          <w:sz w:val="24"/>
          <w:szCs w:val="24"/>
        </w:rPr>
        <w:t>asarão do Assentamento Bela Vista e sua revitalização com parceria públic</w:t>
      </w:r>
      <w:r>
        <w:rPr>
          <w:rFonts w:ascii="Calibri" w:hAnsi="Calibri" w:cs="Calibri"/>
          <w:sz w:val="24"/>
          <w:szCs w:val="24"/>
        </w:rPr>
        <w:t>o-</w:t>
      </w:r>
      <w:r w:rsidRPr="00F553F2">
        <w:rPr>
          <w:rFonts w:ascii="Calibri" w:hAnsi="Calibri" w:cs="Calibri"/>
          <w:sz w:val="24"/>
          <w:szCs w:val="24"/>
        </w:rPr>
        <w:t>privada, transformando em um centro de manifestações culturais gastronômicas, artesanais e outras, de produção tradicional;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10.</w:t>
      </w:r>
      <w:r w:rsidRPr="00F553F2">
        <w:rPr>
          <w:rFonts w:ascii="Calibri" w:hAnsi="Calibri" w:cs="Calibri"/>
          <w:sz w:val="24"/>
          <w:szCs w:val="24"/>
        </w:rPr>
        <w:tab/>
        <w:t>Estudo para construção de uma ciclovia que ligue a área urbana aos assentamentos Bela Vista, Monte Alegre e Bueno de Andrada;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11.</w:t>
      </w:r>
      <w:r w:rsidRPr="00F553F2">
        <w:rPr>
          <w:rFonts w:ascii="Calibri" w:hAnsi="Calibri" w:cs="Calibri"/>
          <w:sz w:val="24"/>
          <w:szCs w:val="24"/>
        </w:rPr>
        <w:tab/>
        <w:t>Incluir na Estação Ferroviária de Araraquara um espaço para divulgação e comercialização de produtos do campo (gastronômico e artesanato);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12.</w:t>
      </w:r>
      <w:r w:rsidRPr="00F553F2">
        <w:rPr>
          <w:rFonts w:ascii="Calibri" w:hAnsi="Calibri" w:cs="Calibri"/>
          <w:sz w:val="24"/>
          <w:szCs w:val="24"/>
        </w:rPr>
        <w:tab/>
        <w:t>Criar roteiros turísticos culturais e ecológicos com parceria público privad</w:t>
      </w:r>
      <w:r>
        <w:rPr>
          <w:rFonts w:ascii="Calibri" w:hAnsi="Calibri" w:cs="Calibri"/>
          <w:sz w:val="24"/>
          <w:szCs w:val="24"/>
        </w:rPr>
        <w:t>a</w:t>
      </w:r>
      <w:r w:rsidRPr="00F553F2">
        <w:rPr>
          <w:rFonts w:ascii="Calibri" w:hAnsi="Calibri" w:cs="Calibri"/>
          <w:sz w:val="24"/>
          <w:szCs w:val="24"/>
        </w:rPr>
        <w:t>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CAPÍTULO II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TURISMO RELIGIOSO E HISTÓRICO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13.</w:t>
      </w:r>
      <w:r w:rsidRPr="00F553F2">
        <w:rPr>
          <w:rFonts w:ascii="Calibri" w:hAnsi="Calibri" w:cs="Calibri"/>
          <w:sz w:val="24"/>
          <w:szCs w:val="24"/>
        </w:rPr>
        <w:tab/>
        <w:t>Propor a elaboração de um Calendário de Eventos Religiosos e Históricos que possam ser gerenciados através da Secretaria do Trabalho e Desenvolvimento Econômico / Coordenadoria de Com</w:t>
      </w:r>
      <w:r>
        <w:rPr>
          <w:rFonts w:ascii="Calibri" w:hAnsi="Calibri" w:cs="Calibri"/>
          <w:sz w:val="24"/>
          <w:szCs w:val="24"/>
        </w:rPr>
        <w:t>é</w:t>
      </w:r>
      <w:r w:rsidRPr="00F553F2">
        <w:rPr>
          <w:rFonts w:ascii="Calibri" w:hAnsi="Calibri" w:cs="Calibri"/>
          <w:sz w:val="24"/>
          <w:szCs w:val="24"/>
        </w:rPr>
        <w:t>rcio, Turismo e Prestação de Serviço, Secretaria de Cultura / FUNDART e COMTUR, com o intuito de fortalecer o desenvolvimento do setor;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14.</w:t>
      </w:r>
      <w:r w:rsidRPr="00F553F2">
        <w:rPr>
          <w:rFonts w:ascii="Calibri" w:hAnsi="Calibri" w:cs="Calibri"/>
          <w:sz w:val="24"/>
          <w:szCs w:val="24"/>
        </w:rPr>
        <w:tab/>
        <w:t>Criar por meio de parcerias público</w:t>
      </w:r>
      <w:r>
        <w:rPr>
          <w:rFonts w:ascii="Calibri" w:hAnsi="Calibri" w:cs="Calibri"/>
          <w:sz w:val="24"/>
          <w:szCs w:val="24"/>
        </w:rPr>
        <w:t>-</w:t>
      </w:r>
      <w:r w:rsidRPr="00F553F2">
        <w:rPr>
          <w:rFonts w:ascii="Calibri" w:hAnsi="Calibri" w:cs="Calibri"/>
          <w:sz w:val="24"/>
          <w:szCs w:val="24"/>
        </w:rPr>
        <w:t>privada</w:t>
      </w:r>
      <w:r>
        <w:rPr>
          <w:rFonts w:ascii="Calibri" w:hAnsi="Calibri" w:cs="Calibri"/>
          <w:sz w:val="24"/>
          <w:szCs w:val="24"/>
        </w:rPr>
        <w:t>s</w:t>
      </w:r>
      <w:r w:rsidRPr="00F553F2">
        <w:rPr>
          <w:rFonts w:ascii="Calibri" w:hAnsi="Calibri" w:cs="Calibri"/>
          <w:sz w:val="24"/>
          <w:szCs w:val="24"/>
        </w:rPr>
        <w:t xml:space="preserve"> ações que desenvolvam o Circuito Tour - Edificações Religiosas (</w:t>
      </w:r>
      <w:r>
        <w:rPr>
          <w:rFonts w:ascii="Calibri" w:hAnsi="Calibri" w:cs="Calibri"/>
          <w:sz w:val="24"/>
          <w:szCs w:val="24"/>
        </w:rPr>
        <w:t>i</w:t>
      </w:r>
      <w:r w:rsidRPr="00F553F2">
        <w:rPr>
          <w:rFonts w:ascii="Calibri" w:hAnsi="Calibri" w:cs="Calibri"/>
          <w:sz w:val="24"/>
          <w:szCs w:val="24"/>
        </w:rPr>
        <w:t xml:space="preserve">grejas, </w:t>
      </w:r>
      <w:r>
        <w:rPr>
          <w:rFonts w:ascii="Calibri" w:hAnsi="Calibri" w:cs="Calibri"/>
          <w:sz w:val="24"/>
          <w:szCs w:val="24"/>
        </w:rPr>
        <w:t>d</w:t>
      </w:r>
      <w:r w:rsidRPr="00F553F2">
        <w:rPr>
          <w:rFonts w:ascii="Calibri" w:hAnsi="Calibri" w:cs="Calibri"/>
          <w:sz w:val="24"/>
          <w:szCs w:val="24"/>
        </w:rPr>
        <w:t xml:space="preserve">ioceses, </w:t>
      </w:r>
      <w:r>
        <w:rPr>
          <w:rFonts w:ascii="Calibri" w:hAnsi="Calibri" w:cs="Calibri"/>
          <w:sz w:val="24"/>
          <w:szCs w:val="24"/>
        </w:rPr>
        <w:t>c</w:t>
      </w:r>
      <w:r w:rsidRPr="00F553F2">
        <w:rPr>
          <w:rFonts w:ascii="Calibri" w:hAnsi="Calibri" w:cs="Calibri"/>
          <w:sz w:val="24"/>
          <w:szCs w:val="24"/>
        </w:rPr>
        <w:t xml:space="preserve">apelas); 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15.</w:t>
      </w:r>
      <w:r w:rsidRPr="00F553F2">
        <w:rPr>
          <w:rFonts w:ascii="Calibri" w:hAnsi="Calibri" w:cs="Calibri"/>
          <w:sz w:val="24"/>
          <w:szCs w:val="24"/>
        </w:rPr>
        <w:tab/>
        <w:t xml:space="preserve">Propor a abertura dos </w:t>
      </w:r>
      <w:r>
        <w:rPr>
          <w:rFonts w:ascii="Calibri" w:hAnsi="Calibri" w:cs="Calibri"/>
          <w:sz w:val="24"/>
          <w:szCs w:val="24"/>
        </w:rPr>
        <w:t>m</w:t>
      </w:r>
      <w:r w:rsidRPr="00F553F2">
        <w:rPr>
          <w:rFonts w:ascii="Calibri" w:hAnsi="Calibri" w:cs="Calibri"/>
          <w:sz w:val="24"/>
          <w:szCs w:val="24"/>
        </w:rPr>
        <w:t xml:space="preserve">useus aos </w:t>
      </w:r>
      <w:r>
        <w:rPr>
          <w:rFonts w:ascii="Calibri" w:hAnsi="Calibri" w:cs="Calibri"/>
          <w:sz w:val="24"/>
          <w:szCs w:val="24"/>
        </w:rPr>
        <w:t>d</w:t>
      </w:r>
      <w:r w:rsidRPr="00F553F2">
        <w:rPr>
          <w:rFonts w:ascii="Calibri" w:hAnsi="Calibri" w:cs="Calibri"/>
          <w:sz w:val="24"/>
          <w:szCs w:val="24"/>
        </w:rPr>
        <w:t xml:space="preserve">omingos e </w:t>
      </w:r>
      <w:r>
        <w:rPr>
          <w:rFonts w:ascii="Calibri" w:hAnsi="Calibri" w:cs="Calibri"/>
          <w:sz w:val="24"/>
          <w:szCs w:val="24"/>
        </w:rPr>
        <w:t>f</w:t>
      </w:r>
      <w:r w:rsidRPr="00F553F2">
        <w:rPr>
          <w:rFonts w:ascii="Calibri" w:hAnsi="Calibri" w:cs="Calibri"/>
          <w:sz w:val="24"/>
          <w:szCs w:val="24"/>
        </w:rPr>
        <w:t>eriados;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16.</w:t>
      </w:r>
      <w:r w:rsidRPr="00F553F2">
        <w:rPr>
          <w:rFonts w:ascii="Calibri" w:hAnsi="Calibri" w:cs="Calibri"/>
          <w:sz w:val="24"/>
          <w:szCs w:val="24"/>
        </w:rPr>
        <w:tab/>
        <w:t xml:space="preserve">Criar um </w:t>
      </w:r>
      <w:r>
        <w:rPr>
          <w:rFonts w:ascii="Calibri" w:hAnsi="Calibri" w:cs="Calibri"/>
          <w:sz w:val="24"/>
          <w:szCs w:val="24"/>
        </w:rPr>
        <w:t>r</w:t>
      </w:r>
      <w:r w:rsidRPr="00F553F2">
        <w:rPr>
          <w:rFonts w:ascii="Calibri" w:hAnsi="Calibri" w:cs="Calibri"/>
          <w:sz w:val="24"/>
          <w:szCs w:val="24"/>
        </w:rPr>
        <w:t xml:space="preserve">oteiro de </w:t>
      </w:r>
      <w:r>
        <w:rPr>
          <w:rFonts w:ascii="Calibri" w:hAnsi="Calibri" w:cs="Calibri"/>
          <w:sz w:val="24"/>
          <w:szCs w:val="24"/>
        </w:rPr>
        <w:t>t</w:t>
      </w:r>
      <w:r w:rsidRPr="00F553F2">
        <w:rPr>
          <w:rFonts w:ascii="Calibri" w:hAnsi="Calibri" w:cs="Calibri"/>
          <w:sz w:val="24"/>
          <w:szCs w:val="24"/>
        </w:rPr>
        <w:t xml:space="preserve">urismo </w:t>
      </w:r>
      <w:r>
        <w:rPr>
          <w:rFonts w:ascii="Calibri" w:hAnsi="Calibri" w:cs="Calibri"/>
          <w:sz w:val="24"/>
          <w:szCs w:val="24"/>
        </w:rPr>
        <w:t>h</w:t>
      </w:r>
      <w:r w:rsidRPr="00F553F2">
        <w:rPr>
          <w:rFonts w:ascii="Calibri" w:hAnsi="Calibri" w:cs="Calibri"/>
          <w:sz w:val="24"/>
          <w:szCs w:val="24"/>
        </w:rPr>
        <w:t>istórico que contemplem o Parque Infantil e Chácara Sapucaia;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17.</w:t>
      </w:r>
      <w:r w:rsidRPr="00F553F2">
        <w:rPr>
          <w:rFonts w:ascii="Calibri" w:hAnsi="Calibri" w:cs="Calibri"/>
          <w:sz w:val="24"/>
          <w:szCs w:val="24"/>
        </w:rPr>
        <w:tab/>
        <w:t xml:space="preserve">Propor um concurso denominado "Descubra os Pontos Turísticos de Araraquara" envolvendo todas as </w:t>
      </w:r>
      <w:r>
        <w:rPr>
          <w:rFonts w:ascii="Calibri" w:hAnsi="Calibri" w:cs="Calibri"/>
          <w:sz w:val="24"/>
          <w:szCs w:val="24"/>
        </w:rPr>
        <w:t>e</w:t>
      </w:r>
      <w:r w:rsidRPr="00F553F2">
        <w:rPr>
          <w:rFonts w:ascii="Calibri" w:hAnsi="Calibri" w:cs="Calibri"/>
          <w:sz w:val="24"/>
          <w:szCs w:val="24"/>
        </w:rPr>
        <w:t>scolas instaladas em Araraquara. (Exemplo: Onde você levaria um parente que viria te visitar em Araraquara? E porquê?);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CAPÍTULO III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TURISMO DE EVENTOS</w:t>
      </w:r>
      <w:r>
        <w:rPr>
          <w:rFonts w:ascii="Calibri" w:hAnsi="Calibri" w:cs="Calibri"/>
          <w:sz w:val="24"/>
          <w:szCs w:val="24"/>
        </w:rPr>
        <w:t xml:space="preserve"> </w:t>
      </w:r>
      <w:r w:rsidRPr="00F553F2">
        <w:rPr>
          <w:rFonts w:ascii="Calibri" w:hAnsi="Calibri" w:cs="Calibri"/>
          <w:sz w:val="24"/>
          <w:szCs w:val="24"/>
        </w:rPr>
        <w:t>(NEGÓCIOS, CULTURA, ESPORTES E LAZER)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18.</w:t>
      </w:r>
      <w:r w:rsidRPr="00F553F2">
        <w:rPr>
          <w:rFonts w:ascii="Calibri" w:hAnsi="Calibri" w:cs="Calibri"/>
          <w:sz w:val="24"/>
          <w:szCs w:val="24"/>
        </w:rPr>
        <w:tab/>
        <w:t>Fortalecer a atração de eventos de negócios, cultura, esporte e lazer no município, através de ações que envolvam parcerias p</w:t>
      </w:r>
      <w:r>
        <w:rPr>
          <w:rFonts w:ascii="Calibri" w:hAnsi="Calibri" w:cs="Calibri"/>
          <w:sz w:val="24"/>
          <w:szCs w:val="24"/>
        </w:rPr>
        <w:t>ú</w:t>
      </w:r>
      <w:r w:rsidRPr="00F553F2">
        <w:rPr>
          <w:rFonts w:ascii="Calibri" w:hAnsi="Calibri" w:cs="Calibri"/>
          <w:sz w:val="24"/>
          <w:szCs w:val="24"/>
        </w:rPr>
        <w:t>blic</w:t>
      </w:r>
      <w:r>
        <w:rPr>
          <w:rFonts w:ascii="Calibri" w:hAnsi="Calibri" w:cs="Calibri"/>
          <w:sz w:val="24"/>
          <w:szCs w:val="24"/>
        </w:rPr>
        <w:t>o-</w:t>
      </w:r>
      <w:r w:rsidRPr="00F553F2">
        <w:rPr>
          <w:rFonts w:ascii="Calibri" w:hAnsi="Calibri" w:cs="Calibri"/>
          <w:sz w:val="24"/>
          <w:szCs w:val="24"/>
        </w:rPr>
        <w:t>privada;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19.</w:t>
      </w:r>
      <w:r w:rsidRPr="00F553F2">
        <w:rPr>
          <w:rFonts w:ascii="Calibri" w:hAnsi="Calibri" w:cs="Calibri"/>
          <w:sz w:val="24"/>
          <w:szCs w:val="24"/>
        </w:rPr>
        <w:tab/>
        <w:t xml:space="preserve">Propor a inclusão no Plano Diretor do Município </w:t>
      </w:r>
      <w:r>
        <w:rPr>
          <w:rFonts w:ascii="Calibri" w:hAnsi="Calibri" w:cs="Calibri"/>
          <w:sz w:val="24"/>
          <w:szCs w:val="24"/>
        </w:rPr>
        <w:t>da</w:t>
      </w:r>
      <w:r w:rsidRPr="00F553F2">
        <w:rPr>
          <w:rFonts w:ascii="Calibri" w:hAnsi="Calibri" w:cs="Calibri"/>
          <w:sz w:val="24"/>
          <w:szCs w:val="24"/>
        </w:rPr>
        <w:t xml:space="preserve"> restrição de autorização de novos condomínios residenciais no entorno do complexo do CEAR e da Arena da Fonte;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20.</w:t>
      </w:r>
      <w:r w:rsidRPr="00F553F2">
        <w:rPr>
          <w:rFonts w:ascii="Calibri" w:hAnsi="Calibri" w:cs="Calibri"/>
          <w:sz w:val="24"/>
          <w:szCs w:val="24"/>
        </w:rPr>
        <w:tab/>
        <w:t>Revisar, atualizar e divulgar o inventário turístico do município com elaboração do calendário de eventos, através de ações que envolvam parcerias publica privada;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21.</w:t>
      </w:r>
      <w:r w:rsidRPr="00F553F2">
        <w:rPr>
          <w:rFonts w:ascii="Calibri" w:hAnsi="Calibri" w:cs="Calibri"/>
          <w:sz w:val="24"/>
          <w:szCs w:val="24"/>
        </w:rPr>
        <w:tab/>
        <w:t>Fortalecer a interação do Trade Turístico através da Secretaria do Trabalho e Desenvolvimento Econômico / Coordenadoria de Com</w:t>
      </w:r>
      <w:r>
        <w:rPr>
          <w:rFonts w:ascii="Calibri" w:hAnsi="Calibri" w:cs="Calibri"/>
          <w:sz w:val="24"/>
          <w:szCs w:val="24"/>
        </w:rPr>
        <w:t>é</w:t>
      </w:r>
      <w:r w:rsidRPr="00F553F2">
        <w:rPr>
          <w:rFonts w:ascii="Calibri" w:hAnsi="Calibri" w:cs="Calibri"/>
          <w:sz w:val="24"/>
          <w:szCs w:val="24"/>
        </w:rPr>
        <w:t>rcio, Turismo e Prestação de Serviço e COMTUR;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22.</w:t>
      </w:r>
      <w:r w:rsidRPr="00F553F2">
        <w:rPr>
          <w:rFonts w:ascii="Calibri" w:hAnsi="Calibri" w:cs="Calibri"/>
          <w:sz w:val="24"/>
          <w:szCs w:val="24"/>
        </w:rPr>
        <w:tab/>
        <w:t xml:space="preserve">Fortalecer a indicação no Plano Diretor do Município </w:t>
      </w:r>
      <w:r>
        <w:rPr>
          <w:rFonts w:ascii="Calibri" w:hAnsi="Calibri" w:cs="Calibri"/>
          <w:sz w:val="24"/>
          <w:szCs w:val="24"/>
        </w:rPr>
        <w:t>d</w:t>
      </w:r>
      <w:r w:rsidRPr="00F553F2">
        <w:rPr>
          <w:rFonts w:ascii="Calibri" w:hAnsi="Calibri" w:cs="Calibri"/>
          <w:sz w:val="24"/>
          <w:szCs w:val="24"/>
        </w:rPr>
        <w:t>a área instalada o Complexo de Eventos (CEAR / ARENA e outras) como área prioritária para realização de eventos no município;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CAPÍTULO IV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TURISMO COMERCIAL, GASTRONÔMICO E HOSPEDAGEM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23.</w:t>
      </w:r>
      <w:r w:rsidRPr="00F553F2">
        <w:rPr>
          <w:rFonts w:ascii="Calibri" w:hAnsi="Calibri" w:cs="Calibri"/>
          <w:sz w:val="24"/>
          <w:szCs w:val="24"/>
        </w:rPr>
        <w:tab/>
        <w:t>Revisar, atualizar e divulgar o banco de dados turístico do município com elaboração do calendário de eventos, através de</w:t>
      </w:r>
      <w:r>
        <w:rPr>
          <w:rFonts w:ascii="Calibri" w:hAnsi="Calibri" w:cs="Calibri"/>
          <w:sz w:val="24"/>
          <w:szCs w:val="24"/>
        </w:rPr>
        <w:t xml:space="preserve"> ações que envolvam parcerias pú</w:t>
      </w:r>
      <w:r w:rsidRPr="00F553F2">
        <w:rPr>
          <w:rFonts w:ascii="Calibri" w:hAnsi="Calibri" w:cs="Calibri"/>
          <w:sz w:val="24"/>
          <w:szCs w:val="24"/>
        </w:rPr>
        <w:t>blic</w:t>
      </w:r>
      <w:r>
        <w:rPr>
          <w:rFonts w:ascii="Calibri" w:hAnsi="Calibri" w:cs="Calibri"/>
          <w:sz w:val="24"/>
          <w:szCs w:val="24"/>
        </w:rPr>
        <w:t>o-</w:t>
      </w:r>
      <w:r w:rsidRPr="00F553F2">
        <w:rPr>
          <w:rFonts w:ascii="Calibri" w:hAnsi="Calibri" w:cs="Calibri"/>
          <w:sz w:val="24"/>
          <w:szCs w:val="24"/>
        </w:rPr>
        <w:t>privada;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lastRenderedPageBreak/>
        <w:t>24.</w:t>
      </w:r>
      <w:r w:rsidRPr="00F553F2">
        <w:rPr>
          <w:rFonts w:ascii="Calibri" w:hAnsi="Calibri" w:cs="Calibri"/>
          <w:sz w:val="24"/>
          <w:szCs w:val="24"/>
        </w:rPr>
        <w:tab/>
        <w:t>Qualificar o trade através de cursos e palestras para o desenvolvimento do turismo receptivo nos setores do com</w:t>
      </w:r>
      <w:r>
        <w:rPr>
          <w:rFonts w:ascii="Calibri" w:hAnsi="Calibri" w:cs="Calibri"/>
          <w:sz w:val="24"/>
          <w:szCs w:val="24"/>
        </w:rPr>
        <w:t>é</w:t>
      </w:r>
      <w:r w:rsidRPr="00F553F2">
        <w:rPr>
          <w:rFonts w:ascii="Calibri" w:hAnsi="Calibri" w:cs="Calibri"/>
          <w:sz w:val="24"/>
          <w:szCs w:val="24"/>
        </w:rPr>
        <w:t>rcio, serviço, hospedagens e gastronômico com parcerias público</w:t>
      </w:r>
      <w:r>
        <w:rPr>
          <w:rFonts w:ascii="Calibri" w:hAnsi="Calibri" w:cs="Calibri"/>
          <w:sz w:val="24"/>
          <w:szCs w:val="24"/>
        </w:rPr>
        <w:t>-</w:t>
      </w:r>
      <w:r w:rsidRPr="00F553F2">
        <w:rPr>
          <w:rFonts w:ascii="Calibri" w:hAnsi="Calibri" w:cs="Calibri"/>
          <w:sz w:val="24"/>
          <w:szCs w:val="24"/>
        </w:rPr>
        <w:t>privada;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25.</w:t>
      </w:r>
      <w:r w:rsidRPr="00F553F2">
        <w:rPr>
          <w:rFonts w:ascii="Calibri" w:hAnsi="Calibri" w:cs="Calibri"/>
          <w:sz w:val="24"/>
          <w:szCs w:val="24"/>
        </w:rPr>
        <w:tab/>
        <w:t>Criar programas de sensibilização para o munícipe sobre ações de receptivo, através de palestras e cursos que reflitam sobre o desenvolvimento turístico, reconhecendo todos os equipamentos públicos e privados como potenciais turísticos, desenvolvido por meio de parcerias público</w:t>
      </w:r>
      <w:r>
        <w:rPr>
          <w:rFonts w:ascii="Calibri" w:hAnsi="Calibri" w:cs="Calibri"/>
          <w:sz w:val="24"/>
          <w:szCs w:val="24"/>
        </w:rPr>
        <w:t>-</w:t>
      </w:r>
      <w:r w:rsidRPr="00F553F2">
        <w:rPr>
          <w:rFonts w:ascii="Calibri" w:hAnsi="Calibri" w:cs="Calibri"/>
          <w:sz w:val="24"/>
          <w:szCs w:val="24"/>
        </w:rPr>
        <w:t>privad</w:t>
      </w:r>
      <w:r>
        <w:rPr>
          <w:rFonts w:ascii="Calibri" w:hAnsi="Calibri" w:cs="Calibri"/>
          <w:sz w:val="24"/>
          <w:szCs w:val="24"/>
        </w:rPr>
        <w:t>as</w:t>
      </w:r>
      <w:r w:rsidRPr="00F553F2">
        <w:rPr>
          <w:rFonts w:ascii="Calibri" w:hAnsi="Calibri" w:cs="Calibri"/>
          <w:sz w:val="24"/>
          <w:szCs w:val="24"/>
        </w:rPr>
        <w:t>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26.</w:t>
      </w:r>
      <w:r w:rsidRPr="00F553F2">
        <w:rPr>
          <w:rFonts w:ascii="Calibri" w:hAnsi="Calibri" w:cs="Calibri"/>
          <w:sz w:val="24"/>
          <w:szCs w:val="24"/>
        </w:rPr>
        <w:tab/>
        <w:t>Articular com as forças de segurança pública para intensificação de segurança nos destinos e equipamentos turísticos com objetivo da segurança ao turista e comunidade local;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27.</w:t>
      </w:r>
      <w:r w:rsidRPr="00F553F2">
        <w:rPr>
          <w:rFonts w:ascii="Calibri" w:hAnsi="Calibri" w:cs="Calibri"/>
          <w:sz w:val="24"/>
          <w:szCs w:val="24"/>
        </w:rPr>
        <w:tab/>
        <w:t>Articular para transformar em acesso principal a entrada do Km 276, da Rodovia Washington Luiz ligando o corredor comercial da Avenida Padre Francisco Salles Colturato com Avenida Bento de Abreu como via de acesso aos equipamentos turísticos de eventos do município;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 xml:space="preserve"> 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28.</w:t>
      </w:r>
      <w:r w:rsidRPr="00F553F2">
        <w:rPr>
          <w:rFonts w:ascii="Calibri" w:hAnsi="Calibri" w:cs="Calibri"/>
          <w:sz w:val="24"/>
          <w:szCs w:val="24"/>
        </w:rPr>
        <w:tab/>
        <w:t>Propor o uso de área para diversão noturna no projeto da orla ferroviária dentro do plano diretor do município.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CAPÍTULO V</w:t>
      </w:r>
    </w:p>
    <w:p w:rsidR="00F553F2" w:rsidRPr="00F553F2" w:rsidRDefault="00F553F2" w:rsidP="00F553F2">
      <w:pPr>
        <w:tabs>
          <w:tab w:val="left" w:pos="426"/>
        </w:tabs>
        <w:jc w:val="center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DISPOSIÇÕES FINAIS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29.</w:t>
      </w:r>
      <w:r w:rsidRPr="00F553F2">
        <w:rPr>
          <w:rFonts w:ascii="Calibri" w:hAnsi="Calibri" w:cs="Calibri"/>
          <w:sz w:val="24"/>
          <w:szCs w:val="24"/>
        </w:rPr>
        <w:tab/>
        <w:t xml:space="preserve">A execução do Plano Municipal de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F553F2">
        <w:rPr>
          <w:rFonts w:ascii="Calibri" w:hAnsi="Calibri" w:cs="Calibri"/>
          <w:sz w:val="24"/>
          <w:szCs w:val="24"/>
        </w:rPr>
        <w:t>úblicas para o Turismo será implem</w:t>
      </w:r>
      <w:r>
        <w:rPr>
          <w:rFonts w:ascii="Calibri" w:hAnsi="Calibri" w:cs="Calibri"/>
          <w:sz w:val="24"/>
          <w:szCs w:val="24"/>
        </w:rPr>
        <w:t>entado de forma gradativa, contí</w:t>
      </w:r>
      <w:r w:rsidRPr="00F553F2">
        <w:rPr>
          <w:rFonts w:ascii="Calibri" w:hAnsi="Calibri" w:cs="Calibri"/>
          <w:sz w:val="24"/>
          <w:szCs w:val="24"/>
        </w:rPr>
        <w:t>nua e transversalmente</w:t>
      </w:r>
      <w:r>
        <w:rPr>
          <w:rFonts w:ascii="Calibri" w:hAnsi="Calibri" w:cs="Calibri"/>
          <w:sz w:val="24"/>
          <w:szCs w:val="24"/>
        </w:rPr>
        <w:t>,</w:t>
      </w:r>
      <w:r w:rsidRPr="00F553F2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F553F2" w:rsidRPr="00F553F2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F553F2" w:rsidP="00F553F2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F553F2">
        <w:rPr>
          <w:rFonts w:ascii="Calibri" w:hAnsi="Calibri" w:cs="Calibri"/>
          <w:sz w:val="24"/>
          <w:szCs w:val="24"/>
        </w:rPr>
        <w:t>30.</w:t>
      </w:r>
      <w:r w:rsidRPr="00F553F2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C6F6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6F6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6F6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6F6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553F2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2018-05-29T23:49:00Z</dcterms:modified>
</cp:coreProperties>
</file>