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8682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86827">
        <w:rPr>
          <w:rFonts w:ascii="Tahoma" w:hAnsi="Tahoma" w:cs="Tahoma"/>
          <w:b/>
          <w:sz w:val="32"/>
          <w:szCs w:val="32"/>
          <w:u w:val="single"/>
        </w:rPr>
        <w:t>130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47896">
        <w:rPr>
          <w:rFonts w:ascii="Tahoma" w:hAnsi="Tahoma" w:cs="Tahoma"/>
          <w:b/>
          <w:sz w:val="32"/>
          <w:szCs w:val="32"/>
          <w:u w:val="single"/>
        </w:rPr>
        <w:t>090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947896" w:rsidRPr="00947896" w:rsidRDefault="0094789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ELTON NEGRINI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4789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47896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a Semana de Conscientização sobre os Bons Tratos aos Animais, a ser realizada anualmente na semana que compreende o dia 06 de </w:t>
      </w:r>
      <w:r>
        <w:rPr>
          <w:rFonts w:ascii="Calibri" w:hAnsi="Calibri" w:cs="Calibri"/>
          <w:sz w:val="22"/>
          <w:szCs w:val="22"/>
        </w:rPr>
        <w:t>a</w:t>
      </w:r>
      <w:r w:rsidRPr="00947896">
        <w:rPr>
          <w:rFonts w:ascii="Calibri" w:hAnsi="Calibri" w:cs="Calibri"/>
          <w:sz w:val="22"/>
          <w:szCs w:val="22"/>
        </w:rPr>
        <w:t>gosto,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47896" w:rsidRPr="00947896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4789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7896">
        <w:rPr>
          <w:rFonts w:ascii="Calibri" w:hAnsi="Calibri" w:cs="Calibri"/>
          <w:sz w:val="24"/>
          <w:szCs w:val="24"/>
        </w:rPr>
        <w:t>Art. 1º Fica instituída e incluída no Calendário Oficial de Eventos do Município de Araraquara a Semana de Conscientização sobre os Bons Tratos aos Animais, a ser realizada anualmente no mês de agosto.</w:t>
      </w:r>
    </w:p>
    <w:p w:rsidR="00947896" w:rsidRPr="00947896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47896" w:rsidRPr="00947896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4789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7896">
        <w:rPr>
          <w:rFonts w:ascii="Calibri" w:hAnsi="Calibri" w:cs="Calibri"/>
          <w:sz w:val="24"/>
          <w:szCs w:val="24"/>
        </w:rPr>
        <w:t>Parágrafo único. A Campanha de Conscientização sobre os Bons Tratos aos Animais tem por objetivo:</w:t>
      </w:r>
    </w:p>
    <w:p w:rsidR="00947896" w:rsidRPr="00947896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7896">
        <w:rPr>
          <w:rFonts w:ascii="Calibri" w:hAnsi="Calibri" w:cs="Calibri"/>
          <w:sz w:val="24"/>
          <w:szCs w:val="24"/>
        </w:rPr>
        <w:t xml:space="preserve">I – </w:t>
      </w:r>
      <w:proofErr w:type="gramStart"/>
      <w:r w:rsidRPr="00947896">
        <w:rPr>
          <w:rFonts w:ascii="Calibri" w:hAnsi="Calibri" w:cs="Calibri"/>
          <w:sz w:val="24"/>
          <w:szCs w:val="24"/>
        </w:rPr>
        <w:t>promover</w:t>
      </w:r>
      <w:proofErr w:type="gramEnd"/>
      <w:r w:rsidRPr="00947896">
        <w:rPr>
          <w:rFonts w:ascii="Calibri" w:hAnsi="Calibri" w:cs="Calibri"/>
          <w:sz w:val="24"/>
          <w:szCs w:val="24"/>
        </w:rPr>
        <w:t xml:space="preserve"> a integração da sociedade na promoção do bem estar animal e fomentar o debate sobre políticas públicas voltadas a questão;</w:t>
      </w:r>
    </w:p>
    <w:p w:rsidR="00947896" w:rsidRPr="00947896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7896">
        <w:rPr>
          <w:rFonts w:ascii="Calibri" w:hAnsi="Calibri" w:cs="Calibri"/>
          <w:sz w:val="24"/>
          <w:szCs w:val="24"/>
        </w:rPr>
        <w:t xml:space="preserve">II - </w:t>
      </w:r>
      <w:proofErr w:type="gramStart"/>
      <w:r w:rsidRPr="00947896">
        <w:rPr>
          <w:rFonts w:ascii="Calibri" w:hAnsi="Calibri" w:cs="Calibri"/>
          <w:sz w:val="24"/>
          <w:szCs w:val="24"/>
        </w:rPr>
        <w:t>conscientizar e educar</w:t>
      </w:r>
      <w:proofErr w:type="gramEnd"/>
      <w:r w:rsidRPr="00947896">
        <w:rPr>
          <w:rFonts w:ascii="Calibri" w:hAnsi="Calibri" w:cs="Calibri"/>
          <w:sz w:val="24"/>
          <w:szCs w:val="24"/>
        </w:rPr>
        <w:t xml:space="preserve"> a população, especialmente as crianças, sobre os bons tratos aos animais;</w:t>
      </w:r>
    </w:p>
    <w:p w:rsidR="00947896" w:rsidRPr="00947896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7896">
        <w:rPr>
          <w:rFonts w:ascii="Calibri" w:hAnsi="Calibri" w:cs="Calibri"/>
          <w:sz w:val="24"/>
          <w:szCs w:val="24"/>
        </w:rPr>
        <w:t xml:space="preserve">III - dar publicidade </w:t>
      </w:r>
      <w:r>
        <w:rPr>
          <w:rFonts w:ascii="Calibri" w:hAnsi="Calibri" w:cs="Calibri"/>
          <w:sz w:val="24"/>
          <w:szCs w:val="24"/>
        </w:rPr>
        <w:t>à</w:t>
      </w:r>
      <w:r w:rsidRPr="00947896">
        <w:rPr>
          <w:rFonts w:ascii="Calibri" w:hAnsi="Calibri" w:cs="Calibri"/>
          <w:sz w:val="24"/>
          <w:szCs w:val="24"/>
        </w:rPr>
        <w:t xml:space="preserve"> Lei Complementar nº 827</w:t>
      </w:r>
      <w:r>
        <w:rPr>
          <w:rFonts w:ascii="Calibri" w:hAnsi="Calibri" w:cs="Calibri"/>
          <w:sz w:val="24"/>
          <w:szCs w:val="24"/>
        </w:rPr>
        <w:t>, de 10 de julho de 2012,</w:t>
      </w:r>
      <w:r w:rsidRPr="00947896">
        <w:rPr>
          <w:rFonts w:ascii="Calibri" w:hAnsi="Calibri" w:cs="Calibri"/>
          <w:sz w:val="24"/>
          <w:szCs w:val="24"/>
        </w:rPr>
        <w:t xml:space="preserve"> que institui a política municipal de proteção aos animais;</w:t>
      </w:r>
    </w:p>
    <w:p w:rsidR="00947896" w:rsidRPr="00947896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47896" w:rsidRPr="00947896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7896">
        <w:rPr>
          <w:rFonts w:ascii="Calibri" w:hAnsi="Calibri" w:cs="Calibri"/>
          <w:sz w:val="24"/>
          <w:szCs w:val="24"/>
        </w:rPr>
        <w:t>Art. 2º A data a que se refere o art. 1º poderá ser celebrada com reuniões, palestras, seminários e outros eventos.</w:t>
      </w:r>
    </w:p>
    <w:p w:rsidR="00947896" w:rsidRPr="00947896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47896" w:rsidRPr="00947896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7896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parcerias com empresas de iniciativa privada ou governamental e doações, sem acarretar ônus para o Município.</w:t>
      </w:r>
    </w:p>
    <w:p w:rsidR="00947896" w:rsidRPr="00947896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947896" w:rsidP="0094789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947896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209A">
        <w:rPr>
          <w:rFonts w:ascii="Calibri" w:hAnsi="Calibri" w:cs="Calibri"/>
          <w:sz w:val="24"/>
          <w:szCs w:val="24"/>
        </w:rPr>
        <w:t>3</w:t>
      </w:r>
      <w:r w:rsidR="00C358EB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C358EB">
        <w:rPr>
          <w:rFonts w:ascii="Calibri" w:hAnsi="Calibri" w:cs="Calibri"/>
          <w:sz w:val="24"/>
          <w:szCs w:val="24"/>
        </w:rPr>
        <w:t>trinta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50709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947896" w:rsidRDefault="00022312" w:rsidP="00947896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8682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8682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827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47896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108</cp:revision>
  <cp:lastPrinted>2017-04-25T15:43:00Z</cp:lastPrinted>
  <dcterms:created xsi:type="dcterms:W3CDTF">2016-08-16T19:55:00Z</dcterms:created>
  <dcterms:modified xsi:type="dcterms:W3CDTF">2018-05-29T23:53:00Z</dcterms:modified>
</cp:coreProperties>
</file>