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544F" w:rsidRPr="0089544F" w:rsidRDefault="000356A3" w:rsidP="0089544F">
      <w:pPr>
        <w:ind w:firstLine="567"/>
        <w:jc w:val="both"/>
        <w:rPr>
          <w:rFonts w:ascii="Calibri" w:hAnsi="Calibri" w:cs="Arial"/>
          <w:sz w:val="24"/>
          <w:szCs w:val="24"/>
        </w:rPr>
      </w:pPr>
      <w:bookmarkStart w:id="0" w:name="_GoBack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99060</wp:posOffset>
                </wp:positionV>
                <wp:extent cx="1874520" cy="361315"/>
                <wp:effectExtent l="0" t="0" r="11430" b="19685"/>
                <wp:wrapNone/>
                <wp:docPr id="16" name="Retângulo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74520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04105A8" id="Retângulo 16" o:spid="_x0000_s1026" style="position:absolute;margin-left:-6.9pt;margin-top:7.8pt;width:147.6pt;height:28.45pt;z-index:-2516520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" o:allowincell="f" fillcolor="#f2f2f2"/>
            </w:pict>
          </mc:Fallback>
        </mc:AlternateContent>
      </w:r>
    </w:p>
    <w:p w:rsidR="0089544F" w:rsidRPr="0089544F" w:rsidRDefault="000356A3" w:rsidP="0089544F">
      <w:pPr>
        <w:rPr>
          <w:rFonts w:ascii="Calibri" w:eastAsia="Arial Unicode MS" w:hAnsi="Calibri" w:cs="Arial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107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5" name="Retângulo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EE08388" id="Retângulo 15" o:spid="_x0000_s1026" style="position:absolute;margin-left:-6.9pt;margin-top:-6.85pt;width:113.65pt;height:28.45pt;z-index:-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Rz5sKQIAAD8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5HPmw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09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4" name="Retângulo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B0CB82A" id="Retângulo 14" o:spid="_x0000_s1026" style="position:absolute;margin-left:-6.9pt;margin-top:-6.85pt;width:113.65pt;height:28.45pt;z-index:-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+UPl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z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L5Q+U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12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3" name="Retângul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AA5D05D" id="Retângulo 13" o:spid="_x0000_s1026" style="position:absolute;margin-left:-6.9pt;margin-top:-6.85pt;width:113.65pt;height:28.45pt;z-index:-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zdH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PTN0e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2" name="Retângulo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84C328F" id="Retângulo 12" o:spid="_x0000_s1026" style="position:absolute;margin-left:-6.9pt;margin-top:-6.85pt;width:113.65pt;height:28.45pt;z-index:-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c6xk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BhzrGQ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16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1" name="Retângulo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002E1ED" id="Retângulo 11" o:spid="_x0000_s1026" style="position:absolute;margin-left:-6.9pt;margin-top:-6.85pt;width:113.65pt;height:28.45pt;z-index:-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ttlskJwIAAD8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19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0" name="Retângulo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BEC919" id="Retângulo 10" o:spid="_x0000_s1026" style="position:absolute;margin-left:-6.9pt;margin-top:-6.85pt;width:113.65pt;height:28.45pt;z-index:-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atKQIAAD8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9" name="Retângulo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251C30" id="Retângulo 9" o:spid="_x0000_s1026" style="position:absolute;margin-left:-6.9pt;margin-top:-6.85pt;width:113.65pt;height:28.45pt;z-index:-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/jtKT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8" name="Retângulo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F81EAEA" id="Retângulo 8" o:spid="_x0000_s1026" style="position:absolute;margin-left:-6.9pt;margin-top:-6.85pt;width:113.65pt;height:28.4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MZg3Jw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7" name="Retângulo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C661B08" id="Retângulo 7" o:spid="_x0000_s1026" style="position:absolute;margin-left:-6.9pt;margin-top:-6.85pt;width:113.65pt;height:2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5Vql+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6" name="Retâ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E1FEA1" id="Retângulo 6" o:spid="_x0000_s1026" style="position:absolute;margin-left:-6.9pt;margin-top:-6.85pt;width:113.65pt;height:28.4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cVB3gC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5" name="Retângulo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10979D7" id="Retângulo 5" o:spid="_x0000_s1026" style="position:absolute;margin-left:-6.9pt;margin-top:-6.85pt;width:113.65pt;height:28.4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TwEK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zU8BCi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2" name="Retângul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FA960A4" id="Retângulo 4" o:spid="_x0000_s1026" style="position:absolute;margin-left:-6.9pt;margin-top:-6.85pt;width:113.65pt;height:28.45pt;z-index:-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EXyQR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0" allowOverlap="1">
                <wp:simplePos x="0" y="0"/>
                <wp:positionH relativeFrom="column">
                  <wp:posOffset>-87630</wp:posOffset>
                </wp:positionH>
                <wp:positionV relativeFrom="paragraph">
                  <wp:posOffset>-86995</wp:posOffset>
                </wp:positionV>
                <wp:extent cx="1443355" cy="361315"/>
                <wp:effectExtent l="0" t="0" r="23495" b="19685"/>
                <wp:wrapNone/>
                <wp:docPr id="1" name="Retângulo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443355" cy="361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89DCB04" id="Retângulo 3" o:spid="_x0000_s1026" style="position:absolute;margin-left:-6.9pt;margin-top:-6.85pt;width:113.65pt;height:28.45pt;z-index:-251653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" o:allowincell="f" fillcolor="#f2f2f2"/>
            </w:pict>
          </mc:Fallback>
        </mc:AlternateConten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OFÍCIO/SJC Nº 00</w:t>
      </w:r>
      <w:r w:rsidR="00C20149">
        <w:rPr>
          <w:rFonts w:ascii="Calibri" w:eastAsia="Arial Unicode MS" w:hAnsi="Calibri" w:cs="Arial"/>
          <w:b/>
          <w:sz w:val="24"/>
          <w:szCs w:val="24"/>
        </w:rPr>
        <w:t>1</w:t>
      </w:r>
      <w:r w:rsidR="004426DB">
        <w:rPr>
          <w:rFonts w:ascii="Calibri" w:eastAsia="Arial Unicode MS" w:hAnsi="Calibri" w:cs="Arial"/>
          <w:b/>
          <w:sz w:val="24"/>
          <w:szCs w:val="24"/>
        </w:rPr>
        <w:t>73</w:t>
      </w:r>
      <w:r w:rsidR="0089544F" w:rsidRPr="0089544F">
        <w:rPr>
          <w:rFonts w:ascii="Calibri" w:eastAsia="Arial Unicode MS" w:hAnsi="Calibri" w:cs="Arial"/>
          <w:b/>
          <w:sz w:val="24"/>
          <w:szCs w:val="24"/>
        </w:rPr>
        <w:t>/2018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                                                             </w:t>
      </w:r>
      <w:r w:rsidR="005415FC">
        <w:rPr>
          <w:rFonts w:ascii="Calibri" w:eastAsia="Arial Unicode MS" w:hAnsi="Calibri" w:cs="Arial"/>
          <w:sz w:val="24"/>
          <w:szCs w:val="24"/>
        </w:rPr>
        <w:t xml:space="preserve">   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Em </w:t>
      </w:r>
      <w:r w:rsidR="00EC5ADF">
        <w:rPr>
          <w:rFonts w:ascii="Calibri" w:eastAsia="Arial Unicode MS" w:hAnsi="Calibri" w:cs="Arial"/>
          <w:sz w:val="24"/>
          <w:szCs w:val="24"/>
        </w:rPr>
        <w:t>2</w:t>
      </w:r>
      <w:r w:rsidR="004426DB">
        <w:rPr>
          <w:rFonts w:ascii="Calibri" w:eastAsia="Arial Unicode MS" w:hAnsi="Calibri" w:cs="Arial"/>
          <w:sz w:val="24"/>
          <w:szCs w:val="24"/>
        </w:rPr>
        <w:t>3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</w:t>
      </w:r>
      <w:r w:rsidR="005415FC">
        <w:rPr>
          <w:rFonts w:ascii="Calibri" w:eastAsia="Arial Unicode MS" w:hAnsi="Calibri" w:cs="Arial"/>
          <w:sz w:val="24"/>
          <w:szCs w:val="24"/>
        </w:rPr>
        <w:t>maio</w:t>
      </w:r>
      <w:r w:rsidR="0089544F" w:rsidRPr="0089544F">
        <w:rPr>
          <w:rFonts w:ascii="Calibri" w:eastAsia="Arial Unicode MS" w:hAnsi="Calibri" w:cs="Arial"/>
          <w:sz w:val="24"/>
          <w:szCs w:val="24"/>
        </w:rPr>
        <w:t xml:space="preserve"> de 2018</w:t>
      </w:r>
    </w:p>
    <w:p w:rsidR="0089544F" w:rsidRPr="0089544F" w:rsidRDefault="0089544F" w:rsidP="0089544F">
      <w:pPr>
        <w:rPr>
          <w:rFonts w:ascii="Calibri" w:eastAsia="Arial Unicode MS" w:hAnsi="Calibri" w:cs="Arial"/>
          <w:sz w:val="24"/>
          <w:szCs w:val="24"/>
        </w:rPr>
      </w:pPr>
    </w:p>
    <w:p w:rsidR="0089544F" w:rsidRPr="0089544F" w:rsidRDefault="0089544F" w:rsidP="0089544F">
      <w:pPr>
        <w:tabs>
          <w:tab w:val="center" w:pos="4252"/>
          <w:tab w:val="right" w:pos="8504"/>
        </w:tabs>
        <w:jc w:val="both"/>
        <w:rPr>
          <w:rFonts w:ascii="Calibri" w:hAnsi="Calibri" w:cs="Arial"/>
          <w:b/>
          <w:bCs/>
          <w:sz w:val="24"/>
          <w:szCs w:val="24"/>
          <w:lang w:eastAsia="x-none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Ao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Excelentíssimo Senhor</w:t>
      </w:r>
    </w:p>
    <w:p w:rsidR="0089544F" w:rsidRPr="0089544F" w:rsidRDefault="0089544F" w:rsidP="0089544F">
      <w:pPr>
        <w:jc w:val="both"/>
        <w:rPr>
          <w:rFonts w:ascii="Calibri" w:hAnsi="Calibri" w:cs="Arial"/>
          <w:b/>
          <w:sz w:val="24"/>
          <w:szCs w:val="24"/>
        </w:rPr>
      </w:pPr>
      <w:r w:rsidRPr="0089544F">
        <w:rPr>
          <w:rFonts w:ascii="Calibri" w:hAnsi="Calibri" w:cs="Arial"/>
          <w:b/>
          <w:sz w:val="24"/>
          <w:szCs w:val="24"/>
        </w:rPr>
        <w:t>JÉFERSON YASHUDA FARMACÊUTICO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Presidente da Câmara Municipal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Rua São Bento, 887 - Centro</w:t>
      </w:r>
    </w:p>
    <w:p w:rsidR="0089544F" w:rsidRPr="0089544F" w:rsidRDefault="0089544F" w:rsidP="0089544F">
      <w:pPr>
        <w:keepNext/>
        <w:outlineLvl w:val="1"/>
        <w:rPr>
          <w:rFonts w:ascii="Calibri" w:hAnsi="Calibri" w:cs="Arial"/>
          <w:bCs/>
          <w:iCs/>
          <w:sz w:val="24"/>
          <w:szCs w:val="24"/>
          <w:u w:val="single"/>
        </w:rPr>
      </w:pPr>
      <w:r w:rsidRPr="0089544F">
        <w:rPr>
          <w:rFonts w:ascii="Calibri" w:hAnsi="Calibri" w:cs="Arial"/>
          <w:bCs/>
          <w:iCs/>
          <w:sz w:val="24"/>
          <w:szCs w:val="24"/>
          <w:u w:val="single"/>
        </w:rPr>
        <w:t>14801-300 - ARARAQUARA/SP</w:t>
      </w: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jc w:val="both"/>
        <w:rPr>
          <w:rFonts w:ascii="Calibri" w:hAnsi="Calibri" w:cs="Arial"/>
          <w:sz w:val="24"/>
          <w:szCs w:val="24"/>
        </w:rPr>
      </w:pP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 w:cs="Arial"/>
          <w:sz w:val="24"/>
          <w:szCs w:val="24"/>
        </w:rPr>
      </w:pPr>
      <w:r w:rsidRPr="0089544F">
        <w:rPr>
          <w:rFonts w:ascii="Calibri" w:hAnsi="Calibri" w:cs="Arial"/>
          <w:sz w:val="24"/>
          <w:szCs w:val="24"/>
        </w:rPr>
        <w:t>Senhor Presidente:</w:t>
      </w:r>
    </w:p>
    <w:p w:rsidR="004426DB" w:rsidRDefault="0089544F" w:rsidP="004426DB">
      <w:pPr>
        <w:spacing w:before="120" w:after="120" w:line="360" w:lineRule="auto"/>
        <w:ind w:firstLine="709"/>
        <w:jc w:val="both"/>
        <w:rPr>
          <w:rFonts w:ascii="Calibri" w:eastAsia="Calibri" w:hAnsi="Calibri"/>
          <w:color w:val="000000"/>
          <w:sz w:val="24"/>
          <w:szCs w:val="24"/>
          <w:lang w:eastAsia="en-US"/>
        </w:rPr>
      </w:pP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Nos termos da Lei Orgânica do Município de Araraquara, encaminhamos a Vossa Excelência, a fim de ser apreciado pelo nobre Poder Legislativo, o incluso Projeto de Lei que </w:t>
      </w:r>
      <w:r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autoriza a abertura de um </w:t>
      </w:r>
      <w:r w:rsidR="00DA085D">
        <w:rPr>
          <w:rFonts w:ascii="Calibri" w:eastAsia="Calibri" w:hAnsi="Calibri"/>
          <w:color w:val="000000"/>
          <w:sz w:val="24"/>
          <w:szCs w:val="24"/>
          <w:lang w:eastAsia="en-US"/>
        </w:rPr>
        <w:t>Crédito Adicional Especial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 xml:space="preserve"> até o limite de </w:t>
      </w:r>
      <w:r w:rsidR="004426DB">
        <w:rPr>
          <w:rFonts w:ascii="Calibri" w:eastAsia="Calibri" w:hAnsi="Calibri"/>
          <w:color w:val="000000"/>
          <w:sz w:val="24"/>
          <w:szCs w:val="24"/>
          <w:lang w:eastAsia="en-US"/>
        </w:rPr>
        <w:t>R</w:t>
      </w:r>
      <w:r w:rsidR="004426DB" w:rsidRPr="004426DB">
        <w:rPr>
          <w:rFonts w:ascii="Calibri" w:hAnsi="Calibri" w:cs="Calibri"/>
          <w:bCs/>
          <w:sz w:val="24"/>
          <w:szCs w:val="24"/>
        </w:rPr>
        <w:t>$ 1.466.810,00 (um milhão, quatrocentos e sessenta e seis mil, oitocentos e dez reais)</w:t>
      </w:r>
      <w:r w:rsidRPr="0089544F">
        <w:rPr>
          <w:rFonts w:ascii="Calibri" w:eastAsia="Calibri" w:hAnsi="Calibri"/>
          <w:color w:val="000000"/>
          <w:sz w:val="24"/>
          <w:szCs w:val="24"/>
          <w:lang w:eastAsia="en-US"/>
        </w:rPr>
        <w:t>.</w:t>
      </w:r>
    </w:p>
    <w:p w:rsidR="004426DB" w:rsidRDefault="004426DB" w:rsidP="004426DB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 xml:space="preserve">Nos termos do Convênio nº 018/2018 – Processo DETRAN-SP nº 686035/2017, celebrado com o Departamento Estadual de Trânsito – DETRAN-SP, objetivando a transferência de recursos financeiros, visando a conjugação de esforços na execução de ações pertinentes ao Programa Movimento Paulista de Segurança no Trânsito, instituído pelo Decreto Estadual nº 61.442, de 20 de agosto de 2015. </w:t>
      </w:r>
    </w:p>
    <w:p w:rsidR="004426DB" w:rsidRPr="004426DB" w:rsidRDefault="004426DB" w:rsidP="004426DB">
      <w:pPr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/>
          <w:bCs/>
          <w:sz w:val="24"/>
          <w:szCs w:val="24"/>
        </w:rPr>
        <w:t>As ações a serem executadas são</w:t>
      </w:r>
      <w:r w:rsidRPr="004426DB">
        <w:rPr>
          <w:rFonts w:ascii="Calibri" w:hAnsi="Calibri" w:cs="Calibri"/>
          <w:bCs/>
          <w:sz w:val="24"/>
          <w:szCs w:val="24"/>
        </w:rPr>
        <w:t>: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Revitalização e implantação de pintura a frio e  troca de sinalização vertical em toda  Avenida Maria A. C. Oliveira;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Implantação de três conjuntos semafóricos, com instalação de focos para pedestres na Avenida Maria A. C. Oliveira;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Implantação de gradil de proteção, na travessia dos pedestres sob o Terminal de Integração;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 xml:space="preserve">Revitalização de pintura a frio e troca da sinalização vertical na Avenida Padre Francisco Colturato, da Rua São Bento até a rotatória do I.F.S.P.; 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lastRenderedPageBreak/>
        <w:t>Implantação de três conjuntos semafóricos na Avenida Padre Francisco Colturato;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Implantação de defensas metálicas na rotatória da I.F.S.P.;</w:t>
      </w:r>
    </w:p>
    <w:p w:rsidR="004426DB" w:rsidRPr="004426DB" w:rsidRDefault="004426DB" w:rsidP="004426DB">
      <w:pPr>
        <w:numPr>
          <w:ilvl w:val="0"/>
          <w:numId w:val="21"/>
        </w:numPr>
        <w:spacing w:before="120" w:after="120" w:line="360" w:lineRule="auto"/>
        <w:ind w:left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Campanha de Educação para o Trânsito com foco para pedestres, condutores e motoristas, objetivando conscientização e mudança de comportamento para redução de acidentes.</w:t>
      </w:r>
    </w:p>
    <w:p w:rsidR="004426DB" w:rsidRPr="004426DB" w:rsidRDefault="004426DB" w:rsidP="004426DB">
      <w:p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/>
          <w:bCs/>
          <w:sz w:val="24"/>
          <w:szCs w:val="24"/>
        </w:rPr>
        <w:t>Discriminação financeira</w:t>
      </w:r>
      <w:r w:rsidRPr="004426DB">
        <w:rPr>
          <w:rFonts w:ascii="Calibri" w:hAnsi="Calibri" w:cs="Calibri"/>
          <w:bCs/>
          <w:sz w:val="24"/>
          <w:szCs w:val="24"/>
        </w:rPr>
        <w:t>:</w:t>
      </w:r>
    </w:p>
    <w:p w:rsidR="004426DB" w:rsidRPr="004426DB" w:rsidRDefault="004426DB" w:rsidP="004426DB">
      <w:pPr>
        <w:numPr>
          <w:ilvl w:val="0"/>
          <w:numId w:val="17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Recurso do repasse do DETRAN-SP: R$ 1.466.810,00</w:t>
      </w:r>
    </w:p>
    <w:p w:rsidR="004426DB" w:rsidRPr="004426DB" w:rsidRDefault="004426DB" w:rsidP="004426DB">
      <w:pPr>
        <w:numPr>
          <w:ilvl w:val="0"/>
          <w:numId w:val="17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Recurso da contrapartida do Município: R$ 667.505,93</w:t>
      </w:r>
    </w:p>
    <w:p w:rsidR="007945D9" w:rsidRPr="007945D9" w:rsidRDefault="004426DB" w:rsidP="004426DB">
      <w:pPr>
        <w:numPr>
          <w:ilvl w:val="0"/>
          <w:numId w:val="17"/>
        </w:numPr>
        <w:spacing w:before="120" w:after="120" w:line="360" w:lineRule="auto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Cs/>
          <w:sz w:val="24"/>
          <w:szCs w:val="24"/>
        </w:rPr>
        <w:t>Total do Investimento: R$ 2.134.315,93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Finalmente, por julgarmos esta propositura como medida de urgência, solicitamos seja o presente Projeto de Lei apreciado dentro do menor prazo possível, nos termos do artigo 80 da Lei Orgânica Municipal.</w:t>
      </w:r>
    </w:p>
    <w:p w:rsidR="0089544F" w:rsidRP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Valho-me do ensejo para renovar-lhe os protestos de estima e apreço.</w:t>
      </w:r>
    </w:p>
    <w:p w:rsidR="0089544F" w:rsidRDefault="0089544F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  <w:r w:rsidRPr="0089544F">
        <w:rPr>
          <w:rFonts w:ascii="Calibri" w:hAnsi="Calibri"/>
          <w:sz w:val="24"/>
          <w:szCs w:val="24"/>
        </w:rPr>
        <w:t>Atenciosamente,</w:t>
      </w:r>
    </w:p>
    <w:p w:rsidR="007945D9" w:rsidRPr="0089544F" w:rsidRDefault="007945D9" w:rsidP="0089544F">
      <w:pPr>
        <w:spacing w:before="120" w:after="120" w:line="360" w:lineRule="auto"/>
        <w:ind w:firstLine="709"/>
        <w:jc w:val="both"/>
        <w:rPr>
          <w:rFonts w:ascii="Calibri" w:hAnsi="Calibri"/>
          <w:sz w:val="24"/>
          <w:szCs w:val="24"/>
        </w:rPr>
      </w:pP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sz w:val="24"/>
          <w:szCs w:val="24"/>
        </w:rPr>
      </w:pPr>
      <w:r w:rsidRPr="0089544F">
        <w:rPr>
          <w:rFonts w:ascii="Calibri" w:hAnsi="Calibri" w:cs="Calibri"/>
          <w:b/>
          <w:sz w:val="24"/>
          <w:szCs w:val="24"/>
        </w:rPr>
        <w:t>EDINHO SILVA</w:t>
      </w:r>
    </w:p>
    <w:p w:rsidR="0089544F" w:rsidRDefault="0089544F" w:rsidP="0089544F">
      <w:pPr>
        <w:tabs>
          <w:tab w:val="left" w:pos="2835"/>
        </w:tabs>
        <w:spacing w:before="120" w:after="120"/>
        <w:contextualSpacing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 w:rsidRPr="0089544F">
        <w:rPr>
          <w:rFonts w:ascii="Calibri" w:hAnsi="Calibri" w:cs="Calibri"/>
          <w:sz w:val="24"/>
          <w:szCs w:val="24"/>
        </w:rPr>
        <w:t>- Prefeito Municipal -</w:t>
      </w:r>
    </w:p>
    <w:p w:rsidR="004426DB" w:rsidRPr="004426DB" w:rsidRDefault="00DA085D" w:rsidP="004426DB">
      <w:pPr>
        <w:spacing w:before="120" w:after="120" w:line="360" w:lineRule="auto"/>
        <w:jc w:val="center"/>
        <w:rPr>
          <w:rFonts w:ascii="Calibri" w:hAnsi="Calibri" w:cs="Calibri"/>
          <w:b/>
          <w:bCs/>
          <w:sz w:val="24"/>
          <w:szCs w:val="24"/>
          <w:u w:val="single"/>
        </w:rPr>
      </w:pPr>
      <w:r>
        <w:rPr>
          <w:rFonts w:ascii="Calibri" w:hAnsi="Calibri" w:cs="Calibri"/>
          <w:b/>
          <w:bCs/>
          <w:sz w:val="24"/>
          <w:szCs w:val="24"/>
          <w:u w:val="single"/>
        </w:rPr>
        <w:br w:type="page"/>
      </w:r>
      <w:r w:rsidR="004426DB" w:rsidRPr="004426DB">
        <w:rPr>
          <w:rFonts w:ascii="Calibri" w:hAnsi="Calibri" w:cs="Calibri"/>
          <w:b/>
          <w:bCs/>
          <w:sz w:val="24"/>
          <w:szCs w:val="24"/>
          <w:u w:val="single"/>
        </w:rPr>
        <w:lastRenderedPageBreak/>
        <w:t>PROJETO DE LEI Nº</w:t>
      </w:r>
    </w:p>
    <w:p w:rsidR="004426DB" w:rsidRPr="004426DB" w:rsidRDefault="004426DB" w:rsidP="004426DB">
      <w:pPr>
        <w:spacing w:before="120" w:after="120" w:line="360" w:lineRule="auto"/>
        <w:ind w:firstLineChars="709" w:firstLine="1708"/>
        <w:jc w:val="center"/>
        <w:rPr>
          <w:rFonts w:ascii="Calibri" w:hAnsi="Calibri" w:cs="Calibri"/>
          <w:b/>
          <w:bCs/>
          <w:sz w:val="24"/>
          <w:szCs w:val="24"/>
        </w:rPr>
      </w:pPr>
    </w:p>
    <w:p w:rsidR="004426DB" w:rsidRPr="004426DB" w:rsidRDefault="004426DB" w:rsidP="004426DB">
      <w:pPr>
        <w:tabs>
          <w:tab w:val="left" w:pos="9099"/>
        </w:tabs>
        <w:spacing w:before="120" w:after="120" w:line="360" w:lineRule="auto"/>
        <w:ind w:left="3402"/>
        <w:jc w:val="both"/>
        <w:rPr>
          <w:rFonts w:ascii="Calibri" w:hAnsi="Calibri" w:cs="Calibri"/>
          <w:sz w:val="24"/>
          <w:szCs w:val="24"/>
        </w:rPr>
      </w:pPr>
      <w:r w:rsidRPr="004426DB">
        <w:rPr>
          <w:rFonts w:ascii="Calibri" w:hAnsi="Calibri" w:cs="Calibri"/>
          <w:sz w:val="24"/>
          <w:szCs w:val="24"/>
        </w:rPr>
        <w:t xml:space="preserve">Dispõe sobre a abertura de Crédito Adicional Especial e dá outras providências. </w:t>
      </w:r>
    </w:p>
    <w:p w:rsidR="004426DB" w:rsidRPr="004426DB" w:rsidRDefault="004426DB" w:rsidP="004426DB">
      <w:pPr>
        <w:spacing w:before="120" w:after="120" w:line="360" w:lineRule="auto"/>
        <w:ind w:firstLineChars="709" w:firstLine="1708"/>
        <w:jc w:val="both"/>
        <w:rPr>
          <w:rFonts w:ascii="Calibri" w:hAnsi="Calibri" w:cs="Calibri"/>
          <w:b/>
          <w:bCs/>
          <w:sz w:val="24"/>
          <w:szCs w:val="24"/>
        </w:rPr>
      </w:pPr>
    </w:p>
    <w:p w:rsidR="004426DB" w:rsidRPr="004426DB" w:rsidRDefault="004426DB" w:rsidP="004426DB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bCs/>
          <w:sz w:val="24"/>
          <w:szCs w:val="24"/>
        </w:rPr>
      </w:pPr>
      <w:r w:rsidRPr="004426DB">
        <w:rPr>
          <w:rFonts w:ascii="Calibri" w:hAnsi="Calibri" w:cs="Calibri"/>
          <w:b/>
          <w:bCs/>
          <w:sz w:val="24"/>
          <w:szCs w:val="24"/>
        </w:rPr>
        <w:t>Art. 1º</w:t>
      </w:r>
      <w:r w:rsidRPr="004426DB">
        <w:rPr>
          <w:rFonts w:ascii="Calibri" w:hAnsi="Calibri" w:cs="Calibri"/>
          <w:sz w:val="24"/>
          <w:szCs w:val="24"/>
        </w:rPr>
        <w:t xml:space="preserve"> Fica o Poder Executivo autorizado a abrir um Crédito Adicional Especial no valor de </w:t>
      </w:r>
      <w:r w:rsidRPr="004426DB">
        <w:rPr>
          <w:rFonts w:ascii="Calibri" w:hAnsi="Calibri" w:cs="Calibri"/>
          <w:bCs/>
          <w:sz w:val="24"/>
          <w:szCs w:val="24"/>
        </w:rPr>
        <w:t xml:space="preserve">R$ 1.466.810,00 (um milhão, quatrocentos e sessenta e seis mil, oitocentos e dez reais), para atender a despesas na execução de ações e/ou serviços no âmbito do Programa Movimento Paulista de Segurança no Trânsito, com recursos oriundos de Termo de Convênio celebrado com o Departamento Estadual de Trânsito – DETRAN-SP, conforme demonstrativo abaixo: </w:t>
      </w:r>
    </w:p>
    <w:tbl>
      <w:tblPr>
        <w:tblW w:w="808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276"/>
        <w:gridCol w:w="709"/>
        <w:gridCol w:w="283"/>
        <w:gridCol w:w="3828"/>
        <w:gridCol w:w="425"/>
        <w:gridCol w:w="1559"/>
      </w:tblGrid>
      <w:tr w:rsidR="004426DB" w:rsidRPr="004426DB" w:rsidTr="00373EE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</w:rPr>
              <w:t>02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</w:rPr>
              <w:t>PODER EXECUTIVO</w:t>
            </w:r>
          </w:p>
        </w:tc>
      </w:tr>
      <w:tr w:rsidR="004426DB" w:rsidRPr="004426DB" w:rsidTr="00373EE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</w:rPr>
              <w:t>02.07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</w:rPr>
              <w:t>SECRETARIA MUNICIPAL DE DESENVOLVIMENTO URBANO</w:t>
            </w:r>
          </w:p>
        </w:tc>
      </w:tr>
      <w:tr w:rsidR="004426DB" w:rsidRPr="004426DB" w:rsidTr="00373EED">
        <w:trPr>
          <w:trHeight w:val="295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</w:rPr>
              <w:t>02.07.07</w:t>
            </w:r>
          </w:p>
        </w:tc>
        <w:tc>
          <w:tcPr>
            <w:tcW w:w="68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</w:rPr>
              <w:t>FUNDO MUNICIPAL DE TRÂNSITO</w:t>
            </w:r>
          </w:p>
        </w:tc>
      </w:tr>
      <w:tr w:rsidR="004426DB" w:rsidRPr="004426DB" w:rsidTr="00373EED">
        <w:trPr>
          <w:cantSplit/>
          <w:trHeight w:val="267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FUNCIONAL PROGRAMÁTICA</w:t>
            </w:r>
          </w:p>
        </w:tc>
      </w:tr>
      <w:tr w:rsidR="004426DB" w:rsidRPr="004426DB" w:rsidTr="00373EED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26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TRANSPORTE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6DB" w:rsidRPr="004426DB" w:rsidTr="00373EE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15.451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INFRA- ESTRUTURA URBANA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6DB" w:rsidRPr="004426DB" w:rsidTr="00373EED">
        <w:trPr>
          <w:cantSplit/>
          <w:trHeight w:val="284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15.451.038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GESTÃO DE POLÍTICAS PÚBLICAS PARA UM TRÂNSITO MAIS SEGURO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  <w:u w:val="single"/>
              </w:rPr>
            </w:pPr>
          </w:p>
        </w:tc>
      </w:tr>
      <w:tr w:rsidR="004426DB" w:rsidRPr="004426DB" w:rsidTr="00373EE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15.451.038.2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ATIVIDADE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</w:p>
        </w:tc>
      </w:tr>
      <w:tr w:rsidR="004426DB" w:rsidRPr="004426DB" w:rsidTr="00373EED">
        <w:trPr>
          <w:cantSplit/>
          <w:trHeight w:val="267"/>
        </w:trPr>
        <w:tc>
          <w:tcPr>
            <w:tcW w:w="19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15.451.038.2.260</w:t>
            </w:r>
          </w:p>
        </w:tc>
        <w:tc>
          <w:tcPr>
            <w:tcW w:w="4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PROGRAMA MOVIMENTO PAULISTA DE SEGURANÇA NO TRÂNSITO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1.466.810,00</w:t>
            </w:r>
          </w:p>
        </w:tc>
      </w:tr>
      <w:tr w:rsidR="004426DB" w:rsidRPr="004426DB" w:rsidTr="00373EED">
        <w:trPr>
          <w:cantSplit/>
          <w:trHeight w:val="206"/>
        </w:trPr>
        <w:tc>
          <w:tcPr>
            <w:tcW w:w="808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</w:pPr>
            <w:r w:rsidRPr="004426DB">
              <w:rPr>
                <w:rFonts w:ascii="Calibri" w:hAnsi="Calibri" w:cs="Calibri"/>
                <w:b/>
                <w:bCs/>
                <w:sz w:val="24"/>
                <w:szCs w:val="24"/>
                <w:u w:val="single"/>
              </w:rPr>
              <w:t>CATEGORIA ECONÔMICA</w:t>
            </w:r>
          </w:p>
        </w:tc>
      </w:tr>
      <w:tr w:rsidR="004426DB" w:rsidRPr="004426DB" w:rsidTr="00373EE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3.3.90.30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MATERIAL DE CONSUMO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right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bCs/>
                <w:sz w:val="24"/>
                <w:szCs w:val="24"/>
              </w:rPr>
              <w:t>931.601,46</w:t>
            </w:r>
          </w:p>
        </w:tc>
      </w:tr>
      <w:tr w:rsidR="004426DB" w:rsidRPr="004426DB" w:rsidTr="00373EE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3.3.90.39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OUTROS SERVIÇOS DE TERCEIROS – PESSOA JURÍDICA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Cs/>
                <w:sz w:val="24"/>
                <w:szCs w:val="24"/>
              </w:rPr>
              <w:t>476.395,54</w:t>
            </w:r>
          </w:p>
        </w:tc>
      </w:tr>
      <w:tr w:rsidR="004426DB" w:rsidRPr="004426DB" w:rsidTr="00373EED">
        <w:trPr>
          <w:cantSplit/>
          <w:trHeight w:val="224"/>
        </w:trPr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4.4.90.52</w:t>
            </w:r>
          </w:p>
        </w:tc>
        <w:tc>
          <w:tcPr>
            <w:tcW w:w="48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both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EQUIPAMENTOS E MATERIAL PERMANENTE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center"/>
              <w:rPr>
                <w:rFonts w:ascii="Calibri" w:hAnsi="Calibri" w:cs="Calibri"/>
                <w:sz w:val="24"/>
                <w:szCs w:val="24"/>
              </w:rPr>
            </w:pPr>
            <w:r w:rsidRPr="004426DB">
              <w:rPr>
                <w:rFonts w:ascii="Calibri" w:hAnsi="Calibri" w:cs="Calibri"/>
                <w:sz w:val="24"/>
                <w:szCs w:val="24"/>
              </w:rPr>
              <w:t>R$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26DB" w:rsidRPr="004426DB" w:rsidRDefault="004426DB" w:rsidP="004426DB">
            <w:pPr>
              <w:jc w:val="right"/>
              <w:rPr>
                <w:rFonts w:ascii="Calibri" w:hAnsi="Calibri" w:cs="Calibri"/>
                <w:bCs/>
                <w:sz w:val="24"/>
                <w:szCs w:val="24"/>
              </w:rPr>
            </w:pPr>
            <w:r w:rsidRPr="004426DB">
              <w:rPr>
                <w:rFonts w:ascii="Calibri" w:hAnsi="Calibri" w:cs="Calibri"/>
                <w:bCs/>
                <w:sz w:val="24"/>
                <w:szCs w:val="24"/>
              </w:rPr>
              <w:t>58.813,00</w:t>
            </w:r>
          </w:p>
        </w:tc>
      </w:tr>
      <w:tr w:rsidR="004426DB" w:rsidRPr="004426DB" w:rsidTr="00373EED">
        <w:tblPrEx>
          <w:tblLook w:val="04A0" w:firstRow="1" w:lastRow="0" w:firstColumn="1" w:lastColumn="0" w:noHBand="0" w:noVBand="1"/>
        </w:tblPrEx>
        <w:trPr>
          <w:cantSplit/>
          <w:trHeight w:val="267"/>
        </w:trPr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DB" w:rsidRPr="004426DB" w:rsidRDefault="004426DB" w:rsidP="004426D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26DB">
              <w:rPr>
                <w:rFonts w:ascii="Calibri" w:hAnsi="Calibri"/>
                <w:sz w:val="24"/>
                <w:szCs w:val="24"/>
              </w:rPr>
              <w:t>FONTE DE RECURSO</w:t>
            </w:r>
          </w:p>
        </w:tc>
        <w:tc>
          <w:tcPr>
            <w:tcW w:w="581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26DB" w:rsidRPr="004426DB" w:rsidRDefault="004426DB" w:rsidP="004426DB">
            <w:pPr>
              <w:jc w:val="both"/>
              <w:rPr>
                <w:rFonts w:ascii="Calibri" w:hAnsi="Calibri"/>
                <w:sz w:val="24"/>
                <w:szCs w:val="24"/>
              </w:rPr>
            </w:pPr>
            <w:r w:rsidRPr="004426DB">
              <w:rPr>
                <w:rFonts w:ascii="Calibri" w:hAnsi="Calibri"/>
                <w:sz w:val="24"/>
                <w:szCs w:val="24"/>
              </w:rPr>
              <w:t>02 – TRANSFERÊNCIAS E CONVÊNIOS ESTADUAIS VINCULADOS</w:t>
            </w:r>
          </w:p>
        </w:tc>
      </w:tr>
    </w:tbl>
    <w:p w:rsidR="004426DB" w:rsidRPr="004426DB" w:rsidRDefault="004426DB" w:rsidP="004426DB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426DB">
        <w:rPr>
          <w:rFonts w:ascii="Calibri" w:hAnsi="Calibri" w:cs="Calibri"/>
          <w:b/>
          <w:sz w:val="24"/>
          <w:szCs w:val="24"/>
        </w:rPr>
        <w:t>Art. 2º</w:t>
      </w:r>
      <w:r w:rsidRPr="004426DB">
        <w:rPr>
          <w:rFonts w:ascii="Calibri" w:hAnsi="Calibri" w:cs="Calibri"/>
          <w:sz w:val="24"/>
          <w:szCs w:val="24"/>
        </w:rPr>
        <w:t xml:space="preserve"> O crédito adicional especial autorizado no art. 1º desta lei será coberto com recursos de EXCESSO DE ARRECADAÇÃO, oriundos de Termo de Convênio nº 018/2018 – Processo DETRAN-SP nº 686035/2017.</w:t>
      </w:r>
    </w:p>
    <w:p w:rsidR="004426DB" w:rsidRPr="004426DB" w:rsidRDefault="004426DB" w:rsidP="004426DB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426DB">
        <w:rPr>
          <w:rFonts w:ascii="Calibri" w:hAnsi="Calibri" w:cs="Calibri"/>
          <w:b/>
          <w:bCs/>
          <w:sz w:val="24"/>
          <w:szCs w:val="24"/>
        </w:rPr>
        <w:lastRenderedPageBreak/>
        <w:t xml:space="preserve">Art. 3º </w:t>
      </w:r>
      <w:r w:rsidRPr="004426DB">
        <w:rPr>
          <w:rFonts w:ascii="Calibri" w:hAnsi="Calibri" w:cs="Calibri"/>
          <w:sz w:val="24"/>
          <w:szCs w:val="24"/>
        </w:rPr>
        <w:t>Fica incluído o presente crédito adicional especial na Lei nº 9.138, de 29 de novembro de 2017 (Plano Plurianual - PPA); na Lei nº 9.008, de 22 de julho de 2017 (Lei de Diretrizes Orçamentárias - LDO) e na Lei nº 9.145, de 06 de dezembro de 2017 (Lei Orçamentária Anual - LOA).</w:t>
      </w:r>
    </w:p>
    <w:p w:rsidR="004426DB" w:rsidRPr="004426DB" w:rsidRDefault="004426DB" w:rsidP="004426DB">
      <w:pPr>
        <w:tabs>
          <w:tab w:val="left" w:pos="2835"/>
        </w:tabs>
        <w:spacing w:before="120" w:after="120" w:line="360" w:lineRule="auto"/>
        <w:ind w:firstLine="709"/>
        <w:jc w:val="both"/>
        <w:rPr>
          <w:rFonts w:ascii="Calibri" w:hAnsi="Calibri" w:cs="Calibri"/>
          <w:sz w:val="24"/>
          <w:szCs w:val="24"/>
        </w:rPr>
      </w:pPr>
      <w:r w:rsidRPr="004426DB">
        <w:rPr>
          <w:rFonts w:ascii="Calibri" w:hAnsi="Calibri" w:cs="Calibri"/>
          <w:b/>
          <w:bCs/>
          <w:sz w:val="24"/>
          <w:szCs w:val="24"/>
        </w:rPr>
        <w:t>Art. 4º</w:t>
      </w:r>
      <w:r w:rsidRPr="004426DB">
        <w:rPr>
          <w:rFonts w:ascii="Calibri" w:hAnsi="Calibri" w:cs="Calibri"/>
          <w:sz w:val="24"/>
          <w:szCs w:val="24"/>
        </w:rPr>
        <w:t xml:space="preserve"> Esta Lei entra em vigor na data de sua publicação.</w:t>
      </w:r>
    </w:p>
    <w:p w:rsidR="004426DB" w:rsidRPr="004426DB" w:rsidRDefault="004426DB" w:rsidP="004426DB">
      <w:pPr>
        <w:tabs>
          <w:tab w:val="left" w:pos="2835"/>
          <w:tab w:val="left" w:pos="5529"/>
        </w:tabs>
        <w:spacing w:before="120" w:after="120" w:line="360" w:lineRule="auto"/>
        <w:jc w:val="both"/>
        <w:rPr>
          <w:rFonts w:ascii="Calibri" w:hAnsi="Calibri"/>
          <w:sz w:val="24"/>
          <w:szCs w:val="24"/>
        </w:rPr>
      </w:pPr>
      <w:r w:rsidRPr="004426DB">
        <w:rPr>
          <w:rFonts w:ascii="Calibri" w:hAnsi="Calibri"/>
          <w:b/>
          <w:sz w:val="24"/>
          <w:szCs w:val="24"/>
        </w:rPr>
        <w:t>PREFEITURA DO MUNICÍPIO DE ARARAQUARA</w:t>
      </w:r>
      <w:r w:rsidRPr="004426DB">
        <w:rPr>
          <w:rFonts w:ascii="Calibri" w:hAnsi="Calibri"/>
          <w:sz w:val="24"/>
          <w:szCs w:val="24"/>
        </w:rPr>
        <w:t>, aos 23 (vinte e três) dias do mês de maio do ano de 2018 (dois mil e dezoito).</w:t>
      </w:r>
    </w:p>
    <w:p w:rsidR="004426DB" w:rsidRPr="004426DB" w:rsidRDefault="004426DB" w:rsidP="004426DB">
      <w:pPr>
        <w:jc w:val="both"/>
        <w:rPr>
          <w:rFonts w:ascii="Calibri" w:hAnsi="Calibri"/>
          <w:sz w:val="24"/>
          <w:szCs w:val="24"/>
        </w:rPr>
      </w:pPr>
    </w:p>
    <w:p w:rsidR="004426DB" w:rsidRPr="004426DB" w:rsidRDefault="004426DB" w:rsidP="004426DB">
      <w:pPr>
        <w:jc w:val="center"/>
        <w:rPr>
          <w:rFonts w:ascii="Calibri" w:hAnsi="Calibri"/>
          <w:b/>
          <w:sz w:val="24"/>
          <w:szCs w:val="24"/>
        </w:rPr>
      </w:pPr>
      <w:r w:rsidRPr="004426DB">
        <w:rPr>
          <w:rFonts w:ascii="Calibri" w:hAnsi="Calibri"/>
          <w:b/>
          <w:sz w:val="24"/>
          <w:szCs w:val="24"/>
        </w:rPr>
        <w:t>EDINHO SILVA</w:t>
      </w:r>
    </w:p>
    <w:p w:rsidR="004426DB" w:rsidRPr="004426DB" w:rsidRDefault="004426DB" w:rsidP="004426DB">
      <w:pPr>
        <w:jc w:val="center"/>
        <w:rPr>
          <w:rFonts w:ascii="Calibri" w:hAnsi="Calibri"/>
          <w:sz w:val="24"/>
          <w:szCs w:val="24"/>
        </w:rPr>
      </w:pPr>
      <w:r w:rsidRPr="004426DB">
        <w:rPr>
          <w:rFonts w:ascii="Calibri" w:hAnsi="Calibri"/>
          <w:sz w:val="24"/>
          <w:szCs w:val="24"/>
        </w:rPr>
        <w:t>- Prefeito Municipal -</w:t>
      </w:r>
    </w:p>
    <w:p w:rsidR="009A20B2" w:rsidRPr="00FD30E0" w:rsidRDefault="009A20B2" w:rsidP="004426DB">
      <w:pPr>
        <w:spacing w:before="120" w:after="120" w:line="360" w:lineRule="auto"/>
        <w:jc w:val="center"/>
        <w:rPr>
          <w:rFonts w:ascii="Calibri" w:hAnsi="Calibri" w:cs="Calibri"/>
          <w:sz w:val="24"/>
          <w:szCs w:val="24"/>
        </w:rPr>
      </w:pPr>
    </w:p>
    <w:sectPr w:rsidR="009A20B2" w:rsidRPr="00FD30E0" w:rsidSect="0089544F">
      <w:headerReference w:type="default" r:id="rId8"/>
      <w:footerReference w:type="even" r:id="rId9"/>
      <w:footerReference w:type="default" r:id="rId10"/>
      <w:pgSz w:w="11907" w:h="16840" w:code="9"/>
      <w:pgMar w:top="1417" w:right="1701" w:bottom="1417" w:left="1701" w:header="709" w:footer="709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20BB" w:rsidRDefault="008320BB">
      <w:r>
        <w:separator/>
      </w:r>
    </w:p>
  </w:endnote>
  <w:endnote w:type="continuationSeparator" w:id="0">
    <w:p w:rsidR="008320BB" w:rsidRDefault="008320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678C" w:rsidRDefault="0079678C" w:rsidP="00F4532A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:rsidR="0079678C" w:rsidRDefault="0079678C" w:rsidP="00B96FE2">
    <w:pPr>
      <w:pStyle w:val="Rodap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Default="0089544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0356A3">
      <w:rPr>
        <w:noProof/>
      </w:rPr>
      <w:t>2</w:t>
    </w:r>
    <w:r>
      <w:fldChar w:fldCharType="end"/>
    </w:r>
  </w:p>
  <w:p w:rsidR="0079678C" w:rsidRDefault="0079678C" w:rsidP="00B96FE2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20BB" w:rsidRDefault="008320BB">
      <w:r>
        <w:separator/>
      </w:r>
    </w:p>
  </w:footnote>
  <w:footnote w:type="continuationSeparator" w:id="0">
    <w:p w:rsidR="008320BB" w:rsidRDefault="008320B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9544F" w:rsidRPr="00975DB2" w:rsidRDefault="000356A3" w:rsidP="0089544F">
    <w:pPr>
      <w:keepNext/>
      <w:tabs>
        <w:tab w:val="left" w:pos="3686"/>
        <w:tab w:val="center" w:pos="4252"/>
        <w:tab w:val="left" w:pos="6237"/>
        <w:tab w:val="left" w:pos="6390"/>
      </w:tabs>
      <w:jc w:val="center"/>
      <w:outlineLvl w:val="0"/>
      <w:rPr>
        <w:rFonts w:ascii="Calibri" w:hAnsi="Calibri" w:cs="Calibri"/>
        <w:b/>
      </w:rPr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-325755</wp:posOffset>
          </wp:positionV>
          <wp:extent cx="798195" cy="878205"/>
          <wp:effectExtent l="0" t="0" r="1905" b="0"/>
          <wp:wrapSquare wrapText="bothSides"/>
          <wp:docPr id="4" name="Imagem 1" descr="brasão - sem assinatura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brasão - sem assinatura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8195" cy="8782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4283075</wp:posOffset>
          </wp:positionH>
          <wp:positionV relativeFrom="paragraph">
            <wp:posOffset>-240665</wp:posOffset>
          </wp:positionV>
          <wp:extent cx="1116965" cy="702310"/>
          <wp:effectExtent l="0" t="0" r="6985" b="2540"/>
          <wp:wrapSquare wrapText="bothSides"/>
          <wp:docPr id="3" name="Imagem 2" descr="MARCA - ARARAQUARA 200 ANOS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 - ARARAQUARA 200 ANOS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16965" cy="702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9544F" w:rsidRPr="00975DB2">
      <w:rPr>
        <w:rFonts w:ascii="Calibri" w:hAnsi="Calibri" w:cs="Calibri"/>
        <w:b/>
      </w:rPr>
      <w:t>MUNICÍPIO DE ARARAQUARA</w:t>
    </w:r>
  </w:p>
  <w:p w:rsidR="0089544F" w:rsidRPr="00975DB2" w:rsidRDefault="0089544F" w:rsidP="0089544F">
    <w:pPr>
      <w:jc w:val="center"/>
      <w:rPr>
        <w:rFonts w:ascii="Calibri" w:hAnsi="Calibri" w:cs="Calibri"/>
      </w:rPr>
    </w:pPr>
    <w:r w:rsidRPr="00975DB2">
      <w:rPr>
        <w:rFonts w:ascii="Calibri" w:hAnsi="Calibri" w:cs="Calibri"/>
      </w:rPr>
      <w:t>- GABINETE DO PREFEITO -</w:t>
    </w:r>
  </w:p>
  <w:p w:rsidR="0089544F" w:rsidRDefault="0089544F" w:rsidP="0089544F">
    <w:pPr>
      <w:pStyle w:val="Cabealho"/>
    </w:pPr>
  </w:p>
  <w:p w:rsidR="0089544F" w:rsidRDefault="0089544F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0F3593"/>
    <w:multiLevelType w:val="hybridMultilevel"/>
    <w:tmpl w:val="EF5A161E"/>
    <w:lvl w:ilvl="0" w:tplc="04160001">
      <w:start w:val="1"/>
      <w:numFmt w:val="bullet"/>
      <w:lvlText w:val=""/>
      <w:lvlJc w:val="left"/>
      <w:pPr>
        <w:ind w:left="3555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1">
    <w:nsid w:val="1CBA4196"/>
    <w:multiLevelType w:val="hybridMultilevel"/>
    <w:tmpl w:val="BDB42526"/>
    <w:lvl w:ilvl="0" w:tplc="A7526E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1241510"/>
    <w:multiLevelType w:val="hybridMultilevel"/>
    <w:tmpl w:val="6A1E8A4E"/>
    <w:lvl w:ilvl="0" w:tplc="06064D2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22D44671"/>
    <w:multiLevelType w:val="hybridMultilevel"/>
    <w:tmpl w:val="0D5E0D54"/>
    <w:lvl w:ilvl="0" w:tplc="9F6800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0F7B10"/>
    <w:multiLevelType w:val="hybridMultilevel"/>
    <w:tmpl w:val="CE0E717E"/>
    <w:lvl w:ilvl="0" w:tplc="9788CC3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2CFA2649"/>
    <w:multiLevelType w:val="hybridMultilevel"/>
    <w:tmpl w:val="1252305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41846E0"/>
    <w:multiLevelType w:val="hybridMultilevel"/>
    <w:tmpl w:val="8DD230F4"/>
    <w:lvl w:ilvl="0" w:tplc="041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>
    <w:nsid w:val="34A84784"/>
    <w:multiLevelType w:val="hybridMultilevel"/>
    <w:tmpl w:val="D31ED0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53446E7"/>
    <w:multiLevelType w:val="hybridMultilevel"/>
    <w:tmpl w:val="0DFE33E2"/>
    <w:lvl w:ilvl="0" w:tplc="445610E8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3C51955"/>
    <w:multiLevelType w:val="hybridMultilevel"/>
    <w:tmpl w:val="4846F5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282CD7"/>
    <w:multiLevelType w:val="hybridMultilevel"/>
    <w:tmpl w:val="6CE0269C"/>
    <w:lvl w:ilvl="0" w:tplc="7A1E6D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4E694AF6"/>
    <w:multiLevelType w:val="hybridMultilevel"/>
    <w:tmpl w:val="8DEE53C8"/>
    <w:lvl w:ilvl="0" w:tplc="9FB20BFC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8D828D9"/>
    <w:multiLevelType w:val="hybridMultilevel"/>
    <w:tmpl w:val="B3846972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5DE740B7"/>
    <w:multiLevelType w:val="hybridMultilevel"/>
    <w:tmpl w:val="0BBC6AD0"/>
    <w:lvl w:ilvl="0" w:tplc="275AFBC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5F5C0AE3"/>
    <w:multiLevelType w:val="hybridMultilevel"/>
    <w:tmpl w:val="8458ACF8"/>
    <w:lvl w:ilvl="0" w:tplc="49129DC4">
      <w:start w:val="1"/>
      <w:numFmt w:val="upperRoman"/>
      <w:lvlText w:val="%1."/>
      <w:lvlJc w:val="left"/>
      <w:pPr>
        <w:ind w:left="1080" w:hanging="720"/>
      </w:pPr>
      <w:rPr>
        <w:rFonts w:ascii="Calibri" w:eastAsia="Times New Roman" w:hAnsi="Calibri" w:cs="Times New Roman"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>
    <w:nsid w:val="7266083B"/>
    <w:multiLevelType w:val="hybridMultilevel"/>
    <w:tmpl w:val="D9D2F472"/>
    <w:lvl w:ilvl="0" w:tplc="9788CC3E">
      <w:start w:val="1"/>
      <w:numFmt w:val="decimal"/>
      <w:lvlText w:val="%1."/>
      <w:lvlJc w:val="left"/>
      <w:pPr>
        <w:ind w:left="4125" w:hanging="3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755930F5"/>
    <w:multiLevelType w:val="hybridMultilevel"/>
    <w:tmpl w:val="BC024C6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9FA483E"/>
    <w:multiLevelType w:val="hybridMultilevel"/>
    <w:tmpl w:val="FE5E229E"/>
    <w:lvl w:ilvl="0" w:tplc="9788CC3E">
      <w:start w:val="1"/>
      <w:numFmt w:val="decimal"/>
      <w:lvlText w:val="%1."/>
      <w:lvlJc w:val="left"/>
      <w:pPr>
        <w:ind w:left="3765" w:hanging="340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7B042878"/>
    <w:multiLevelType w:val="hybridMultilevel"/>
    <w:tmpl w:val="84703AE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10472F"/>
    <w:multiLevelType w:val="hybridMultilevel"/>
    <w:tmpl w:val="0FC0BF18"/>
    <w:lvl w:ilvl="0" w:tplc="23223F78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DD47C7C"/>
    <w:multiLevelType w:val="hybridMultilevel"/>
    <w:tmpl w:val="E446101A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"/>
  </w:num>
  <w:num w:numId="3">
    <w:abstractNumId w:val="19"/>
  </w:num>
  <w:num w:numId="4">
    <w:abstractNumId w:val="13"/>
  </w:num>
  <w:num w:numId="5">
    <w:abstractNumId w:val="8"/>
  </w:num>
  <w:num w:numId="6">
    <w:abstractNumId w:val="12"/>
  </w:num>
  <w:num w:numId="7">
    <w:abstractNumId w:val="14"/>
  </w:num>
  <w:num w:numId="8">
    <w:abstractNumId w:val="10"/>
  </w:num>
  <w:num w:numId="9">
    <w:abstractNumId w:val="2"/>
  </w:num>
  <w:num w:numId="10">
    <w:abstractNumId w:val="3"/>
  </w:num>
  <w:num w:numId="11">
    <w:abstractNumId w:val="5"/>
  </w:num>
  <w:num w:numId="12">
    <w:abstractNumId w:val="9"/>
  </w:num>
  <w:num w:numId="13">
    <w:abstractNumId w:val="6"/>
  </w:num>
  <w:num w:numId="14">
    <w:abstractNumId w:val="0"/>
  </w:num>
  <w:num w:numId="15">
    <w:abstractNumId w:val="18"/>
  </w:num>
  <w:num w:numId="16">
    <w:abstractNumId w:val="7"/>
  </w:num>
  <w:num w:numId="17">
    <w:abstractNumId w:val="16"/>
  </w:num>
  <w:num w:numId="18">
    <w:abstractNumId w:val="20"/>
  </w:num>
  <w:num w:numId="19">
    <w:abstractNumId w:val="17"/>
  </w:num>
  <w:num w:numId="20">
    <w:abstractNumId w:val="15"/>
  </w:num>
  <w:num w:numId="2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1B2C"/>
    <w:rsid w:val="00001DBD"/>
    <w:rsid w:val="00020EBC"/>
    <w:rsid w:val="00021F21"/>
    <w:rsid w:val="00030A3F"/>
    <w:rsid w:val="000356A3"/>
    <w:rsid w:val="00037E92"/>
    <w:rsid w:val="00041166"/>
    <w:rsid w:val="00041925"/>
    <w:rsid w:val="0004193F"/>
    <w:rsid w:val="000539C1"/>
    <w:rsid w:val="00073E63"/>
    <w:rsid w:val="000827CC"/>
    <w:rsid w:val="00086752"/>
    <w:rsid w:val="00090B8E"/>
    <w:rsid w:val="000A269A"/>
    <w:rsid w:val="000A739A"/>
    <w:rsid w:val="000B1FA8"/>
    <w:rsid w:val="000E0F78"/>
    <w:rsid w:val="000F2EDE"/>
    <w:rsid w:val="000F4DE8"/>
    <w:rsid w:val="00101445"/>
    <w:rsid w:val="00126E9F"/>
    <w:rsid w:val="00130406"/>
    <w:rsid w:val="001410E0"/>
    <w:rsid w:val="00142043"/>
    <w:rsid w:val="001536A9"/>
    <w:rsid w:val="00162DB0"/>
    <w:rsid w:val="00173657"/>
    <w:rsid w:val="00182859"/>
    <w:rsid w:val="00192FDD"/>
    <w:rsid w:val="001A1F3F"/>
    <w:rsid w:val="001B6CFB"/>
    <w:rsid w:val="001D7924"/>
    <w:rsid w:val="001E3939"/>
    <w:rsid w:val="001F3721"/>
    <w:rsid w:val="001F6CF3"/>
    <w:rsid w:val="00213B79"/>
    <w:rsid w:val="00216657"/>
    <w:rsid w:val="0022129B"/>
    <w:rsid w:val="002227CE"/>
    <w:rsid w:val="002246D2"/>
    <w:rsid w:val="00227601"/>
    <w:rsid w:val="00243292"/>
    <w:rsid w:val="00243478"/>
    <w:rsid w:val="00245CD5"/>
    <w:rsid w:val="0024781E"/>
    <w:rsid w:val="002707AC"/>
    <w:rsid w:val="002807B5"/>
    <w:rsid w:val="002A34BB"/>
    <w:rsid w:val="002A4763"/>
    <w:rsid w:val="002B41EC"/>
    <w:rsid w:val="002C248D"/>
    <w:rsid w:val="002C2F8C"/>
    <w:rsid w:val="002C67DD"/>
    <w:rsid w:val="002C7EF9"/>
    <w:rsid w:val="002E04B5"/>
    <w:rsid w:val="002E277D"/>
    <w:rsid w:val="002E5BFF"/>
    <w:rsid w:val="002E7E7D"/>
    <w:rsid w:val="002F0A03"/>
    <w:rsid w:val="00300699"/>
    <w:rsid w:val="003028AD"/>
    <w:rsid w:val="00306E78"/>
    <w:rsid w:val="00307693"/>
    <w:rsid w:val="0031431E"/>
    <w:rsid w:val="0031619B"/>
    <w:rsid w:val="00317A53"/>
    <w:rsid w:val="00330C9D"/>
    <w:rsid w:val="00336582"/>
    <w:rsid w:val="003441F9"/>
    <w:rsid w:val="003502D3"/>
    <w:rsid w:val="00350E21"/>
    <w:rsid w:val="00356AE4"/>
    <w:rsid w:val="003576D7"/>
    <w:rsid w:val="00357E21"/>
    <w:rsid w:val="00373EED"/>
    <w:rsid w:val="003779E7"/>
    <w:rsid w:val="00386462"/>
    <w:rsid w:val="003932BF"/>
    <w:rsid w:val="003937BE"/>
    <w:rsid w:val="00395F87"/>
    <w:rsid w:val="003A01B6"/>
    <w:rsid w:val="003A0C88"/>
    <w:rsid w:val="003A124E"/>
    <w:rsid w:val="003A61B6"/>
    <w:rsid w:val="003B1BFA"/>
    <w:rsid w:val="003B322D"/>
    <w:rsid w:val="003C4939"/>
    <w:rsid w:val="003D01F2"/>
    <w:rsid w:val="003D307C"/>
    <w:rsid w:val="003F16DA"/>
    <w:rsid w:val="003F1AD2"/>
    <w:rsid w:val="0040136F"/>
    <w:rsid w:val="004018A9"/>
    <w:rsid w:val="00401F2B"/>
    <w:rsid w:val="00402903"/>
    <w:rsid w:val="0040319B"/>
    <w:rsid w:val="004113E3"/>
    <w:rsid w:val="0042077C"/>
    <w:rsid w:val="0042527D"/>
    <w:rsid w:val="004265D1"/>
    <w:rsid w:val="0043257E"/>
    <w:rsid w:val="004426DB"/>
    <w:rsid w:val="00447329"/>
    <w:rsid w:val="00451B30"/>
    <w:rsid w:val="0046181A"/>
    <w:rsid w:val="004833C9"/>
    <w:rsid w:val="00483952"/>
    <w:rsid w:val="00490080"/>
    <w:rsid w:val="004A1B2C"/>
    <w:rsid w:val="004A4E8F"/>
    <w:rsid w:val="004A5BC9"/>
    <w:rsid w:val="004B6E48"/>
    <w:rsid w:val="004C71BD"/>
    <w:rsid w:val="004C7727"/>
    <w:rsid w:val="004C7CB3"/>
    <w:rsid w:val="004D0236"/>
    <w:rsid w:val="004D04ED"/>
    <w:rsid w:val="004D4CB7"/>
    <w:rsid w:val="004E03CF"/>
    <w:rsid w:val="004E5161"/>
    <w:rsid w:val="00500E97"/>
    <w:rsid w:val="005018DC"/>
    <w:rsid w:val="00502DFA"/>
    <w:rsid w:val="0050573B"/>
    <w:rsid w:val="00510938"/>
    <w:rsid w:val="005149D2"/>
    <w:rsid w:val="00514B66"/>
    <w:rsid w:val="0054020D"/>
    <w:rsid w:val="005415FC"/>
    <w:rsid w:val="005435AB"/>
    <w:rsid w:val="005506E0"/>
    <w:rsid w:val="005525D6"/>
    <w:rsid w:val="00552F9A"/>
    <w:rsid w:val="0055542E"/>
    <w:rsid w:val="005566C2"/>
    <w:rsid w:val="00557455"/>
    <w:rsid w:val="00564421"/>
    <w:rsid w:val="00571BEC"/>
    <w:rsid w:val="005743FA"/>
    <w:rsid w:val="00580D71"/>
    <w:rsid w:val="005856A2"/>
    <w:rsid w:val="00587C88"/>
    <w:rsid w:val="005A396C"/>
    <w:rsid w:val="005A58C3"/>
    <w:rsid w:val="005A6592"/>
    <w:rsid w:val="005C066F"/>
    <w:rsid w:val="005C57E0"/>
    <w:rsid w:val="005D325C"/>
    <w:rsid w:val="005D4393"/>
    <w:rsid w:val="005E26AD"/>
    <w:rsid w:val="005E3ACE"/>
    <w:rsid w:val="00604D68"/>
    <w:rsid w:val="00611B1E"/>
    <w:rsid w:val="00614370"/>
    <w:rsid w:val="00614900"/>
    <w:rsid w:val="0062110A"/>
    <w:rsid w:val="0063384C"/>
    <w:rsid w:val="00651297"/>
    <w:rsid w:val="006514E0"/>
    <w:rsid w:val="00656AF3"/>
    <w:rsid w:val="00660B55"/>
    <w:rsid w:val="00660BA9"/>
    <w:rsid w:val="00662680"/>
    <w:rsid w:val="00662BC8"/>
    <w:rsid w:val="006633EF"/>
    <w:rsid w:val="006701B4"/>
    <w:rsid w:val="00676E73"/>
    <w:rsid w:val="006801F2"/>
    <w:rsid w:val="006937A1"/>
    <w:rsid w:val="006A49F7"/>
    <w:rsid w:val="006B19F0"/>
    <w:rsid w:val="006B2425"/>
    <w:rsid w:val="006D5DCC"/>
    <w:rsid w:val="006E3C54"/>
    <w:rsid w:val="006E52A4"/>
    <w:rsid w:val="006E5FAA"/>
    <w:rsid w:val="006E7B65"/>
    <w:rsid w:val="006F04E9"/>
    <w:rsid w:val="006F5CC8"/>
    <w:rsid w:val="006F69DF"/>
    <w:rsid w:val="007066B8"/>
    <w:rsid w:val="007253C1"/>
    <w:rsid w:val="00741642"/>
    <w:rsid w:val="00743D28"/>
    <w:rsid w:val="00747FCD"/>
    <w:rsid w:val="00751288"/>
    <w:rsid w:val="00761147"/>
    <w:rsid w:val="007650EC"/>
    <w:rsid w:val="00771C72"/>
    <w:rsid w:val="00781F1A"/>
    <w:rsid w:val="00790041"/>
    <w:rsid w:val="007945D9"/>
    <w:rsid w:val="0079678C"/>
    <w:rsid w:val="00796B65"/>
    <w:rsid w:val="007A26BB"/>
    <w:rsid w:val="007B4BC2"/>
    <w:rsid w:val="007B522A"/>
    <w:rsid w:val="007B5ACD"/>
    <w:rsid w:val="007B5E77"/>
    <w:rsid w:val="007C0622"/>
    <w:rsid w:val="007C265D"/>
    <w:rsid w:val="007E6941"/>
    <w:rsid w:val="007F2923"/>
    <w:rsid w:val="007F6037"/>
    <w:rsid w:val="00801397"/>
    <w:rsid w:val="00802A82"/>
    <w:rsid w:val="00804693"/>
    <w:rsid w:val="00812BE6"/>
    <w:rsid w:val="008320BB"/>
    <w:rsid w:val="008330C1"/>
    <w:rsid w:val="00834F7E"/>
    <w:rsid w:val="0083705B"/>
    <w:rsid w:val="008474A8"/>
    <w:rsid w:val="00854B09"/>
    <w:rsid w:val="008718C2"/>
    <w:rsid w:val="00873CE5"/>
    <w:rsid w:val="008811C2"/>
    <w:rsid w:val="00881B0C"/>
    <w:rsid w:val="00886503"/>
    <w:rsid w:val="0089544F"/>
    <w:rsid w:val="008971A0"/>
    <w:rsid w:val="008A3F72"/>
    <w:rsid w:val="008A696C"/>
    <w:rsid w:val="008C243F"/>
    <w:rsid w:val="008D044D"/>
    <w:rsid w:val="008E0914"/>
    <w:rsid w:val="008F4834"/>
    <w:rsid w:val="008F7235"/>
    <w:rsid w:val="0090567A"/>
    <w:rsid w:val="009140B5"/>
    <w:rsid w:val="00920CD1"/>
    <w:rsid w:val="009225D5"/>
    <w:rsid w:val="00925496"/>
    <w:rsid w:val="00931746"/>
    <w:rsid w:val="00953EDE"/>
    <w:rsid w:val="0096220C"/>
    <w:rsid w:val="009658CD"/>
    <w:rsid w:val="00965B11"/>
    <w:rsid w:val="009670EB"/>
    <w:rsid w:val="00970327"/>
    <w:rsid w:val="0097113E"/>
    <w:rsid w:val="009839DC"/>
    <w:rsid w:val="00997A2D"/>
    <w:rsid w:val="009A20B2"/>
    <w:rsid w:val="009A3727"/>
    <w:rsid w:val="009A3F8D"/>
    <w:rsid w:val="009B74BC"/>
    <w:rsid w:val="009C660B"/>
    <w:rsid w:val="009E5B81"/>
    <w:rsid w:val="00A02741"/>
    <w:rsid w:val="00A12E07"/>
    <w:rsid w:val="00A13C97"/>
    <w:rsid w:val="00A176B4"/>
    <w:rsid w:val="00A27759"/>
    <w:rsid w:val="00A31308"/>
    <w:rsid w:val="00A35398"/>
    <w:rsid w:val="00A46E11"/>
    <w:rsid w:val="00A5669A"/>
    <w:rsid w:val="00A734A2"/>
    <w:rsid w:val="00A9051D"/>
    <w:rsid w:val="00A92211"/>
    <w:rsid w:val="00AA0381"/>
    <w:rsid w:val="00AA2E8C"/>
    <w:rsid w:val="00AB18A4"/>
    <w:rsid w:val="00AB7476"/>
    <w:rsid w:val="00AC0AC4"/>
    <w:rsid w:val="00AC3A8B"/>
    <w:rsid w:val="00AC3EDA"/>
    <w:rsid w:val="00AD6B63"/>
    <w:rsid w:val="00AD7AFC"/>
    <w:rsid w:val="00AE0040"/>
    <w:rsid w:val="00AE138E"/>
    <w:rsid w:val="00AE18ED"/>
    <w:rsid w:val="00AE271E"/>
    <w:rsid w:val="00AE306F"/>
    <w:rsid w:val="00AE6BD4"/>
    <w:rsid w:val="00AF1528"/>
    <w:rsid w:val="00AF3DD4"/>
    <w:rsid w:val="00AF67FE"/>
    <w:rsid w:val="00B014D0"/>
    <w:rsid w:val="00B01C19"/>
    <w:rsid w:val="00B01F22"/>
    <w:rsid w:val="00B11AD0"/>
    <w:rsid w:val="00B21D09"/>
    <w:rsid w:val="00B25F9A"/>
    <w:rsid w:val="00B35456"/>
    <w:rsid w:val="00B37565"/>
    <w:rsid w:val="00B516B3"/>
    <w:rsid w:val="00B5779C"/>
    <w:rsid w:val="00B679D7"/>
    <w:rsid w:val="00B71B30"/>
    <w:rsid w:val="00B77918"/>
    <w:rsid w:val="00B8043A"/>
    <w:rsid w:val="00B8114E"/>
    <w:rsid w:val="00B82B68"/>
    <w:rsid w:val="00B87547"/>
    <w:rsid w:val="00B914E2"/>
    <w:rsid w:val="00B92F18"/>
    <w:rsid w:val="00B96FE2"/>
    <w:rsid w:val="00BC3529"/>
    <w:rsid w:val="00BC4F4A"/>
    <w:rsid w:val="00BC5571"/>
    <w:rsid w:val="00BF028C"/>
    <w:rsid w:val="00BF0849"/>
    <w:rsid w:val="00C070D6"/>
    <w:rsid w:val="00C10D8B"/>
    <w:rsid w:val="00C1716B"/>
    <w:rsid w:val="00C177F0"/>
    <w:rsid w:val="00C20149"/>
    <w:rsid w:val="00C24D98"/>
    <w:rsid w:val="00C24F8E"/>
    <w:rsid w:val="00C3002D"/>
    <w:rsid w:val="00C31A3A"/>
    <w:rsid w:val="00C33F87"/>
    <w:rsid w:val="00C40397"/>
    <w:rsid w:val="00C407C0"/>
    <w:rsid w:val="00C43666"/>
    <w:rsid w:val="00C519BB"/>
    <w:rsid w:val="00C52499"/>
    <w:rsid w:val="00C55263"/>
    <w:rsid w:val="00C55DEA"/>
    <w:rsid w:val="00C673FF"/>
    <w:rsid w:val="00C763C3"/>
    <w:rsid w:val="00C76F5E"/>
    <w:rsid w:val="00C81097"/>
    <w:rsid w:val="00C836C9"/>
    <w:rsid w:val="00C94D2F"/>
    <w:rsid w:val="00C96A22"/>
    <w:rsid w:val="00CC10AD"/>
    <w:rsid w:val="00CC21FE"/>
    <w:rsid w:val="00CC5C80"/>
    <w:rsid w:val="00CD2AC2"/>
    <w:rsid w:val="00CD6FD1"/>
    <w:rsid w:val="00CE23AF"/>
    <w:rsid w:val="00CE44A4"/>
    <w:rsid w:val="00CF0E14"/>
    <w:rsid w:val="00CF3016"/>
    <w:rsid w:val="00D03CD8"/>
    <w:rsid w:val="00D06FE2"/>
    <w:rsid w:val="00D137F6"/>
    <w:rsid w:val="00D152A3"/>
    <w:rsid w:val="00D20F6A"/>
    <w:rsid w:val="00D46878"/>
    <w:rsid w:val="00D63F02"/>
    <w:rsid w:val="00D64E42"/>
    <w:rsid w:val="00D76176"/>
    <w:rsid w:val="00D83241"/>
    <w:rsid w:val="00D97439"/>
    <w:rsid w:val="00DA085D"/>
    <w:rsid w:val="00DC2A71"/>
    <w:rsid w:val="00DC4F45"/>
    <w:rsid w:val="00DE5F00"/>
    <w:rsid w:val="00DF4A74"/>
    <w:rsid w:val="00DF6538"/>
    <w:rsid w:val="00E130F2"/>
    <w:rsid w:val="00E136AF"/>
    <w:rsid w:val="00E15D20"/>
    <w:rsid w:val="00E1748B"/>
    <w:rsid w:val="00E210D1"/>
    <w:rsid w:val="00E34D21"/>
    <w:rsid w:val="00E37A58"/>
    <w:rsid w:val="00E37D01"/>
    <w:rsid w:val="00E4463F"/>
    <w:rsid w:val="00E46EB7"/>
    <w:rsid w:val="00E4763E"/>
    <w:rsid w:val="00E52517"/>
    <w:rsid w:val="00E60F12"/>
    <w:rsid w:val="00E72367"/>
    <w:rsid w:val="00E73358"/>
    <w:rsid w:val="00E76FDF"/>
    <w:rsid w:val="00E80676"/>
    <w:rsid w:val="00E821DE"/>
    <w:rsid w:val="00E85F0F"/>
    <w:rsid w:val="00E92D92"/>
    <w:rsid w:val="00E959AA"/>
    <w:rsid w:val="00EA1893"/>
    <w:rsid w:val="00EC3189"/>
    <w:rsid w:val="00EC5ADF"/>
    <w:rsid w:val="00ED67EF"/>
    <w:rsid w:val="00ED73FB"/>
    <w:rsid w:val="00EE00C3"/>
    <w:rsid w:val="00EE2FD6"/>
    <w:rsid w:val="00EE3865"/>
    <w:rsid w:val="00EE3992"/>
    <w:rsid w:val="00EE44D9"/>
    <w:rsid w:val="00EF20DE"/>
    <w:rsid w:val="00EF38A0"/>
    <w:rsid w:val="00EF4E9A"/>
    <w:rsid w:val="00EF50B2"/>
    <w:rsid w:val="00F0574C"/>
    <w:rsid w:val="00F2768B"/>
    <w:rsid w:val="00F27B2E"/>
    <w:rsid w:val="00F313FE"/>
    <w:rsid w:val="00F40007"/>
    <w:rsid w:val="00F44967"/>
    <w:rsid w:val="00F4532A"/>
    <w:rsid w:val="00F4604D"/>
    <w:rsid w:val="00F4652B"/>
    <w:rsid w:val="00F55A31"/>
    <w:rsid w:val="00F633E9"/>
    <w:rsid w:val="00F774C9"/>
    <w:rsid w:val="00F86EE2"/>
    <w:rsid w:val="00F911C0"/>
    <w:rsid w:val="00FA6C04"/>
    <w:rsid w:val="00FA7379"/>
    <w:rsid w:val="00FD2861"/>
    <w:rsid w:val="00FD30E0"/>
    <w:rsid w:val="00FD35ED"/>
    <w:rsid w:val="00FD63CC"/>
    <w:rsid w:val="00FF18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E5A8F36-E6CC-4761-A942-345964A5EB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rsid w:val="005E3ACE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qFormat/>
    <w:rsid w:val="00662680"/>
    <w:pPr>
      <w:keepNext/>
      <w:ind w:left="-1701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link w:val="Ttulo3Char"/>
    <w:qFormat/>
    <w:rsid w:val="00662680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link w:val="Ttulo2"/>
    <w:semiHidden/>
    <w:locked/>
    <w:rsid w:val="00662680"/>
    <w:rPr>
      <w:sz w:val="32"/>
      <w:szCs w:val="32"/>
      <w:lang w:val="pt-BR" w:eastAsia="pt-BR" w:bidi="ar-SA"/>
    </w:rPr>
  </w:style>
  <w:style w:type="character" w:customStyle="1" w:styleId="Ttulo3Char">
    <w:name w:val="Título 3 Char"/>
    <w:link w:val="Ttulo3"/>
    <w:rsid w:val="005566C2"/>
    <w:rPr>
      <w:rFonts w:ascii="Arial" w:hAnsi="Arial" w:cs="Arial"/>
      <w:b/>
      <w:bCs/>
      <w:sz w:val="26"/>
      <w:szCs w:val="26"/>
      <w:lang w:val="pt-BR" w:eastAsia="pt-BR" w:bidi="ar-SA"/>
    </w:rPr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rsid w:val="00662680"/>
    <w:pPr>
      <w:tabs>
        <w:tab w:val="center" w:pos="4252"/>
        <w:tab w:val="right" w:pos="8504"/>
      </w:tabs>
    </w:pPr>
  </w:style>
  <w:style w:type="paragraph" w:styleId="Rodap">
    <w:name w:val="footer"/>
    <w:basedOn w:val="Normal"/>
    <w:link w:val="RodapChar"/>
    <w:uiPriority w:val="99"/>
    <w:rsid w:val="00662680"/>
    <w:pPr>
      <w:tabs>
        <w:tab w:val="center" w:pos="4252"/>
        <w:tab w:val="right" w:pos="8504"/>
      </w:tabs>
    </w:pPr>
  </w:style>
  <w:style w:type="paragraph" w:styleId="Legenda">
    <w:name w:val="caption"/>
    <w:basedOn w:val="Normal"/>
    <w:next w:val="Normal"/>
    <w:qFormat/>
    <w:rsid w:val="00662680"/>
    <w:pPr>
      <w:jc w:val="center"/>
    </w:pPr>
    <w:rPr>
      <w:sz w:val="32"/>
    </w:rPr>
  </w:style>
  <w:style w:type="paragraph" w:styleId="Corpodetexto">
    <w:name w:val="Body Text"/>
    <w:basedOn w:val="Normal"/>
    <w:link w:val="CorpodetextoChar"/>
    <w:rsid w:val="00A02741"/>
    <w:pPr>
      <w:tabs>
        <w:tab w:val="left" w:pos="2835"/>
      </w:tabs>
    </w:pPr>
    <w:rPr>
      <w:rFonts w:ascii="Tahoma" w:hAnsi="Tahoma"/>
      <w:sz w:val="22"/>
    </w:rPr>
  </w:style>
  <w:style w:type="character" w:customStyle="1" w:styleId="CorpodetextoChar">
    <w:name w:val="Corpo de texto Char"/>
    <w:link w:val="Corpodetexto"/>
    <w:rsid w:val="00834F7E"/>
    <w:rPr>
      <w:rFonts w:ascii="Tahoma" w:hAnsi="Tahoma"/>
      <w:sz w:val="22"/>
      <w:lang w:val="pt-BR" w:eastAsia="pt-BR" w:bidi="ar-SA"/>
    </w:rPr>
  </w:style>
  <w:style w:type="paragraph" w:styleId="Recuodecorpodetexto">
    <w:name w:val="Body Text Indent"/>
    <w:basedOn w:val="Normal"/>
    <w:rsid w:val="00A02741"/>
    <w:pPr>
      <w:ind w:left="4248"/>
      <w:jc w:val="both"/>
    </w:pPr>
    <w:rPr>
      <w:rFonts w:ascii="Tahoma" w:hAnsi="Tahoma"/>
      <w:sz w:val="22"/>
    </w:rPr>
  </w:style>
  <w:style w:type="paragraph" w:styleId="Corpodetexto2">
    <w:name w:val="Body Text 2"/>
    <w:basedOn w:val="Normal"/>
    <w:rsid w:val="00A02741"/>
    <w:pPr>
      <w:tabs>
        <w:tab w:val="left" w:pos="2835"/>
      </w:tabs>
      <w:jc w:val="both"/>
    </w:pPr>
    <w:rPr>
      <w:rFonts w:ascii="Century Schoolbook" w:hAnsi="Century Schoolbook"/>
      <w:sz w:val="22"/>
    </w:rPr>
  </w:style>
  <w:style w:type="paragraph" w:styleId="Recuodecorpodetexto2">
    <w:name w:val="Body Text Indent 2"/>
    <w:basedOn w:val="Normal"/>
    <w:rsid w:val="00A02741"/>
    <w:pPr>
      <w:ind w:left="3540"/>
      <w:jc w:val="both"/>
    </w:pPr>
    <w:rPr>
      <w:rFonts w:ascii="Century Gothic" w:hAnsi="Century Gothic"/>
    </w:rPr>
  </w:style>
  <w:style w:type="paragraph" w:customStyle="1" w:styleId="WW-BodyText2">
    <w:name w:val="WW-Body Text 2"/>
    <w:basedOn w:val="Normal"/>
    <w:rsid w:val="00587C88"/>
    <w:pPr>
      <w:suppressAutoHyphens/>
      <w:ind w:firstLine="1416"/>
      <w:jc w:val="both"/>
    </w:pPr>
    <w:rPr>
      <w:rFonts w:ascii="Arial" w:hAnsi="Arial"/>
    </w:rPr>
  </w:style>
  <w:style w:type="character" w:styleId="Nmerodepgina">
    <w:name w:val="page number"/>
    <w:basedOn w:val="Fontepargpadro"/>
    <w:rsid w:val="00B96FE2"/>
  </w:style>
  <w:style w:type="paragraph" w:styleId="Corpodetexto3">
    <w:name w:val="Body Text 3"/>
    <w:basedOn w:val="Normal"/>
    <w:rsid w:val="00A35398"/>
    <w:pPr>
      <w:spacing w:after="120"/>
    </w:pPr>
    <w:rPr>
      <w:sz w:val="16"/>
      <w:szCs w:val="16"/>
    </w:rPr>
  </w:style>
  <w:style w:type="paragraph" w:styleId="Ttulo">
    <w:name w:val="Title"/>
    <w:basedOn w:val="Normal"/>
    <w:qFormat/>
    <w:rsid w:val="005C066F"/>
    <w:pPr>
      <w:jc w:val="center"/>
    </w:pPr>
    <w:rPr>
      <w:rFonts w:ascii="Tahoma" w:hAnsi="Tahoma"/>
      <w:b/>
      <w:sz w:val="22"/>
      <w:u w:val="single"/>
    </w:rPr>
  </w:style>
  <w:style w:type="paragraph" w:customStyle="1" w:styleId="Recuodecorpodetexto31">
    <w:name w:val="Recuo de corpo de texto 31"/>
    <w:basedOn w:val="Normal"/>
    <w:rsid w:val="002A4763"/>
    <w:pPr>
      <w:suppressAutoHyphens/>
      <w:ind w:firstLine="2880"/>
      <w:jc w:val="both"/>
    </w:pPr>
    <w:rPr>
      <w:rFonts w:ascii="Century Schoolbook" w:hAnsi="Century Schoolbook"/>
      <w:sz w:val="22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C52499"/>
    <w:pPr>
      <w:ind w:left="708"/>
    </w:pPr>
  </w:style>
  <w:style w:type="paragraph" w:styleId="NormalWeb">
    <w:name w:val="Normal (Web)"/>
    <w:basedOn w:val="Normal"/>
    <w:unhideWhenUsed/>
    <w:rsid w:val="00C4366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C43666"/>
  </w:style>
  <w:style w:type="character" w:styleId="Hyperlink">
    <w:name w:val="Hyperlink"/>
    <w:unhideWhenUsed/>
    <w:rsid w:val="00C43666"/>
    <w:rPr>
      <w:color w:val="0000FF"/>
      <w:u w:val="single"/>
    </w:rPr>
  </w:style>
  <w:style w:type="paragraph" w:customStyle="1" w:styleId="WW-Ttulo">
    <w:name w:val="WW-Título"/>
    <w:basedOn w:val="Normal"/>
    <w:next w:val="Subttulo"/>
    <w:rsid w:val="00747FCD"/>
    <w:pPr>
      <w:suppressAutoHyphens/>
      <w:jc w:val="center"/>
    </w:pPr>
    <w:rPr>
      <w:rFonts w:ascii="Tahoma" w:hAnsi="Tahoma" w:cs="Wingdings"/>
      <w:b/>
      <w:sz w:val="22"/>
      <w:u w:val="single"/>
    </w:rPr>
  </w:style>
  <w:style w:type="paragraph" w:styleId="Subttulo">
    <w:name w:val="Subtitle"/>
    <w:basedOn w:val="Ttulo"/>
    <w:next w:val="Corpodetexto"/>
    <w:qFormat/>
    <w:rsid w:val="00747FCD"/>
    <w:pPr>
      <w:keepNext/>
      <w:suppressAutoHyphens/>
      <w:autoSpaceDE w:val="0"/>
      <w:spacing w:before="240" w:after="120"/>
    </w:pPr>
    <w:rPr>
      <w:rFonts w:ascii="Arial" w:eastAsia="Lucida Sans Unicode" w:hAnsi="Arial" w:cs="Lucida Sans Unicode"/>
      <w:b w:val="0"/>
      <w:i/>
      <w:iCs/>
      <w:sz w:val="28"/>
      <w:szCs w:val="28"/>
      <w:u w:val="none"/>
    </w:rPr>
  </w:style>
  <w:style w:type="paragraph" w:customStyle="1" w:styleId="PargrafodaLista1">
    <w:name w:val="Parágrafo da Lista1"/>
    <w:basedOn w:val="Normal"/>
    <w:rsid w:val="00130406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xl63">
    <w:name w:val="xl63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64">
    <w:name w:val="xl64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5">
    <w:name w:val="xl65"/>
    <w:basedOn w:val="Normal"/>
    <w:rsid w:val="00130406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66">
    <w:name w:val="xl66"/>
    <w:basedOn w:val="Normal"/>
    <w:rsid w:val="00130406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7">
    <w:name w:val="xl67"/>
    <w:basedOn w:val="Normal"/>
    <w:rsid w:val="00130406"/>
    <w:pP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68">
    <w:name w:val="xl68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1">
    <w:name w:val="xl71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2">
    <w:name w:val="xl72"/>
    <w:basedOn w:val="Normal"/>
    <w:rsid w:val="00130406"/>
    <w:pPr>
      <w:pBdr>
        <w:right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3">
    <w:name w:val="xl73"/>
    <w:basedOn w:val="Normal"/>
    <w:rsid w:val="00130406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4">
    <w:name w:val="xl74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5">
    <w:name w:val="xl75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6">
    <w:name w:val="xl76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77">
    <w:name w:val="xl77"/>
    <w:basedOn w:val="Normal"/>
    <w:rsid w:val="00130406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8">
    <w:name w:val="xl78"/>
    <w:basedOn w:val="Normal"/>
    <w:rsid w:val="00130406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79">
    <w:name w:val="xl79"/>
    <w:basedOn w:val="Normal"/>
    <w:rsid w:val="00130406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0">
    <w:name w:val="xl80"/>
    <w:basedOn w:val="Normal"/>
    <w:rsid w:val="00130406"/>
    <w:pP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81">
    <w:name w:val="xl81"/>
    <w:basedOn w:val="Normal"/>
    <w:rsid w:val="00130406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2">
    <w:name w:val="xl82"/>
    <w:basedOn w:val="Normal"/>
    <w:rsid w:val="00130406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3">
    <w:name w:val="xl83"/>
    <w:basedOn w:val="Normal"/>
    <w:rsid w:val="00130406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4">
    <w:name w:val="xl84"/>
    <w:basedOn w:val="Normal"/>
    <w:rsid w:val="00130406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5">
    <w:name w:val="xl85"/>
    <w:basedOn w:val="Normal"/>
    <w:rsid w:val="00130406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86">
    <w:name w:val="xl86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7">
    <w:name w:val="xl87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88">
    <w:name w:val="xl88"/>
    <w:basedOn w:val="Normal"/>
    <w:rsid w:val="00130406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89">
    <w:name w:val="xl89"/>
    <w:basedOn w:val="Normal"/>
    <w:rsid w:val="00130406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90">
    <w:name w:val="xl90"/>
    <w:basedOn w:val="Normal"/>
    <w:rsid w:val="00130406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1">
    <w:name w:val="xl91"/>
    <w:basedOn w:val="Normal"/>
    <w:rsid w:val="00130406"/>
    <w:pPr>
      <w:pBdr>
        <w:top w:val="single" w:sz="8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2">
    <w:name w:val="xl92"/>
    <w:basedOn w:val="Normal"/>
    <w:rsid w:val="00130406"/>
    <w:pPr>
      <w:pBdr>
        <w:top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xl93">
    <w:name w:val="xl93"/>
    <w:basedOn w:val="Normal"/>
    <w:rsid w:val="00130406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</w:rPr>
  </w:style>
  <w:style w:type="paragraph" w:customStyle="1" w:styleId="Normal1">
    <w:name w:val="Normal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">
    <w:name w:val="normal__char"/>
    <w:basedOn w:val="Fontepargpadro"/>
    <w:rsid w:val="005566C2"/>
  </w:style>
  <w:style w:type="paragraph" w:customStyle="1" w:styleId="t00edtulo00201">
    <w:name w:val="t_00edtulo_00201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1char">
    <w:name w:val="t_00edtulo_00201__char"/>
    <w:basedOn w:val="Fontepargpadro"/>
    <w:rsid w:val="005566C2"/>
  </w:style>
  <w:style w:type="paragraph" w:customStyle="1" w:styleId="recuo0020de0020corpo0020de0020texto00202">
    <w:name w:val="recuo_0020de_0020corpo_0020de_0020texto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recuo0020de0020corpo0020de0020texto00202char">
    <w:name w:val="recuo_0020de_0020corpo_0020de_0020texto_00202__char"/>
    <w:basedOn w:val="Fontepargpadro"/>
    <w:rsid w:val="005566C2"/>
  </w:style>
  <w:style w:type="character" w:customStyle="1" w:styleId="t00edtulo00203char">
    <w:name w:val="t_00edtulo_00203__char"/>
    <w:basedOn w:val="Fontepargpadro"/>
    <w:rsid w:val="005566C2"/>
  </w:style>
  <w:style w:type="character" w:customStyle="1" w:styleId="t00edtulo00202char">
    <w:name w:val="t_00edtulo_00202__char"/>
    <w:basedOn w:val="Fontepargpadro"/>
    <w:rsid w:val="005566C2"/>
  </w:style>
  <w:style w:type="paragraph" w:customStyle="1" w:styleId="t00edtulo00203">
    <w:name w:val="t_00edtulo_00203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normalcharchar">
    <w:name w:val="normal____char__char"/>
    <w:basedOn w:val="Fontepargpadro"/>
    <w:rsid w:val="005566C2"/>
  </w:style>
  <w:style w:type="character" w:customStyle="1" w:styleId="t00edtulo00201charchar">
    <w:name w:val="t__00edtulo__00201____char__char"/>
    <w:basedOn w:val="Fontepargpadro"/>
    <w:rsid w:val="005566C2"/>
  </w:style>
  <w:style w:type="paragraph" w:customStyle="1" w:styleId="t00edtulo00202">
    <w:name w:val="t__00edtulo__00202"/>
    <w:basedOn w:val="Normal"/>
    <w:rsid w:val="005566C2"/>
    <w:pPr>
      <w:spacing w:before="100" w:beforeAutospacing="1" w:after="100" w:afterAutospacing="1"/>
    </w:pPr>
    <w:rPr>
      <w:sz w:val="24"/>
      <w:szCs w:val="24"/>
    </w:rPr>
  </w:style>
  <w:style w:type="character" w:customStyle="1" w:styleId="t00edtulo00202charchar">
    <w:name w:val="t__00edtulo__00202____char__char"/>
    <w:basedOn w:val="Fontepargpadro"/>
    <w:rsid w:val="005566C2"/>
  </w:style>
  <w:style w:type="paragraph" w:customStyle="1" w:styleId="Default">
    <w:name w:val="Default"/>
    <w:rsid w:val="009140B5"/>
    <w:pPr>
      <w:autoSpaceDE w:val="0"/>
      <w:autoSpaceDN w:val="0"/>
      <w:adjustRightInd w:val="0"/>
    </w:pPr>
    <w:rPr>
      <w:rFonts w:eastAsia="Calibri"/>
      <w:color w:val="000000"/>
      <w:sz w:val="24"/>
      <w:szCs w:val="24"/>
    </w:rPr>
  </w:style>
  <w:style w:type="character" w:styleId="Forte">
    <w:name w:val="Strong"/>
    <w:qFormat/>
    <w:rsid w:val="00771C72"/>
    <w:rPr>
      <w:rFonts w:cs="Times New Roman"/>
      <w:b/>
      <w:bCs/>
    </w:rPr>
  </w:style>
  <w:style w:type="character" w:customStyle="1" w:styleId="CharChar6">
    <w:name w:val="Char Char6"/>
    <w:locked/>
    <w:rsid w:val="006D5DCC"/>
    <w:rPr>
      <w:rFonts w:ascii="Arial" w:hAnsi="Arial" w:cs="Arial"/>
      <w:b/>
      <w:bCs/>
      <w:sz w:val="26"/>
      <w:szCs w:val="26"/>
      <w:lang w:val="pt-BR" w:eastAsia="pt-BR" w:bidi="ar-SA"/>
    </w:rPr>
  </w:style>
  <w:style w:type="paragraph" w:styleId="Textodebalo">
    <w:name w:val="Balloon Text"/>
    <w:basedOn w:val="Normal"/>
    <w:semiHidden/>
    <w:rsid w:val="006D5DCC"/>
    <w:rPr>
      <w:rFonts w:ascii="Tahoma" w:hAnsi="Tahoma" w:cs="Tahoma"/>
      <w:sz w:val="16"/>
      <w:szCs w:val="16"/>
    </w:rPr>
  </w:style>
  <w:style w:type="character" w:customStyle="1" w:styleId="RodapChar">
    <w:name w:val="Rodapé Char"/>
    <w:link w:val="Rodap"/>
    <w:uiPriority w:val="99"/>
    <w:rsid w:val="0089544F"/>
  </w:style>
  <w:style w:type="paragraph" w:customStyle="1" w:styleId="corpo0020de0020texto">
    <w:name w:val="corpo_0020de_0020texto"/>
    <w:basedOn w:val="Normal"/>
    <w:rsid w:val="00C20149"/>
    <w:pPr>
      <w:spacing w:before="100" w:beforeAutospacing="1" w:after="100" w:afterAutospacing="1"/>
    </w:pPr>
    <w:rPr>
      <w:sz w:val="24"/>
      <w:szCs w:val="24"/>
    </w:rPr>
  </w:style>
  <w:style w:type="paragraph" w:customStyle="1" w:styleId="body0020text">
    <w:name w:val="body_0020text"/>
    <w:basedOn w:val="Normal"/>
    <w:rsid w:val="00FD30E0"/>
    <w:pPr>
      <w:spacing w:before="100" w:beforeAutospacing="1" w:after="100" w:afterAutospacing="1"/>
    </w:pPr>
    <w:rPr>
      <w:sz w:val="24"/>
      <w:szCs w:val="24"/>
    </w:rPr>
  </w:style>
  <w:style w:type="character" w:customStyle="1" w:styleId="body0020textchar">
    <w:name w:val="body_0020text__char"/>
    <w:rsid w:val="00FD3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057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2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349B8A-341D-4A4A-932A-C3EFEA4477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655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LEI  Nº  7</vt:lpstr>
    </vt:vector>
  </TitlesOfParts>
  <Company>CAMARA MUNICIPAL</Company>
  <LinksUpToDate>false</LinksUpToDate>
  <CharactersWithSpaces>4188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LEI  Nº  7</dc:title>
  <dc:subject/>
  <dc:creator>Ernesto Esteves</dc:creator>
  <cp:keywords/>
  <cp:lastModifiedBy>Valdemar M. Neto Mendonça</cp:lastModifiedBy>
  <cp:revision>2</cp:revision>
  <cp:lastPrinted>2018-05-16T14:13:00Z</cp:lastPrinted>
  <dcterms:created xsi:type="dcterms:W3CDTF">2018-05-24T15:15:00Z</dcterms:created>
  <dcterms:modified xsi:type="dcterms:W3CDTF">2018-05-24T15:15:00Z</dcterms:modified>
</cp:coreProperties>
</file>