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91DF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82F55">
        <w:rPr>
          <w:rFonts w:ascii="Tahoma" w:hAnsi="Tahoma" w:cs="Tahoma"/>
          <w:b/>
          <w:sz w:val="32"/>
          <w:szCs w:val="32"/>
          <w:u w:val="single"/>
        </w:rPr>
        <w:t>103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82F55">
        <w:rPr>
          <w:rFonts w:ascii="Tahoma" w:hAnsi="Tahoma" w:cs="Tahoma"/>
          <w:b/>
          <w:sz w:val="32"/>
          <w:szCs w:val="32"/>
          <w:u w:val="single"/>
        </w:rPr>
        <w:t>061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782F55" w:rsidRPr="00782F55" w:rsidRDefault="00782F5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SEGUNDO SECRETÁRIO EDSON HEL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82F5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82F55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“Semana de Incentivo </w:t>
      </w:r>
      <w:r>
        <w:rPr>
          <w:rFonts w:ascii="Calibri" w:hAnsi="Calibri" w:cs="Calibri"/>
          <w:sz w:val="22"/>
          <w:szCs w:val="22"/>
        </w:rPr>
        <w:t xml:space="preserve">à </w:t>
      </w:r>
      <w:r w:rsidRPr="00782F55">
        <w:rPr>
          <w:rFonts w:ascii="Calibri" w:hAnsi="Calibri" w:cs="Calibri"/>
          <w:sz w:val="22"/>
          <w:szCs w:val="22"/>
        </w:rPr>
        <w:t>Pr</w:t>
      </w:r>
      <w:r>
        <w:rPr>
          <w:rFonts w:ascii="Calibri" w:hAnsi="Calibri" w:cs="Calibri"/>
          <w:sz w:val="22"/>
          <w:szCs w:val="22"/>
        </w:rPr>
        <w:t>á</w:t>
      </w:r>
      <w:r w:rsidRPr="00782F55">
        <w:rPr>
          <w:rFonts w:ascii="Calibri" w:hAnsi="Calibri" w:cs="Calibri"/>
          <w:sz w:val="22"/>
          <w:szCs w:val="22"/>
        </w:rPr>
        <w:t>tica de Primeiros Socorros.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82F55" w:rsidRPr="00782F55" w:rsidRDefault="00782F55" w:rsidP="00782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82F55">
        <w:rPr>
          <w:rFonts w:ascii="Calibri" w:hAnsi="Calibri" w:cs="Calibri"/>
          <w:sz w:val="24"/>
          <w:szCs w:val="24"/>
        </w:rPr>
        <w:tab/>
      </w:r>
      <w:r w:rsidRPr="00782F55">
        <w:rPr>
          <w:rFonts w:ascii="Calibri" w:hAnsi="Calibri" w:cs="Calibri"/>
          <w:sz w:val="24"/>
          <w:szCs w:val="24"/>
        </w:rPr>
        <w:tab/>
        <w:t>Art. 1º Fica instituída e incluída no Calendário Oficial de Eventos do Município de Araraquara a “Semana de Incentivo à Pratica de Primeiros Socorros”, a ser comemorada anualmente na segunda semana do mês de setembro.</w:t>
      </w:r>
    </w:p>
    <w:p w:rsidR="00782F55" w:rsidRPr="00782F55" w:rsidRDefault="00782F55" w:rsidP="00782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82F55" w:rsidRPr="00782F55" w:rsidRDefault="00782F55" w:rsidP="00782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82F55">
        <w:rPr>
          <w:rFonts w:ascii="Calibri" w:hAnsi="Calibri" w:cs="Calibri"/>
          <w:sz w:val="24"/>
          <w:szCs w:val="24"/>
        </w:rPr>
        <w:tab/>
      </w:r>
      <w:r w:rsidRPr="00782F55">
        <w:rPr>
          <w:rFonts w:ascii="Calibri" w:hAnsi="Calibri" w:cs="Calibri"/>
          <w:sz w:val="24"/>
          <w:szCs w:val="24"/>
        </w:rPr>
        <w:tab/>
        <w:t xml:space="preserve">Parágrafo único. O evento de que trata esta lei tem por objetivo informar e orientar sobre a importância de se ter noções básicas de primeiros socorros. </w:t>
      </w:r>
    </w:p>
    <w:p w:rsidR="00782F55" w:rsidRPr="00782F55" w:rsidRDefault="00782F55" w:rsidP="00782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82F55" w:rsidRPr="00782F55" w:rsidRDefault="00782F55" w:rsidP="00782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82F55">
        <w:rPr>
          <w:rFonts w:ascii="Calibri" w:hAnsi="Calibri" w:cs="Calibri"/>
          <w:sz w:val="24"/>
          <w:szCs w:val="24"/>
        </w:rPr>
        <w:t>Art. 2º A data a que se refere o art. 1º poderá ser celebrada com realizações de palestras de noções básicas em primeiros socorros</w:t>
      </w:r>
    </w:p>
    <w:p w:rsidR="00782F55" w:rsidRPr="00782F55" w:rsidRDefault="00782F55" w:rsidP="00782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82F55" w:rsidRPr="00782F55" w:rsidRDefault="00782F55" w:rsidP="00782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82F55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podendo ser firmado convênio ou parceria com entidades e instituições especializadas que atuem nesta área, sem acarretar ônus para o Município.</w:t>
      </w:r>
    </w:p>
    <w:p w:rsidR="00782F55" w:rsidRPr="00782F55" w:rsidRDefault="00782F55" w:rsidP="00782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82F55" w:rsidP="00782F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82F55">
        <w:rPr>
          <w:rFonts w:ascii="Calibri" w:hAnsi="Calibri" w:cs="Calibri"/>
          <w:sz w:val="24"/>
          <w:szCs w:val="24"/>
        </w:rPr>
        <w:tab/>
      </w:r>
      <w:r w:rsidRPr="00782F55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91DF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91DF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2F55"/>
    <w:rsid w:val="00783E4F"/>
    <w:rsid w:val="007853F9"/>
    <w:rsid w:val="00791B29"/>
    <w:rsid w:val="0079307D"/>
    <w:rsid w:val="007A02FB"/>
    <w:rsid w:val="007A26BB"/>
    <w:rsid w:val="007B1096"/>
    <w:rsid w:val="007B1E92"/>
    <w:rsid w:val="007B59BE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1DF0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163</cp:revision>
  <cp:lastPrinted>2017-04-25T15:43:00Z</cp:lastPrinted>
  <dcterms:created xsi:type="dcterms:W3CDTF">2016-08-16T19:55:00Z</dcterms:created>
  <dcterms:modified xsi:type="dcterms:W3CDTF">2018-05-08T19:22:00Z</dcterms:modified>
</cp:coreProperties>
</file>