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42A06" w:rsidRPr="00064ECE" w:rsidTr="004D6249">
        <w:tc>
          <w:tcPr>
            <w:tcW w:w="2552" w:type="dxa"/>
          </w:tcPr>
          <w:p w:rsidR="00942A06" w:rsidRPr="00064ECE" w:rsidRDefault="00942A06" w:rsidP="008E21A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942A06" w:rsidRPr="00064ECE" w:rsidRDefault="00942A06" w:rsidP="008E21A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942A06" w:rsidRPr="00064ECE" w:rsidRDefault="00D621CA" w:rsidP="008E21AA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</w:tc>
      </w:tr>
    </w:tbl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42A06" w:rsidRPr="008E21AA" w:rsidRDefault="00DC79CA" w:rsidP="008E21AA">
      <w:pPr>
        <w:pStyle w:val="Ttulo1"/>
        <w:ind w:left="34" w:right="0"/>
        <w:rPr>
          <w:b w:val="0"/>
          <w:bCs w:val="0"/>
        </w:rPr>
      </w:pPr>
      <w:r>
        <w:rPr>
          <w:b w:val="0"/>
        </w:rPr>
        <w:t>Projeto de Lei nº 6</w:t>
      </w:r>
      <w:r w:rsidR="0017534A">
        <w:rPr>
          <w:b w:val="0"/>
        </w:rPr>
        <w:t>7</w:t>
      </w:r>
      <w:r w:rsidR="00902C65">
        <w:rPr>
          <w:b w:val="0"/>
        </w:rPr>
        <w:t>/2018</w:t>
      </w:r>
      <w:r w:rsidR="00CE47C4">
        <w:rPr>
          <w:b w:val="0"/>
        </w:rPr>
        <w:t>, acompanhado de Substitutivo</w:t>
      </w:r>
      <w:bookmarkStart w:id="0" w:name="_GoBack"/>
      <w:bookmarkEnd w:id="0"/>
    </w:p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42A06" w:rsidRPr="008E21AA" w:rsidRDefault="00942A06" w:rsidP="008E21AA">
      <w:pPr>
        <w:pStyle w:val="Ttulo1"/>
        <w:ind w:left="34" w:right="0"/>
        <w:rPr>
          <w:b w:val="0"/>
        </w:rPr>
      </w:pPr>
      <w:r w:rsidRPr="008E21AA">
        <w:rPr>
          <w:b w:val="0"/>
        </w:rPr>
        <w:t xml:space="preserve">Processo nº </w:t>
      </w:r>
      <w:r w:rsidR="0017534A">
        <w:rPr>
          <w:b w:val="0"/>
        </w:rPr>
        <w:t>82</w:t>
      </w:r>
      <w:r w:rsidR="00902C65">
        <w:rPr>
          <w:b w:val="0"/>
        </w:rPr>
        <w:t>/2018</w:t>
      </w:r>
    </w:p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42A06" w:rsidRPr="008E21AA" w:rsidRDefault="00942A06" w:rsidP="008E21AA">
      <w:pPr>
        <w:ind w:left="34"/>
        <w:jc w:val="both"/>
        <w:rPr>
          <w:rFonts w:ascii="Arial" w:hAnsi="Arial" w:cs="Arial"/>
          <w:sz w:val="24"/>
          <w:szCs w:val="24"/>
        </w:rPr>
      </w:pPr>
      <w:r w:rsidRPr="008E21AA">
        <w:rPr>
          <w:rFonts w:ascii="Arial" w:hAnsi="Arial" w:cs="Arial"/>
          <w:bCs/>
          <w:sz w:val="24"/>
          <w:szCs w:val="24"/>
        </w:rPr>
        <w:t xml:space="preserve">Iniciativa: </w:t>
      </w:r>
      <w:r w:rsidR="00902C65">
        <w:rPr>
          <w:rFonts w:ascii="Arial" w:hAnsi="Arial" w:cs="Arial"/>
          <w:sz w:val="24"/>
          <w:szCs w:val="24"/>
        </w:rPr>
        <w:t>PREFEITURA DO MUNICÍPIO DE ARARAQUARA</w:t>
      </w:r>
    </w:p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942A06" w:rsidRPr="008E21AA" w:rsidRDefault="00942A06" w:rsidP="008E21AA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8E21AA">
        <w:rPr>
          <w:rFonts w:ascii="Arial" w:hAnsi="Arial" w:cs="Arial"/>
          <w:bCs/>
          <w:sz w:val="24"/>
          <w:szCs w:val="24"/>
        </w:rPr>
        <w:t xml:space="preserve">Assunto: </w:t>
      </w:r>
      <w:r w:rsidR="0017534A" w:rsidRPr="0017534A">
        <w:rPr>
          <w:rFonts w:ascii="Arial" w:hAnsi="Arial" w:cs="Arial"/>
          <w:sz w:val="24"/>
          <w:szCs w:val="24"/>
        </w:rPr>
        <w:t>Dispõe sobre a doação de bens imóveis no âmbito do Programa de Incentivo ao Desenvolvimento Econômico e Social do Município de Araraquara, instituído pela Lei nº 5.119, de 14 de dezembro de 1998, e dá outras providências.</w:t>
      </w:r>
    </w:p>
    <w:p w:rsidR="00E728CF" w:rsidRDefault="00E728CF" w:rsidP="008E21AA">
      <w:pPr>
        <w:ind w:left="34" w:firstLine="2835"/>
        <w:jc w:val="both"/>
        <w:rPr>
          <w:rFonts w:ascii="Arial" w:hAnsi="Arial" w:cs="Arial"/>
          <w:sz w:val="24"/>
          <w:szCs w:val="24"/>
        </w:rPr>
      </w:pPr>
    </w:p>
    <w:p w:rsidR="00CB173D" w:rsidRDefault="00CB173D" w:rsidP="008E21AA">
      <w:pPr>
        <w:ind w:left="34" w:firstLine="2835"/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Cabe ao plenário decidir.</w:t>
      </w:r>
    </w:p>
    <w:p w:rsidR="0017534A" w:rsidRDefault="0017534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17534A" w:rsidRDefault="0017534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À Comissão de Desenvolvimento Econômico, Ciência, Tecnologia e Urbano Ambiental para manifestação.</w:t>
      </w:r>
    </w:p>
    <w:p w:rsidR="00E728CF" w:rsidRDefault="00E728CF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728CF" w:rsidRDefault="008E21AA" w:rsidP="008E21A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28CF">
        <w:rPr>
          <w:rFonts w:ascii="Arial" w:hAnsi="Arial" w:cs="Arial"/>
          <w:sz w:val="24"/>
          <w:szCs w:val="24"/>
        </w:rPr>
        <w:t>É o parecer.</w:t>
      </w:r>
    </w:p>
    <w:p w:rsidR="00E728CF" w:rsidRDefault="00E728CF" w:rsidP="008E21AA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3E2DEC" w:rsidRPr="008E21AA" w:rsidRDefault="003E2DEC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8E21AA">
        <w:rPr>
          <w:rFonts w:ascii="Arial" w:hAnsi="Arial" w:cs="Arial"/>
          <w:bCs/>
          <w:sz w:val="24"/>
          <w:szCs w:val="24"/>
        </w:rPr>
        <w:t xml:space="preserve">Sala de reuniões das comissões, </w:t>
      </w:r>
      <w:r w:rsidR="0081103C" w:rsidRPr="008E21AA">
        <w:rPr>
          <w:rFonts w:ascii="Arial" w:hAnsi="Arial" w:cs="Arial"/>
          <w:bCs/>
          <w:sz w:val="24"/>
          <w:szCs w:val="24"/>
        </w:rPr>
        <w:t>______________________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E21AA" w:rsidRDefault="008E21AA" w:rsidP="008E21AA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CSEDS</w:t>
      </w: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E21AA" w:rsidRDefault="008E21AA" w:rsidP="008E21AA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E21AA" w:rsidRPr="00DE283C" w:rsidRDefault="008E21AA" w:rsidP="008E21AA">
      <w:pPr>
        <w:ind w:left="34"/>
        <w:jc w:val="center"/>
        <w:rPr>
          <w:rFonts w:ascii="Arial" w:hAnsi="Arial" w:cs="Arial"/>
          <w:b/>
          <w:sz w:val="24"/>
          <w:szCs w:val="24"/>
        </w:rPr>
      </w:pPr>
      <w:r w:rsidRPr="00DE283C">
        <w:rPr>
          <w:rFonts w:ascii="Arial" w:hAnsi="Arial" w:cs="Arial"/>
          <w:b/>
          <w:sz w:val="24"/>
          <w:szCs w:val="24"/>
        </w:rPr>
        <w:t>Paulo Landim</w:t>
      </w:r>
      <w:r w:rsidRPr="00DE283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E283C">
        <w:rPr>
          <w:rFonts w:ascii="Arial" w:hAnsi="Arial" w:cs="Arial"/>
          <w:b/>
          <w:sz w:val="24"/>
          <w:szCs w:val="24"/>
        </w:rPr>
        <w:t>Zé Luiz</w:t>
      </w:r>
    </w:p>
    <w:p w:rsidR="00E728CF" w:rsidRPr="00942A06" w:rsidRDefault="00E728CF" w:rsidP="008E21AA">
      <w:pPr>
        <w:ind w:left="34"/>
        <w:jc w:val="center"/>
        <w:rPr>
          <w:rFonts w:ascii="Arial" w:hAnsi="Arial" w:cs="Arial"/>
          <w:sz w:val="24"/>
          <w:szCs w:val="24"/>
        </w:rPr>
      </w:pPr>
    </w:p>
    <w:sectPr w:rsidR="00E728CF" w:rsidRPr="00942A06" w:rsidSect="00942A06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62" w:rsidRDefault="00872362" w:rsidP="00942A06">
      <w:r>
        <w:separator/>
      </w:r>
    </w:p>
  </w:endnote>
  <w:endnote w:type="continuationSeparator" w:id="0">
    <w:p w:rsidR="00872362" w:rsidRDefault="00872362" w:rsidP="0094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62" w:rsidRDefault="00872362" w:rsidP="00942A06">
      <w:r>
        <w:separator/>
      </w:r>
    </w:p>
  </w:footnote>
  <w:footnote w:type="continuationSeparator" w:id="0">
    <w:p w:rsidR="00872362" w:rsidRDefault="00872362" w:rsidP="0094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06" w:rsidRPr="009E0C3A" w:rsidRDefault="00D57ED3" w:rsidP="00942A06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-492125</wp:posOffset>
          </wp:positionH>
          <wp:positionV relativeFrom="paragraph">
            <wp:posOffset>-213360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A06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942A06" w:rsidRPr="009E0C3A">
      <w:t xml:space="preserve"> </w:t>
    </w:r>
    <w:r w:rsidR="00942A06" w:rsidRPr="00942A06">
      <w:rPr>
        <w:rFonts w:ascii="Trajan" w:hAnsi="Trajan"/>
        <w:color w:val="3889AE"/>
        <w:spacing w:val="22"/>
        <w:sz w:val="26"/>
        <w:szCs w:val="32"/>
        <w:u w:val="single"/>
      </w:rPr>
      <w:t>COMISSÃO DE SAÚDE, EDUCAÇÃO E DESENVOLVIMENTO SOCIAL</w:t>
    </w:r>
  </w:p>
  <w:p w:rsidR="00942A06" w:rsidRDefault="00942A06" w:rsidP="00CB173D">
    <w:pPr>
      <w:pStyle w:val="Cabealho"/>
      <w:tabs>
        <w:tab w:val="clear" w:pos="4252"/>
        <w:tab w:val="clear" w:pos="8504"/>
        <w:tab w:val="left" w:pos="5190"/>
      </w:tabs>
    </w:pPr>
  </w:p>
  <w:p w:rsidR="00CB173D" w:rsidRDefault="00CB173D" w:rsidP="00CB173D">
    <w:pPr>
      <w:pStyle w:val="Cabealho"/>
      <w:tabs>
        <w:tab w:val="clear" w:pos="4252"/>
        <w:tab w:val="clear" w:pos="8504"/>
        <w:tab w:val="left" w:pos="51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CF"/>
    <w:rsid w:val="00064ECE"/>
    <w:rsid w:val="001563B1"/>
    <w:rsid w:val="0017534A"/>
    <w:rsid w:val="00226251"/>
    <w:rsid w:val="002D03A2"/>
    <w:rsid w:val="003D7691"/>
    <w:rsid w:val="003E2DEC"/>
    <w:rsid w:val="003E7DFC"/>
    <w:rsid w:val="00411DE2"/>
    <w:rsid w:val="0042541C"/>
    <w:rsid w:val="004D6249"/>
    <w:rsid w:val="0072116A"/>
    <w:rsid w:val="007215BF"/>
    <w:rsid w:val="00731C9C"/>
    <w:rsid w:val="00757F7B"/>
    <w:rsid w:val="007C3E1F"/>
    <w:rsid w:val="007E10CC"/>
    <w:rsid w:val="0081103C"/>
    <w:rsid w:val="00872362"/>
    <w:rsid w:val="008E21AA"/>
    <w:rsid w:val="00902C65"/>
    <w:rsid w:val="00942A06"/>
    <w:rsid w:val="009C5A93"/>
    <w:rsid w:val="009E0C3A"/>
    <w:rsid w:val="00A56576"/>
    <w:rsid w:val="00BC44F3"/>
    <w:rsid w:val="00BD5C2E"/>
    <w:rsid w:val="00BE13AC"/>
    <w:rsid w:val="00C96750"/>
    <w:rsid w:val="00CB173D"/>
    <w:rsid w:val="00CE47C4"/>
    <w:rsid w:val="00D06D25"/>
    <w:rsid w:val="00D57ED3"/>
    <w:rsid w:val="00D621CA"/>
    <w:rsid w:val="00DC79CA"/>
    <w:rsid w:val="00DE283C"/>
    <w:rsid w:val="00E260F4"/>
    <w:rsid w:val="00E728CF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55E4F1E-D76A-4A11-8D8B-5ED05566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42A06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42A06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locked/>
    <w:rsid w:val="00A5657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42A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42A06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42A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42A0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dcterms:created xsi:type="dcterms:W3CDTF">2018-03-08T21:47:00Z</dcterms:created>
  <dcterms:modified xsi:type="dcterms:W3CDTF">2018-03-08T21:47:00Z</dcterms:modified>
</cp:coreProperties>
</file>