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Default="00762DB0">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1317FA" w:rsidRPr="001931CA" w:rsidRDefault="001317FA">
      <w:pPr>
        <w:pStyle w:val="Ttulo"/>
        <w:rPr>
          <w:rFonts w:ascii="Times New Roman" w:hAnsi="Times New Roman"/>
          <w:sz w:val="36"/>
          <w:szCs w:val="36"/>
        </w:rPr>
      </w:pP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27017C">
              <w:rPr>
                <w:b/>
                <w:bCs/>
                <w:sz w:val="32"/>
                <w:szCs w:val="32"/>
              </w:rPr>
              <w:t>8</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A975D8" w:rsidRDefault="00FF326E" w:rsidP="00101B90">
      <w:pPr>
        <w:rPr>
          <w:rFonts w:asciiTheme="minorHAnsi" w:hAnsiTheme="minorHAnsi"/>
          <w:sz w:val="24"/>
          <w:szCs w:val="24"/>
        </w:rPr>
      </w:pPr>
    </w:p>
    <w:p w:rsidR="008C0933" w:rsidRPr="00926830" w:rsidRDefault="0027017C" w:rsidP="00101B90">
      <w:pPr>
        <w:ind w:left="4536"/>
        <w:jc w:val="both"/>
        <w:rPr>
          <w:rFonts w:asciiTheme="minorHAnsi" w:hAnsiTheme="minorHAnsi" w:cs="Arial"/>
          <w:b/>
          <w:sz w:val="28"/>
          <w:szCs w:val="28"/>
        </w:rPr>
      </w:pPr>
      <w:r w:rsidRPr="00926830">
        <w:rPr>
          <w:rFonts w:asciiTheme="minorHAnsi" w:hAnsiTheme="minorHAnsi" w:cs="Arial"/>
          <w:b/>
          <w:sz w:val="28"/>
          <w:szCs w:val="28"/>
        </w:rPr>
        <w:t xml:space="preserve">Dispõe sobre garantia de vagas para irmãos na mesma unidade escolar ou instituição educacional da rede municipal de ensino </w:t>
      </w:r>
    </w:p>
    <w:p w:rsidR="008C0933" w:rsidRPr="00A975D8" w:rsidRDefault="008C0933" w:rsidP="00101B90">
      <w:pPr>
        <w:rPr>
          <w:rFonts w:asciiTheme="minorHAnsi" w:hAnsiTheme="minorHAnsi"/>
          <w:sz w:val="24"/>
          <w:szCs w:val="24"/>
        </w:rPr>
      </w:pPr>
    </w:p>
    <w:p w:rsidR="008C0933" w:rsidRPr="00A975D8" w:rsidRDefault="008C0933" w:rsidP="00101B90">
      <w:pPr>
        <w:rPr>
          <w:rFonts w:asciiTheme="minorHAnsi" w:hAnsiTheme="minorHAnsi"/>
          <w:sz w:val="24"/>
          <w:szCs w:val="24"/>
        </w:rPr>
      </w:pPr>
    </w:p>
    <w:p w:rsidR="0027017C" w:rsidRPr="0027017C" w:rsidRDefault="0027017C" w:rsidP="00926830">
      <w:pPr>
        <w:ind w:right="-567" w:firstLine="2835"/>
        <w:jc w:val="both"/>
        <w:rPr>
          <w:rFonts w:asciiTheme="minorHAnsi" w:hAnsiTheme="minorHAnsi" w:cs="Arial"/>
          <w:bCs/>
          <w:sz w:val="24"/>
          <w:szCs w:val="24"/>
        </w:rPr>
      </w:pPr>
      <w:r w:rsidRPr="007A55EA">
        <w:rPr>
          <w:rFonts w:asciiTheme="minorHAnsi" w:hAnsiTheme="minorHAnsi" w:cs="Arial"/>
          <w:b/>
          <w:bCs/>
          <w:sz w:val="24"/>
          <w:szCs w:val="24"/>
        </w:rPr>
        <w:t>Art. 1º</w:t>
      </w:r>
      <w:r w:rsidRPr="0027017C">
        <w:rPr>
          <w:rFonts w:asciiTheme="minorHAnsi" w:hAnsiTheme="minorHAnsi" w:cs="Arial"/>
          <w:bCs/>
          <w:sz w:val="24"/>
          <w:szCs w:val="24"/>
        </w:rPr>
        <w:t xml:space="preserve"> </w:t>
      </w:r>
      <w:bookmarkStart w:id="0" w:name="_GoBack"/>
      <w:bookmarkEnd w:id="0"/>
      <w:r w:rsidRPr="0027017C">
        <w:rPr>
          <w:rFonts w:asciiTheme="minorHAnsi" w:hAnsiTheme="minorHAnsi" w:cs="Arial"/>
          <w:bCs/>
          <w:sz w:val="24"/>
          <w:szCs w:val="24"/>
        </w:rPr>
        <w:t>Fica assegurado a garantia de vagas para irmãos na mesma unidade escolar ou instituição educacional da rede municipal de ensino.</w:t>
      </w:r>
    </w:p>
    <w:p w:rsidR="0027017C" w:rsidRPr="0027017C" w:rsidRDefault="0027017C" w:rsidP="0027017C">
      <w:pPr>
        <w:ind w:left="567" w:right="-567"/>
        <w:jc w:val="both"/>
        <w:rPr>
          <w:rFonts w:asciiTheme="minorHAnsi" w:hAnsiTheme="minorHAnsi" w:cs="Arial"/>
          <w:bCs/>
          <w:sz w:val="24"/>
          <w:szCs w:val="24"/>
        </w:rPr>
      </w:pPr>
    </w:p>
    <w:p w:rsidR="0027017C" w:rsidRDefault="00926830" w:rsidP="00926830">
      <w:pPr>
        <w:ind w:right="-567" w:firstLine="2835"/>
        <w:jc w:val="both"/>
        <w:rPr>
          <w:rFonts w:asciiTheme="minorHAnsi" w:hAnsiTheme="minorHAnsi" w:cs="Arial"/>
          <w:bCs/>
          <w:sz w:val="24"/>
          <w:szCs w:val="24"/>
        </w:rPr>
      </w:pPr>
      <w:r w:rsidRPr="007A55EA">
        <w:rPr>
          <w:rFonts w:asciiTheme="minorHAnsi" w:hAnsiTheme="minorHAnsi" w:cs="Arial"/>
          <w:b/>
          <w:bCs/>
          <w:sz w:val="24"/>
          <w:szCs w:val="24"/>
        </w:rPr>
        <w:t>Art. 2</w:t>
      </w:r>
      <w:r w:rsidRPr="0027017C">
        <w:rPr>
          <w:rFonts w:asciiTheme="minorHAnsi" w:hAnsiTheme="minorHAnsi" w:cs="Arial"/>
          <w:bCs/>
          <w:sz w:val="24"/>
          <w:szCs w:val="24"/>
        </w:rPr>
        <w:t xml:space="preserve">º </w:t>
      </w:r>
      <w:r w:rsidR="0027017C" w:rsidRPr="0027017C">
        <w:rPr>
          <w:rFonts w:asciiTheme="minorHAnsi" w:hAnsiTheme="minorHAnsi" w:cs="Arial"/>
          <w:bCs/>
          <w:sz w:val="24"/>
          <w:szCs w:val="24"/>
        </w:rPr>
        <w:t>Parágrafo único. As vagas devem ser reservadas no estabelecimento educacional mais próximo da residência dos irmãos, desde que sejam ofertadas as séries de ensino em que serão matriculados.</w:t>
      </w:r>
    </w:p>
    <w:p w:rsidR="009B057F" w:rsidRDefault="009B057F" w:rsidP="00926830">
      <w:pPr>
        <w:ind w:right="-567" w:firstLine="2835"/>
        <w:jc w:val="both"/>
        <w:rPr>
          <w:rFonts w:asciiTheme="minorHAnsi" w:hAnsiTheme="minorHAnsi" w:cs="Arial"/>
          <w:bCs/>
          <w:sz w:val="24"/>
          <w:szCs w:val="24"/>
        </w:rPr>
      </w:pPr>
    </w:p>
    <w:p w:rsidR="009B057F" w:rsidRPr="0027017C" w:rsidRDefault="009B057F" w:rsidP="00926830">
      <w:pPr>
        <w:ind w:right="-567" w:firstLine="2835"/>
        <w:jc w:val="both"/>
        <w:rPr>
          <w:rFonts w:asciiTheme="minorHAnsi" w:hAnsiTheme="minorHAnsi" w:cs="Arial"/>
          <w:bCs/>
          <w:sz w:val="24"/>
          <w:szCs w:val="24"/>
        </w:rPr>
      </w:pPr>
      <w:r w:rsidRPr="007A55EA">
        <w:rPr>
          <w:rFonts w:asciiTheme="minorHAnsi" w:hAnsiTheme="minorHAnsi" w:cs="Arial"/>
          <w:b/>
          <w:bCs/>
          <w:sz w:val="24"/>
          <w:szCs w:val="24"/>
        </w:rPr>
        <w:t>Art. 3º</w:t>
      </w:r>
      <w:r>
        <w:rPr>
          <w:rFonts w:asciiTheme="minorHAnsi" w:hAnsiTheme="minorHAnsi" w:cs="Arial"/>
          <w:bCs/>
          <w:sz w:val="24"/>
          <w:szCs w:val="24"/>
        </w:rPr>
        <w:t xml:space="preserve"> A obtenção da matrícula de que trata a lei deverá ser requerida junto à Secretaria de Educação.</w:t>
      </w:r>
    </w:p>
    <w:p w:rsidR="0027017C" w:rsidRPr="0027017C" w:rsidRDefault="0027017C" w:rsidP="0027017C">
      <w:pPr>
        <w:ind w:left="567" w:right="-567"/>
        <w:jc w:val="both"/>
        <w:rPr>
          <w:rFonts w:asciiTheme="minorHAnsi" w:hAnsiTheme="minorHAnsi" w:cs="Arial"/>
          <w:bCs/>
          <w:sz w:val="24"/>
          <w:szCs w:val="24"/>
        </w:rPr>
      </w:pPr>
    </w:p>
    <w:p w:rsidR="0027017C" w:rsidRPr="0027017C" w:rsidRDefault="00926830" w:rsidP="00926830">
      <w:pPr>
        <w:ind w:right="-567" w:firstLine="2835"/>
        <w:jc w:val="both"/>
        <w:rPr>
          <w:rFonts w:asciiTheme="minorHAnsi" w:hAnsiTheme="minorHAnsi" w:cs="Arial"/>
          <w:bCs/>
          <w:sz w:val="24"/>
          <w:szCs w:val="24"/>
        </w:rPr>
      </w:pPr>
      <w:r w:rsidRPr="007A55EA">
        <w:rPr>
          <w:rFonts w:asciiTheme="minorHAnsi" w:hAnsiTheme="minorHAnsi" w:cs="Arial"/>
          <w:b/>
          <w:bCs/>
          <w:sz w:val="24"/>
          <w:szCs w:val="24"/>
        </w:rPr>
        <w:t xml:space="preserve">Art. </w:t>
      </w:r>
      <w:r w:rsidR="009B057F" w:rsidRPr="007A55EA">
        <w:rPr>
          <w:rFonts w:asciiTheme="minorHAnsi" w:hAnsiTheme="minorHAnsi" w:cs="Arial"/>
          <w:b/>
          <w:bCs/>
          <w:sz w:val="24"/>
          <w:szCs w:val="24"/>
        </w:rPr>
        <w:t>4</w:t>
      </w:r>
      <w:r w:rsidR="0027017C" w:rsidRPr="007A55EA">
        <w:rPr>
          <w:rFonts w:asciiTheme="minorHAnsi" w:hAnsiTheme="minorHAnsi" w:cs="Arial"/>
          <w:b/>
          <w:bCs/>
          <w:sz w:val="24"/>
          <w:szCs w:val="24"/>
        </w:rPr>
        <w:t>º</w:t>
      </w:r>
      <w:r w:rsidR="0027017C" w:rsidRPr="0027017C">
        <w:rPr>
          <w:rFonts w:asciiTheme="minorHAnsi" w:hAnsiTheme="minorHAnsi" w:cs="Arial"/>
          <w:bCs/>
          <w:sz w:val="24"/>
          <w:szCs w:val="24"/>
        </w:rPr>
        <w:t xml:space="preserve"> Esta lei entra em </w:t>
      </w:r>
      <w:r>
        <w:rPr>
          <w:rFonts w:asciiTheme="minorHAnsi" w:hAnsiTheme="minorHAnsi" w:cs="Arial"/>
          <w:bCs/>
          <w:sz w:val="24"/>
          <w:szCs w:val="24"/>
        </w:rPr>
        <w:t>vigor na data de sua publicação, revogadas as disposições em contrário.</w:t>
      </w:r>
    </w:p>
    <w:p w:rsidR="0027017C" w:rsidRDefault="0027017C" w:rsidP="00D51821">
      <w:pPr>
        <w:tabs>
          <w:tab w:val="left" w:pos="709"/>
          <w:tab w:val="left" w:pos="1418"/>
        </w:tabs>
        <w:jc w:val="both"/>
        <w:rPr>
          <w:rFonts w:asciiTheme="minorHAnsi" w:hAnsiTheme="minorHAnsi" w:cs="Arial"/>
          <w:bCs/>
          <w:sz w:val="24"/>
          <w:szCs w:val="24"/>
        </w:rPr>
      </w:pPr>
    </w:p>
    <w:p w:rsidR="00F2098D" w:rsidRPr="00101B90" w:rsidRDefault="00F2098D" w:rsidP="00101B90">
      <w:pPr>
        <w:jc w:val="both"/>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4959A5">
        <w:rPr>
          <w:rFonts w:asciiTheme="minorHAnsi" w:hAnsiTheme="minorHAnsi" w:cs="Arial"/>
          <w:sz w:val="24"/>
          <w:szCs w:val="24"/>
        </w:rPr>
        <w:t>06</w:t>
      </w:r>
      <w:r w:rsidR="00BD7B8E" w:rsidRPr="00101B90">
        <w:rPr>
          <w:rFonts w:asciiTheme="minorHAnsi" w:hAnsiTheme="minorHAnsi" w:cs="Arial"/>
          <w:sz w:val="24"/>
          <w:szCs w:val="24"/>
        </w:rPr>
        <w:t xml:space="preserve"> de </w:t>
      </w:r>
      <w:r w:rsidR="004959A5">
        <w:rPr>
          <w:rFonts w:asciiTheme="minorHAnsi" w:hAnsiTheme="minorHAnsi" w:cs="Arial"/>
          <w:sz w:val="24"/>
          <w:szCs w:val="24"/>
        </w:rPr>
        <w:t xml:space="preserve">fevereiro </w:t>
      </w:r>
      <w:r w:rsidR="00BD7B8E" w:rsidRPr="00101B90">
        <w:rPr>
          <w:rFonts w:asciiTheme="minorHAnsi" w:hAnsiTheme="minorHAnsi" w:cs="Arial"/>
          <w:sz w:val="24"/>
          <w:szCs w:val="24"/>
        </w:rPr>
        <w:t>de 201</w:t>
      </w:r>
      <w:r w:rsidR="004959A5">
        <w:rPr>
          <w:rFonts w:asciiTheme="minorHAnsi" w:hAnsiTheme="minorHAnsi" w:cs="Arial"/>
          <w:sz w:val="24"/>
          <w:szCs w:val="24"/>
        </w:rPr>
        <w:t>8</w:t>
      </w:r>
      <w:r w:rsidR="00BD7B8E" w:rsidRPr="00101B90">
        <w:rPr>
          <w:rFonts w:asciiTheme="minorHAnsi" w:hAnsiTheme="minorHAnsi" w:cs="Arial"/>
          <w:sz w:val="24"/>
          <w:szCs w:val="24"/>
        </w:rPr>
        <w:t>.</w:t>
      </w:r>
    </w:p>
    <w:p w:rsidR="00617E3B" w:rsidRPr="00101B90" w:rsidRDefault="00617E3B" w:rsidP="00101B90">
      <w:pPr>
        <w:jc w:val="center"/>
        <w:rPr>
          <w:rFonts w:asciiTheme="minorHAnsi" w:hAnsiTheme="minorHAnsi" w:cs="Arial"/>
          <w:sz w:val="24"/>
          <w:szCs w:val="24"/>
        </w:rPr>
      </w:pPr>
    </w:p>
    <w:p w:rsidR="00617E3B" w:rsidRPr="00101B90" w:rsidRDefault="00617E3B" w:rsidP="00101B90">
      <w:pPr>
        <w:jc w:val="center"/>
        <w:rPr>
          <w:rFonts w:asciiTheme="minorHAnsi" w:hAnsiTheme="minorHAnsi"/>
          <w:sz w:val="24"/>
          <w:szCs w:val="24"/>
        </w:rPr>
      </w:pPr>
    </w:p>
    <w:p w:rsidR="004959A5" w:rsidRDefault="004959A5" w:rsidP="00101B90">
      <w:pPr>
        <w:jc w:val="center"/>
        <w:rPr>
          <w:rFonts w:asciiTheme="minorHAnsi" w:hAnsiTheme="minorHAnsi" w:cs="Arial"/>
          <w:b/>
          <w:bCs/>
          <w:sz w:val="24"/>
          <w:szCs w:val="24"/>
        </w:rPr>
      </w:pPr>
    </w:p>
    <w:p w:rsidR="001317FA" w:rsidRDefault="001317FA" w:rsidP="00101B90">
      <w:pPr>
        <w:jc w:val="center"/>
        <w:rPr>
          <w:rFonts w:asciiTheme="minorHAnsi" w:hAnsiTheme="minorHAnsi" w:cs="Arial"/>
          <w:b/>
          <w:bCs/>
          <w:sz w:val="24"/>
          <w:szCs w:val="24"/>
        </w:rPr>
      </w:pPr>
    </w:p>
    <w:p w:rsidR="00617E3B" w:rsidRPr="00101B90" w:rsidRDefault="00882002" w:rsidP="00101B90">
      <w:pPr>
        <w:jc w:val="center"/>
        <w:rPr>
          <w:rFonts w:asciiTheme="minorHAnsi" w:hAnsiTheme="minorHAnsi" w:cs="Arial"/>
          <w:b/>
          <w:bCs/>
          <w:sz w:val="24"/>
          <w:szCs w:val="24"/>
        </w:rPr>
      </w:pPr>
      <w:r>
        <w:rPr>
          <w:rFonts w:asciiTheme="minorHAnsi" w:hAnsiTheme="minorHAnsi" w:cs="Arial"/>
          <w:b/>
          <w:bCs/>
          <w:sz w:val="24"/>
          <w:szCs w:val="24"/>
        </w:rPr>
        <w:t>ZÉ LUIZ</w:t>
      </w:r>
    </w:p>
    <w:p w:rsidR="00617E3B" w:rsidRPr="00101B90" w:rsidRDefault="00617E3B" w:rsidP="00101B90">
      <w:pPr>
        <w:jc w:val="center"/>
        <w:rPr>
          <w:rFonts w:asciiTheme="minorHAnsi" w:hAnsiTheme="minorHAnsi" w:cs="Arial"/>
          <w:sz w:val="24"/>
          <w:szCs w:val="24"/>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p>
    <w:p w:rsidR="00D26508" w:rsidRPr="00101B90" w:rsidRDefault="00D26508" w:rsidP="00101B90">
      <w:pPr>
        <w:jc w:val="center"/>
        <w:rPr>
          <w:rFonts w:asciiTheme="minorHAnsi" w:hAnsiTheme="minorHAnsi" w:cs="Arial"/>
          <w:sz w:val="24"/>
          <w:szCs w:val="24"/>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1317FA" w:rsidRDefault="001317FA" w:rsidP="0059185C">
      <w:pPr>
        <w:spacing w:before="60" w:after="60"/>
        <w:jc w:val="center"/>
        <w:rPr>
          <w:b/>
          <w:sz w:val="32"/>
          <w:szCs w:val="32"/>
        </w:rPr>
      </w:pPr>
    </w:p>
    <w:p w:rsidR="009A459E" w:rsidRPr="0059185C" w:rsidRDefault="0059185C" w:rsidP="0059185C">
      <w:pPr>
        <w:spacing w:before="60" w:after="60"/>
        <w:jc w:val="center"/>
        <w:rPr>
          <w:b/>
          <w:sz w:val="32"/>
          <w:szCs w:val="32"/>
        </w:rPr>
      </w:pPr>
      <w:r>
        <w:rPr>
          <w:b/>
          <w:sz w:val="32"/>
          <w:szCs w:val="32"/>
        </w:rPr>
        <w:t>JUSTIFICATIVA</w:t>
      </w:r>
    </w:p>
    <w:p w:rsidR="007677E5" w:rsidRDefault="007677E5" w:rsidP="00D51821">
      <w:pPr>
        <w:tabs>
          <w:tab w:val="left" w:pos="709"/>
          <w:tab w:val="left" w:pos="1418"/>
        </w:tabs>
        <w:spacing w:before="60" w:after="60"/>
        <w:rPr>
          <w:rFonts w:asciiTheme="minorHAnsi" w:hAnsiTheme="minorHAnsi" w:cs="Arial"/>
          <w:sz w:val="24"/>
          <w:szCs w:val="24"/>
        </w:rPr>
      </w:pPr>
    </w:p>
    <w:p w:rsidR="004959A5" w:rsidRDefault="003262FF" w:rsidP="004959A5">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p>
    <w:p w:rsidR="00AA3F97" w:rsidRDefault="003262FF" w:rsidP="000C3A79">
      <w:pPr>
        <w:tabs>
          <w:tab w:val="left" w:pos="709"/>
          <w:tab w:val="left" w:pos="1418"/>
        </w:tabs>
        <w:ind w:firstLine="1418"/>
        <w:jc w:val="both"/>
        <w:rPr>
          <w:rFonts w:asciiTheme="minorHAnsi" w:hAnsiTheme="minorHAnsi" w:cs="Arial"/>
          <w:sz w:val="24"/>
          <w:szCs w:val="24"/>
        </w:rPr>
      </w:pPr>
      <w:r w:rsidRPr="003262FF">
        <w:rPr>
          <w:rFonts w:asciiTheme="minorHAnsi" w:hAnsiTheme="minorHAnsi" w:cs="Arial"/>
          <w:sz w:val="24"/>
          <w:szCs w:val="24"/>
        </w:rPr>
        <w:t>O presente Projeto de Lei visa determinar que o</w:t>
      </w:r>
      <w:r w:rsidR="004959A5">
        <w:rPr>
          <w:rFonts w:asciiTheme="minorHAnsi" w:hAnsiTheme="minorHAnsi" w:cs="Arial"/>
          <w:sz w:val="24"/>
          <w:szCs w:val="24"/>
        </w:rPr>
        <w:t xml:space="preserve"> município assegure vagas para irmãos na mesma unidade escolar, para que os pais não enfrentem a dificuldade dos filhos em escolas</w:t>
      </w:r>
      <w:r w:rsidR="00AA3F97">
        <w:rPr>
          <w:rFonts w:asciiTheme="minorHAnsi" w:hAnsiTheme="minorHAnsi" w:cs="Arial"/>
          <w:sz w:val="24"/>
          <w:szCs w:val="24"/>
        </w:rPr>
        <w:t xml:space="preserve"> diferentes e no mesmo horário. Este projeto fará com que os pais economizem </w:t>
      </w:r>
      <w:r w:rsidR="000C3A79">
        <w:rPr>
          <w:rFonts w:asciiTheme="minorHAnsi" w:hAnsiTheme="minorHAnsi" w:cs="Arial"/>
          <w:sz w:val="24"/>
          <w:szCs w:val="24"/>
        </w:rPr>
        <w:t>em tempo</w:t>
      </w:r>
      <w:r w:rsidR="00AA3F97">
        <w:rPr>
          <w:rFonts w:asciiTheme="minorHAnsi" w:hAnsiTheme="minorHAnsi" w:cs="Arial"/>
          <w:sz w:val="24"/>
          <w:szCs w:val="24"/>
        </w:rPr>
        <w:t xml:space="preserve"> e recursos financeiros em relação ao transporte e à distância. </w:t>
      </w:r>
    </w:p>
    <w:p w:rsidR="004959A5" w:rsidRDefault="004959A5" w:rsidP="004959A5">
      <w:pPr>
        <w:tabs>
          <w:tab w:val="left" w:pos="709"/>
          <w:tab w:val="left" w:pos="1418"/>
        </w:tabs>
        <w:jc w:val="both"/>
        <w:rPr>
          <w:rFonts w:asciiTheme="minorHAnsi" w:hAnsiTheme="minorHAnsi" w:cs="Arial"/>
          <w:sz w:val="24"/>
          <w:szCs w:val="24"/>
        </w:rPr>
      </w:pPr>
    </w:p>
    <w:p w:rsidR="003262FF" w:rsidRDefault="004959A5" w:rsidP="000C3A79">
      <w:pPr>
        <w:tabs>
          <w:tab w:val="left" w:pos="709"/>
          <w:tab w:val="left" w:pos="1418"/>
        </w:tabs>
        <w:ind w:firstLine="1418"/>
        <w:jc w:val="both"/>
        <w:rPr>
          <w:rFonts w:asciiTheme="minorHAnsi" w:hAnsiTheme="minorHAnsi" w:cs="Arial"/>
          <w:sz w:val="24"/>
          <w:szCs w:val="24"/>
        </w:rPr>
      </w:pPr>
      <w:r>
        <w:rPr>
          <w:rFonts w:asciiTheme="minorHAnsi" w:hAnsiTheme="minorHAnsi" w:cs="Arial"/>
          <w:sz w:val="24"/>
          <w:szCs w:val="24"/>
        </w:rPr>
        <w:t>Se torna extremamente difícil para os pais deixarem filhos em escolas diferentes, além de ser muito importante a convivência dos irmãos e também facilita a integração entre escola e família.</w:t>
      </w:r>
    </w:p>
    <w:p w:rsidR="00AA3F97" w:rsidRDefault="00AA3F97" w:rsidP="004959A5">
      <w:pPr>
        <w:tabs>
          <w:tab w:val="left" w:pos="709"/>
          <w:tab w:val="left" w:pos="1418"/>
        </w:tabs>
        <w:jc w:val="both"/>
        <w:rPr>
          <w:rFonts w:asciiTheme="minorHAnsi" w:hAnsiTheme="minorHAnsi" w:cs="Arial"/>
          <w:sz w:val="24"/>
          <w:szCs w:val="24"/>
        </w:rPr>
      </w:pPr>
    </w:p>
    <w:p w:rsidR="009B057F" w:rsidRDefault="00AA3F97" w:rsidP="000C3A79">
      <w:pPr>
        <w:tabs>
          <w:tab w:val="left" w:pos="709"/>
          <w:tab w:val="left" w:pos="1418"/>
        </w:tabs>
        <w:ind w:firstLine="1418"/>
        <w:jc w:val="both"/>
        <w:rPr>
          <w:rFonts w:asciiTheme="minorHAnsi" w:hAnsiTheme="minorHAnsi" w:cs="Arial"/>
          <w:sz w:val="24"/>
          <w:szCs w:val="24"/>
        </w:rPr>
      </w:pPr>
      <w:r>
        <w:rPr>
          <w:rFonts w:asciiTheme="minorHAnsi" w:hAnsiTheme="minorHAnsi" w:cs="Arial"/>
          <w:sz w:val="24"/>
          <w:szCs w:val="24"/>
        </w:rPr>
        <w:t xml:space="preserve">O Estatuto da Criança e do Adolescente (ECA – Lei 8069/90) já assegura o direito à escola pública, gratuita, próxima à sua residência e </w:t>
      </w:r>
      <w:r w:rsidR="000C3A79">
        <w:rPr>
          <w:rFonts w:asciiTheme="minorHAnsi" w:hAnsiTheme="minorHAnsi" w:cs="Arial"/>
          <w:sz w:val="24"/>
          <w:szCs w:val="24"/>
        </w:rPr>
        <w:t xml:space="preserve">também o convívio familiar. </w:t>
      </w:r>
    </w:p>
    <w:p w:rsidR="009B057F" w:rsidRDefault="009B057F" w:rsidP="000C3A79">
      <w:pPr>
        <w:tabs>
          <w:tab w:val="left" w:pos="709"/>
          <w:tab w:val="left" w:pos="1418"/>
        </w:tabs>
        <w:ind w:firstLine="1418"/>
        <w:jc w:val="both"/>
        <w:rPr>
          <w:rFonts w:asciiTheme="minorHAnsi" w:hAnsiTheme="minorHAnsi" w:cs="Arial"/>
          <w:sz w:val="24"/>
          <w:szCs w:val="24"/>
        </w:rPr>
      </w:pPr>
    </w:p>
    <w:p w:rsidR="00AA3F97" w:rsidRDefault="000C3A79" w:rsidP="000C3A79">
      <w:pPr>
        <w:tabs>
          <w:tab w:val="left" w:pos="709"/>
          <w:tab w:val="left" w:pos="1418"/>
        </w:tabs>
        <w:ind w:firstLine="1418"/>
        <w:jc w:val="both"/>
        <w:rPr>
          <w:rFonts w:asciiTheme="minorHAnsi" w:hAnsiTheme="minorHAnsi" w:cs="Arial"/>
          <w:sz w:val="24"/>
          <w:szCs w:val="24"/>
        </w:rPr>
      </w:pPr>
      <w:r>
        <w:rPr>
          <w:rFonts w:asciiTheme="minorHAnsi" w:hAnsiTheme="minorHAnsi" w:cs="Arial"/>
          <w:sz w:val="24"/>
          <w:szCs w:val="24"/>
        </w:rPr>
        <w:t>Além do fato de que, quando irmãos são mantidos na mesma unidade de ensino, possibilita aos pais participarem de todas as reuniões organizadas pela escola, não tendo que escolher entre um ou outro filho e, assim, não causando constrangimento entre os irmãos.</w:t>
      </w:r>
    </w:p>
    <w:p w:rsidR="004959A5" w:rsidRPr="003262FF" w:rsidRDefault="004959A5" w:rsidP="004959A5">
      <w:pPr>
        <w:tabs>
          <w:tab w:val="left" w:pos="709"/>
          <w:tab w:val="left" w:pos="1418"/>
        </w:tabs>
        <w:jc w:val="both"/>
        <w:rPr>
          <w:rFonts w:asciiTheme="minorHAnsi" w:hAnsiTheme="minorHAnsi" w:cs="Arial"/>
          <w:sz w:val="24"/>
          <w:szCs w:val="24"/>
        </w:rPr>
      </w:pPr>
    </w:p>
    <w:p w:rsidR="00320540" w:rsidRDefault="003262FF" w:rsidP="000C3A79">
      <w:pPr>
        <w:tabs>
          <w:tab w:val="left" w:pos="709"/>
          <w:tab w:val="left" w:pos="1418"/>
        </w:tabs>
        <w:ind w:firstLine="1418"/>
        <w:jc w:val="both"/>
        <w:rPr>
          <w:rFonts w:asciiTheme="minorHAnsi" w:hAnsiTheme="minorHAnsi" w:cs="Arial"/>
          <w:sz w:val="24"/>
          <w:szCs w:val="24"/>
        </w:rPr>
      </w:pPr>
      <w:r w:rsidRPr="003262FF">
        <w:rPr>
          <w:rFonts w:asciiTheme="minorHAnsi" w:hAnsiTheme="minorHAnsi" w:cs="Arial"/>
          <w:sz w:val="24"/>
          <w:szCs w:val="24"/>
        </w:rPr>
        <w:t>Certo de que a aprovação deste projeto contribuirá significativamente para a população de Araraquara, submeto-o para a apreciação do Plenário, no aguardo pelo acolhimento da proposta.</w:t>
      </w:r>
    </w:p>
    <w:p w:rsidR="003262FF" w:rsidRDefault="003262FF" w:rsidP="003262FF">
      <w:pPr>
        <w:tabs>
          <w:tab w:val="left" w:pos="709"/>
          <w:tab w:val="left" w:pos="1418"/>
        </w:tabs>
        <w:jc w:val="both"/>
        <w:rPr>
          <w:rFonts w:asciiTheme="minorHAnsi" w:hAnsiTheme="minorHAnsi" w:cs="Arial"/>
          <w:sz w:val="24"/>
          <w:szCs w:val="24"/>
        </w:rPr>
      </w:pPr>
    </w:p>
    <w:p w:rsidR="009F0E18" w:rsidRDefault="009F0E18" w:rsidP="003262FF">
      <w:pPr>
        <w:tabs>
          <w:tab w:val="left" w:pos="709"/>
          <w:tab w:val="left" w:pos="1418"/>
        </w:tabs>
        <w:jc w:val="both"/>
        <w:rPr>
          <w:rFonts w:asciiTheme="minorHAnsi" w:hAnsiTheme="minorHAnsi" w:cs="Arial"/>
          <w:sz w:val="24"/>
          <w:szCs w:val="24"/>
        </w:rPr>
      </w:pPr>
    </w:p>
    <w:p w:rsidR="00320540" w:rsidRPr="00101B90" w:rsidRDefault="00882002" w:rsidP="00320540">
      <w:pPr>
        <w:jc w:val="center"/>
        <w:rPr>
          <w:rFonts w:asciiTheme="minorHAnsi" w:hAnsiTheme="minorHAnsi" w:cs="Arial"/>
          <w:b/>
          <w:bCs/>
          <w:sz w:val="24"/>
          <w:szCs w:val="24"/>
        </w:rPr>
      </w:pPr>
      <w:r>
        <w:rPr>
          <w:rFonts w:asciiTheme="minorHAnsi" w:hAnsiTheme="minorHAnsi" w:cs="Arial"/>
          <w:b/>
          <w:bCs/>
          <w:sz w:val="24"/>
          <w:szCs w:val="24"/>
        </w:rPr>
        <w:t>ZÉ LUIZ</w:t>
      </w:r>
    </w:p>
    <w:p w:rsidR="00320540" w:rsidRPr="00320540" w:rsidRDefault="00320540" w:rsidP="00D51821">
      <w:pPr>
        <w:jc w:val="center"/>
        <w:rPr>
          <w:rFonts w:asciiTheme="minorHAnsi" w:hAnsiTheme="minorHAnsi" w:cs="Arial"/>
          <w:sz w:val="24"/>
          <w:szCs w:val="24"/>
        </w:rPr>
      </w:pPr>
      <w:r w:rsidRPr="00101B90">
        <w:rPr>
          <w:rFonts w:asciiTheme="minorHAnsi" w:hAnsiTheme="minorHAnsi" w:cs="Arial"/>
          <w:sz w:val="24"/>
          <w:szCs w:val="24"/>
        </w:rPr>
        <w:t xml:space="preserve">Vereador </w:t>
      </w:r>
    </w:p>
    <w:sectPr w:rsidR="00320540" w:rsidRPr="00320540" w:rsidSect="00101B90">
      <w:headerReference w:type="default" r:id="rId10"/>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371" w:rsidRDefault="00784371">
      <w:r>
        <w:separator/>
      </w:r>
    </w:p>
  </w:endnote>
  <w:endnote w:type="continuationSeparator" w:id="0">
    <w:p w:rsidR="00784371" w:rsidRDefault="0078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371" w:rsidRDefault="00784371">
      <w:r>
        <w:separator/>
      </w:r>
    </w:p>
  </w:footnote>
  <w:footnote w:type="continuationSeparator" w:id="0">
    <w:p w:rsidR="00784371" w:rsidRDefault="00784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7A55EA"/>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C3A79"/>
    <w:rsid w:val="000D1AF4"/>
    <w:rsid w:val="000D4ECD"/>
    <w:rsid w:val="00101B90"/>
    <w:rsid w:val="00101E81"/>
    <w:rsid w:val="00106CC5"/>
    <w:rsid w:val="001234AF"/>
    <w:rsid w:val="00124CC9"/>
    <w:rsid w:val="001317FA"/>
    <w:rsid w:val="00135655"/>
    <w:rsid w:val="001454E7"/>
    <w:rsid w:val="00163233"/>
    <w:rsid w:val="00183748"/>
    <w:rsid w:val="00183B87"/>
    <w:rsid w:val="001931CA"/>
    <w:rsid w:val="001D007C"/>
    <w:rsid w:val="001D0813"/>
    <w:rsid w:val="001D0DC9"/>
    <w:rsid w:val="001D147E"/>
    <w:rsid w:val="001D6609"/>
    <w:rsid w:val="0020503D"/>
    <w:rsid w:val="0021057F"/>
    <w:rsid w:val="002261F3"/>
    <w:rsid w:val="002525FC"/>
    <w:rsid w:val="00252967"/>
    <w:rsid w:val="00257D58"/>
    <w:rsid w:val="00260483"/>
    <w:rsid w:val="0027017C"/>
    <w:rsid w:val="00274DE2"/>
    <w:rsid w:val="002B3D5B"/>
    <w:rsid w:val="002C2BAF"/>
    <w:rsid w:val="002C4CEE"/>
    <w:rsid w:val="002C740F"/>
    <w:rsid w:val="002D5444"/>
    <w:rsid w:val="002E397C"/>
    <w:rsid w:val="002F0958"/>
    <w:rsid w:val="002F0F5C"/>
    <w:rsid w:val="00305EA5"/>
    <w:rsid w:val="00320540"/>
    <w:rsid w:val="003262FF"/>
    <w:rsid w:val="003348BB"/>
    <w:rsid w:val="003417E4"/>
    <w:rsid w:val="0034678C"/>
    <w:rsid w:val="003467BB"/>
    <w:rsid w:val="00352B23"/>
    <w:rsid w:val="00372447"/>
    <w:rsid w:val="00373083"/>
    <w:rsid w:val="00376E8D"/>
    <w:rsid w:val="00384391"/>
    <w:rsid w:val="00386D43"/>
    <w:rsid w:val="00395E1A"/>
    <w:rsid w:val="003A2914"/>
    <w:rsid w:val="003C4198"/>
    <w:rsid w:val="003F629D"/>
    <w:rsid w:val="00412036"/>
    <w:rsid w:val="004217A8"/>
    <w:rsid w:val="00436B85"/>
    <w:rsid w:val="0044774B"/>
    <w:rsid w:val="00451904"/>
    <w:rsid w:val="004566B7"/>
    <w:rsid w:val="00482995"/>
    <w:rsid w:val="004906D5"/>
    <w:rsid w:val="004959A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823DA"/>
    <w:rsid w:val="0059185C"/>
    <w:rsid w:val="005A7B8E"/>
    <w:rsid w:val="005C2A62"/>
    <w:rsid w:val="005C5C7B"/>
    <w:rsid w:val="005C70B1"/>
    <w:rsid w:val="006153EB"/>
    <w:rsid w:val="00617E3B"/>
    <w:rsid w:val="00630418"/>
    <w:rsid w:val="0064240C"/>
    <w:rsid w:val="00685ED8"/>
    <w:rsid w:val="006A50F2"/>
    <w:rsid w:val="006B7903"/>
    <w:rsid w:val="006C2E63"/>
    <w:rsid w:val="006E2518"/>
    <w:rsid w:val="006E56A3"/>
    <w:rsid w:val="00722E7C"/>
    <w:rsid w:val="00725F51"/>
    <w:rsid w:val="00744699"/>
    <w:rsid w:val="00762B80"/>
    <w:rsid w:val="00762DB0"/>
    <w:rsid w:val="007677E5"/>
    <w:rsid w:val="00784371"/>
    <w:rsid w:val="007923C9"/>
    <w:rsid w:val="0079596A"/>
    <w:rsid w:val="00795CED"/>
    <w:rsid w:val="00796C7A"/>
    <w:rsid w:val="007A00E6"/>
    <w:rsid w:val="007A55EA"/>
    <w:rsid w:val="007B260F"/>
    <w:rsid w:val="007C0290"/>
    <w:rsid w:val="007C24FB"/>
    <w:rsid w:val="007D2484"/>
    <w:rsid w:val="007D442E"/>
    <w:rsid w:val="007E577D"/>
    <w:rsid w:val="007F1AE8"/>
    <w:rsid w:val="007F6145"/>
    <w:rsid w:val="0081630E"/>
    <w:rsid w:val="00816562"/>
    <w:rsid w:val="00853A8E"/>
    <w:rsid w:val="008576D9"/>
    <w:rsid w:val="008632B2"/>
    <w:rsid w:val="00866A33"/>
    <w:rsid w:val="0087078D"/>
    <w:rsid w:val="00882002"/>
    <w:rsid w:val="00884EBE"/>
    <w:rsid w:val="008905AB"/>
    <w:rsid w:val="00895D59"/>
    <w:rsid w:val="008C0933"/>
    <w:rsid w:val="008D0571"/>
    <w:rsid w:val="008F57D4"/>
    <w:rsid w:val="008F6B67"/>
    <w:rsid w:val="0090711C"/>
    <w:rsid w:val="00926830"/>
    <w:rsid w:val="00935C1C"/>
    <w:rsid w:val="009429EB"/>
    <w:rsid w:val="009669D2"/>
    <w:rsid w:val="00977268"/>
    <w:rsid w:val="00992056"/>
    <w:rsid w:val="009A30E3"/>
    <w:rsid w:val="009A459E"/>
    <w:rsid w:val="009A56C3"/>
    <w:rsid w:val="009B057F"/>
    <w:rsid w:val="009B1D8D"/>
    <w:rsid w:val="009C15D5"/>
    <w:rsid w:val="009C263F"/>
    <w:rsid w:val="009C2AF6"/>
    <w:rsid w:val="009C752D"/>
    <w:rsid w:val="009D327D"/>
    <w:rsid w:val="009D4C5B"/>
    <w:rsid w:val="009D7ED1"/>
    <w:rsid w:val="009F0E18"/>
    <w:rsid w:val="009F60B8"/>
    <w:rsid w:val="00A02206"/>
    <w:rsid w:val="00A03CA7"/>
    <w:rsid w:val="00A15275"/>
    <w:rsid w:val="00A1567C"/>
    <w:rsid w:val="00A15980"/>
    <w:rsid w:val="00A16911"/>
    <w:rsid w:val="00A17BE7"/>
    <w:rsid w:val="00A22C07"/>
    <w:rsid w:val="00A24AC1"/>
    <w:rsid w:val="00A3440D"/>
    <w:rsid w:val="00A35065"/>
    <w:rsid w:val="00A35378"/>
    <w:rsid w:val="00A53900"/>
    <w:rsid w:val="00A568BB"/>
    <w:rsid w:val="00A81EAB"/>
    <w:rsid w:val="00A975D8"/>
    <w:rsid w:val="00AA3F97"/>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90E12"/>
    <w:rsid w:val="00B917F3"/>
    <w:rsid w:val="00BA5C95"/>
    <w:rsid w:val="00BC66C4"/>
    <w:rsid w:val="00BC7A66"/>
    <w:rsid w:val="00BD7B8E"/>
    <w:rsid w:val="00BE1181"/>
    <w:rsid w:val="00BE2755"/>
    <w:rsid w:val="00BE7F6E"/>
    <w:rsid w:val="00BF11C8"/>
    <w:rsid w:val="00BF6E0D"/>
    <w:rsid w:val="00C0063B"/>
    <w:rsid w:val="00C10D7E"/>
    <w:rsid w:val="00C1288B"/>
    <w:rsid w:val="00C22321"/>
    <w:rsid w:val="00C77151"/>
    <w:rsid w:val="00C81486"/>
    <w:rsid w:val="00C859EC"/>
    <w:rsid w:val="00C93492"/>
    <w:rsid w:val="00CA1DC7"/>
    <w:rsid w:val="00CB740E"/>
    <w:rsid w:val="00CD2BEC"/>
    <w:rsid w:val="00CD44E4"/>
    <w:rsid w:val="00CD700C"/>
    <w:rsid w:val="00D1214B"/>
    <w:rsid w:val="00D21567"/>
    <w:rsid w:val="00D26508"/>
    <w:rsid w:val="00D41F01"/>
    <w:rsid w:val="00D46F47"/>
    <w:rsid w:val="00D51821"/>
    <w:rsid w:val="00D618FE"/>
    <w:rsid w:val="00D81FC3"/>
    <w:rsid w:val="00D84A08"/>
    <w:rsid w:val="00D850B7"/>
    <w:rsid w:val="00D911B6"/>
    <w:rsid w:val="00D936A2"/>
    <w:rsid w:val="00DE60FE"/>
    <w:rsid w:val="00DF145D"/>
    <w:rsid w:val="00DF2244"/>
    <w:rsid w:val="00E16B67"/>
    <w:rsid w:val="00E30C35"/>
    <w:rsid w:val="00E34A2A"/>
    <w:rsid w:val="00E51BD2"/>
    <w:rsid w:val="00E56631"/>
    <w:rsid w:val="00E71ADC"/>
    <w:rsid w:val="00E75637"/>
    <w:rsid w:val="00E80411"/>
    <w:rsid w:val="00E944AC"/>
    <w:rsid w:val="00E9551F"/>
    <w:rsid w:val="00EA54AC"/>
    <w:rsid w:val="00EA5A02"/>
    <w:rsid w:val="00ED5B86"/>
    <w:rsid w:val="00EE7289"/>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1147D330-E0D5-4433-A692-C70D3D9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D2FBB-D8B9-450B-9D96-8CE918F2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Jose luiz Gilliotti dos Santos</cp:lastModifiedBy>
  <cp:revision>9</cp:revision>
  <cp:lastPrinted>2018-02-08T18:04:00Z</cp:lastPrinted>
  <dcterms:created xsi:type="dcterms:W3CDTF">2018-02-05T20:01:00Z</dcterms:created>
  <dcterms:modified xsi:type="dcterms:W3CDTF">2018-02-08T18:25:00Z</dcterms:modified>
</cp:coreProperties>
</file>