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7D" w:rsidRDefault="00E3227D">
      <w:pPr>
        <w:spacing w:before="3"/>
        <w:rPr>
          <w:rFonts w:ascii="Times New Roman" w:eastAsia="Times New Roman" w:hAnsi="Times New Roman" w:cs="Times New Roman"/>
          <w:sz w:val="25"/>
          <w:szCs w:val="25"/>
        </w:rPr>
      </w:pPr>
    </w:p>
    <w:p w:rsidR="00E3227D" w:rsidRDefault="00B17D05">
      <w:pPr>
        <w:spacing w:before="71"/>
        <w:ind w:left="3622" w:right="3327"/>
        <w:jc w:val="center"/>
        <w:rPr>
          <w:rFonts w:ascii="Arial" w:eastAsia="Arial" w:hAnsi="Arial" w:cs="Arial"/>
        </w:rPr>
      </w:pPr>
      <w:r w:rsidRPr="00B17D0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0pt;margin-top:-10.6pt;width:51.95pt;height:51.95pt;z-index:1072;mso-position-horizontal-relative:page">
            <v:imagedata r:id="rId4" o:title=""/>
            <w10:wrap anchorx="page"/>
          </v:shape>
        </w:pict>
      </w:r>
      <w:r w:rsidR="00423850">
        <w:rPr>
          <w:rFonts w:ascii="Arial"/>
        </w:rPr>
        <w:t>PREFEITURA</w:t>
      </w:r>
      <w:r w:rsidR="00423850">
        <w:rPr>
          <w:rFonts w:ascii="Arial"/>
          <w:spacing w:val="-15"/>
        </w:rPr>
        <w:t xml:space="preserve"> </w:t>
      </w:r>
      <w:r w:rsidR="00423850">
        <w:rPr>
          <w:rFonts w:ascii="Arial"/>
        </w:rPr>
        <w:t>MUNICIPAL</w:t>
      </w:r>
      <w:r w:rsidR="00423850">
        <w:rPr>
          <w:rFonts w:ascii="Arial"/>
          <w:spacing w:val="-15"/>
        </w:rPr>
        <w:t xml:space="preserve"> </w:t>
      </w:r>
      <w:r w:rsidR="00423850">
        <w:rPr>
          <w:rFonts w:ascii="Arial"/>
        </w:rPr>
        <w:t>DE</w:t>
      </w:r>
      <w:r w:rsidR="00423850">
        <w:rPr>
          <w:rFonts w:ascii="Arial"/>
          <w:spacing w:val="-15"/>
        </w:rPr>
        <w:t xml:space="preserve"> </w:t>
      </w:r>
      <w:r w:rsidR="00423850">
        <w:rPr>
          <w:rFonts w:ascii="Arial"/>
        </w:rPr>
        <w:t>ARARAQUARA</w:t>
      </w:r>
    </w:p>
    <w:p w:rsidR="00E3227D" w:rsidRDefault="00E3227D">
      <w:pPr>
        <w:rPr>
          <w:rFonts w:ascii="Arial" w:eastAsia="Arial" w:hAnsi="Arial" w:cs="Arial"/>
        </w:rPr>
      </w:pPr>
    </w:p>
    <w:p w:rsidR="00E3227D" w:rsidRDefault="00E3227D">
      <w:pPr>
        <w:rPr>
          <w:rFonts w:ascii="Arial" w:eastAsia="Arial" w:hAnsi="Arial" w:cs="Arial"/>
        </w:rPr>
      </w:pPr>
    </w:p>
    <w:p w:rsidR="00E3227D" w:rsidRDefault="00E3227D">
      <w:pPr>
        <w:spacing w:before="4"/>
        <w:rPr>
          <w:rFonts w:ascii="Arial" w:eastAsia="Arial" w:hAnsi="Arial" w:cs="Arial"/>
          <w:sz w:val="17"/>
          <w:szCs w:val="17"/>
        </w:rPr>
      </w:pPr>
    </w:p>
    <w:p w:rsidR="00E3227D" w:rsidRDefault="00423850">
      <w:pPr>
        <w:pStyle w:val="Heading1"/>
        <w:spacing w:line="250" w:lineRule="auto"/>
        <w:ind w:left="4092" w:right="3794"/>
        <w:jc w:val="center"/>
      </w:pPr>
      <w:r>
        <w:rPr>
          <w:spacing w:val="-1"/>
        </w:rPr>
        <w:t>LEI DE DIRETRIZES ORÇAMENTÁRIAS</w:t>
      </w:r>
      <w:r>
        <w:rPr>
          <w:spacing w:val="23"/>
        </w:rPr>
        <w:t xml:space="preserve"> </w:t>
      </w:r>
      <w:r>
        <w:rPr>
          <w:spacing w:val="-1"/>
        </w:rPr>
        <w:t>ANEXO DAS METAS FISCAIS</w:t>
      </w:r>
    </w:p>
    <w:p w:rsidR="00E3227D" w:rsidRDefault="00423850">
      <w:pPr>
        <w:spacing w:line="271" w:lineRule="auto"/>
        <w:ind w:left="5186" w:right="4887"/>
        <w:jc w:val="center"/>
        <w:rPr>
          <w:rFonts w:ascii="Arial" w:eastAsia="Arial" w:hAnsi="Arial" w:cs="Arial"/>
          <w:sz w:val="20"/>
          <w:szCs w:val="20"/>
        </w:rPr>
      </w:pPr>
      <w:r>
        <w:rPr>
          <w:rFonts w:ascii="Arial"/>
          <w:spacing w:val="-1"/>
          <w:sz w:val="20"/>
        </w:rPr>
        <w:t>METAS ANUAIS</w:t>
      </w:r>
      <w:r>
        <w:rPr>
          <w:rFonts w:ascii="Arial"/>
          <w:spacing w:val="21"/>
          <w:sz w:val="20"/>
        </w:rPr>
        <w:t xml:space="preserve"> </w:t>
      </w:r>
      <w:r w:rsidR="008376C5">
        <w:rPr>
          <w:rFonts w:ascii="Arial"/>
          <w:sz w:val="20"/>
        </w:rPr>
        <w:t>2018</w:t>
      </w:r>
    </w:p>
    <w:p w:rsidR="00E3227D" w:rsidRDefault="00E3227D">
      <w:pPr>
        <w:spacing w:before="2"/>
        <w:rPr>
          <w:rFonts w:ascii="Arial" w:eastAsia="Arial" w:hAnsi="Arial" w:cs="Arial"/>
          <w:sz w:val="19"/>
          <w:szCs w:val="19"/>
        </w:rPr>
      </w:pPr>
    </w:p>
    <w:p w:rsidR="00E3227D" w:rsidRDefault="00423850">
      <w:pPr>
        <w:ind w:left="3621" w:right="3327"/>
        <w:jc w:val="center"/>
        <w:rPr>
          <w:rFonts w:ascii="Arial" w:eastAsia="Arial" w:hAnsi="Arial" w:cs="Arial"/>
          <w:sz w:val="20"/>
          <w:szCs w:val="20"/>
        </w:rPr>
      </w:pPr>
      <w:r>
        <w:rPr>
          <w:rFonts w:ascii="Arial" w:eastAsia="Arial" w:hAnsi="Arial" w:cs="Arial"/>
          <w:sz w:val="20"/>
          <w:szCs w:val="20"/>
        </w:rPr>
        <w:t>AMF</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proofErr w:type="spellStart"/>
      <w:r>
        <w:rPr>
          <w:rFonts w:ascii="Arial" w:eastAsia="Arial" w:hAnsi="Arial" w:cs="Arial"/>
          <w:spacing w:val="-1"/>
          <w:sz w:val="20"/>
          <w:szCs w:val="20"/>
        </w:rPr>
        <w:t>Demonstrativo</w:t>
      </w:r>
      <w:proofErr w:type="spellEnd"/>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1"/>
          <w:sz w:val="20"/>
          <w:szCs w:val="20"/>
        </w:rPr>
        <w:t xml:space="preserve"> (LRF, </w:t>
      </w:r>
      <w:r>
        <w:rPr>
          <w:rFonts w:ascii="Arial" w:eastAsia="Arial" w:hAnsi="Arial" w:cs="Arial"/>
          <w:sz w:val="20"/>
          <w:szCs w:val="20"/>
        </w:rPr>
        <w:t>art</w:t>
      </w:r>
      <w:r>
        <w:rPr>
          <w:rFonts w:ascii="Arial" w:eastAsia="Arial" w:hAnsi="Arial" w:cs="Arial"/>
          <w:spacing w:val="-1"/>
          <w:sz w:val="20"/>
          <w:szCs w:val="20"/>
        </w:rPr>
        <w:t xml:space="preserve"> </w:t>
      </w:r>
      <w:r>
        <w:rPr>
          <w:rFonts w:ascii="Arial" w:eastAsia="Arial" w:hAnsi="Arial" w:cs="Arial"/>
          <w:sz w:val="20"/>
          <w:szCs w:val="20"/>
        </w:rPr>
        <w:t>4º,</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1º)</w:t>
      </w:r>
    </w:p>
    <w:tbl>
      <w:tblPr>
        <w:tblStyle w:val="TableNormal"/>
        <w:tblW w:w="11056" w:type="dxa"/>
        <w:tblInd w:w="432" w:type="dxa"/>
        <w:tblLayout w:type="fixed"/>
        <w:tblLook w:val="01E0"/>
      </w:tblPr>
      <w:tblGrid>
        <w:gridCol w:w="1699"/>
        <w:gridCol w:w="1160"/>
        <w:gridCol w:w="1160"/>
        <w:gridCol w:w="880"/>
        <w:gridCol w:w="1160"/>
        <w:gridCol w:w="1159"/>
        <w:gridCol w:w="881"/>
        <w:gridCol w:w="1159"/>
        <w:gridCol w:w="1160"/>
        <w:gridCol w:w="638"/>
      </w:tblGrid>
      <w:tr w:rsidR="00E3227D" w:rsidTr="00E057D8">
        <w:trPr>
          <w:trHeight w:hRule="exact" w:val="440"/>
        </w:trPr>
        <w:tc>
          <w:tcPr>
            <w:tcW w:w="1699" w:type="dxa"/>
            <w:vMerge w:val="restart"/>
            <w:tcBorders>
              <w:top w:val="single" w:sz="5" w:space="0" w:color="000000"/>
              <w:left w:val="single" w:sz="5" w:space="0" w:color="000000"/>
              <w:right w:val="single" w:sz="5" w:space="0" w:color="000000"/>
            </w:tcBorders>
          </w:tcPr>
          <w:p w:rsidR="00E3227D" w:rsidRDefault="00E3227D">
            <w:pPr>
              <w:pStyle w:val="TableParagraph"/>
              <w:rPr>
                <w:rFonts w:ascii="Arial" w:eastAsia="Arial" w:hAnsi="Arial" w:cs="Arial"/>
                <w:sz w:val="14"/>
                <w:szCs w:val="14"/>
              </w:rPr>
            </w:pPr>
          </w:p>
          <w:p w:rsidR="00E3227D" w:rsidRDefault="00E3227D">
            <w:pPr>
              <w:pStyle w:val="TableParagraph"/>
              <w:spacing w:before="4"/>
              <w:rPr>
                <w:rFonts w:ascii="Arial" w:eastAsia="Arial" w:hAnsi="Arial" w:cs="Arial"/>
                <w:sz w:val="16"/>
                <w:szCs w:val="16"/>
              </w:rPr>
            </w:pPr>
          </w:p>
          <w:p w:rsidR="00E3227D" w:rsidRDefault="00423850">
            <w:pPr>
              <w:pStyle w:val="TableParagraph"/>
              <w:ind w:left="271"/>
              <w:rPr>
                <w:rFonts w:ascii="Arial" w:eastAsia="Arial" w:hAnsi="Arial" w:cs="Arial"/>
                <w:sz w:val="14"/>
                <w:szCs w:val="14"/>
              </w:rPr>
            </w:pPr>
            <w:r>
              <w:rPr>
                <w:rFonts w:ascii="Arial" w:hAnsi="Arial"/>
                <w:spacing w:val="-1"/>
                <w:sz w:val="14"/>
              </w:rPr>
              <w:t>ESPECIFICAÇÃO</w:t>
            </w:r>
          </w:p>
        </w:tc>
        <w:tc>
          <w:tcPr>
            <w:tcW w:w="3200" w:type="dxa"/>
            <w:gridSpan w:val="3"/>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69"/>
              <w:ind w:right="1"/>
              <w:jc w:val="center"/>
              <w:rPr>
                <w:rFonts w:ascii="Arial" w:eastAsia="Arial" w:hAnsi="Arial" w:cs="Arial"/>
                <w:sz w:val="14"/>
                <w:szCs w:val="14"/>
              </w:rPr>
            </w:pPr>
            <w:r>
              <w:rPr>
                <w:rFonts w:ascii="Arial"/>
                <w:spacing w:val="-1"/>
                <w:sz w:val="14"/>
              </w:rPr>
              <w:t>201</w:t>
            </w:r>
            <w:r w:rsidR="008376C5">
              <w:rPr>
                <w:rFonts w:ascii="Arial"/>
                <w:spacing w:val="-1"/>
                <w:sz w:val="14"/>
              </w:rPr>
              <w:t>8</w:t>
            </w:r>
          </w:p>
        </w:tc>
        <w:tc>
          <w:tcPr>
            <w:tcW w:w="3200" w:type="dxa"/>
            <w:gridSpan w:val="3"/>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69"/>
              <w:ind w:right="1"/>
              <w:jc w:val="center"/>
              <w:rPr>
                <w:rFonts w:ascii="Arial" w:eastAsia="Arial" w:hAnsi="Arial" w:cs="Arial"/>
                <w:sz w:val="14"/>
                <w:szCs w:val="14"/>
              </w:rPr>
            </w:pPr>
            <w:r>
              <w:rPr>
                <w:rFonts w:ascii="Arial"/>
                <w:spacing w:val="-1"/>
                <w:sz w:val="14"/>
              </w:rPr>
              <w:t>201</w:t>
            </w:r>
            <w:r w:rsidR="008376C5">
              <w:rPr>
                <w:rFonts w:ascii="Arial"/>
                <w:spacing w:val="-1"/>
                <w:sz w:val="14"/>
              </w:rPr>
              <w:t>9</w:t>
            </w:r>
          </w:p>
        </w:tc>
        <w:tc>
          <w:tcPr>
            <w:tcW w:w="2957" w:type="dxa"/>
            <w:gridSpan w:val="3"/>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69"/>
              <w:ind w:left="4"/>
              <w:jc w:val="center"/>
              <w:rPr>
                <w:rFonts w:ascii="Arial" w:eastAsia="Arial" w:hAnsi="Arial" w:cs="Arial"/>
                <w:sz w:val="14"/>
                <w:szCs w:val="14"/>
              </w:rPr>
            </w:pPr>
            <w:r>
              <w:rPr>
                <w:rFonts w:ascii="Arial"/>
                <w:spacing w:val="-1"/>
                <w:sz w:val="14"/>
              </w:rPr>
              <w:t>20</w:t>
            </w:r>
            <w:r w:rsidR="008376C5">
              <w:rPr>
                <w:rFonts w:ascii="Arial"/>
                <w:spacing w:val="-1"/>
                <w:sz w:val="14"/>
              </w:rPr>
              <w:t>20</w:t>
            </w:r>
          </w:p>
        </w:tc>
      </w:tr>
      <w:tr w:rsidR="00E3227D" w:rsidTr="00E057D8">
        <w:trPr>
          <w:trHeight w:hRule="exact" w:val="420"/>
        </w:trPr>
        <w:tc>
          <w:tcPr>
            <w:tcW w:w="1699" w:type="dxa"/>
            <w:vMerge/>
            <w:tcBorders>
              <w:left w:val="single" w:sz="5" w:space="0" w:color="000000"/>
              <w:bottom w:val="single" w:sz="5" w:space="0" w:color="000000"/>
              <w:right w:val="single" w:sz="5" w:space="0" w:color="000000"/>
            </w:tcBorders>
          </w:tcPr>
          <w:p w:rsidR="00E3227D" w:rsidRDefault="00E3227D"/>
        </w:tc>
        <w:tc>
          <w:tcPr>
            <w:tcW w:w="1160"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301" w:right="299" w:firstLine="109"/>
              <w:rPr>
                <w:rFonts w:ascii="Arial" w:eastAsia="Arial" w:hAnsi="Arial" w:cs="Arial"/>
                <w:sz w:val="14"/>
                <w:szCs w:val="14"/>
              </w:rPr>
            </w:pPr>
            <w:r>
              <w:rPr>
                <w:rFonts w:ascii="Arial"/>
                <w:sz w:val="14"/>
              </w:rPr>
              <w:t xml:space="preserve">Valor </w:t>
            </w:r>
            <w:proofErr w:type="spellStart"/>
            <w:r>
              <w:rPr>
                <w:rFonts w:ascii="Arial"/>
                <w:spacing w:val="-1"/>
                <w:sz w:val="14"/>
              </w:rPr>
              <w:t>Corrente</w:t>
            </w:r>
            <w:proofErr w:type="spellEnd"/>
          </w:p>
        </w:tc>
        <w:tc>
          <w:tcPr>
            <w:tcW w:w="1160"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254" w:right="252" w:firstLine="156"/>
              <w:rPr>
                <w:rFonts w:ascii="Arial" w:eastAsia="Arial" w:hAnsi="Arial" w:cs="Arial"/>
                <w:sz w:val="14"/>
                <w:szCs w:val="14"/>
              </w:rPr>
            </w:pPr>
            <w:r>
              <w:rPr>
                <w:rFonts w:ascii="Arial"/>
                <w:sz w:val="14"/>
              </w:rPr>
              <w:t xml:space="preserve">Valor </w:t>
            </w:r>
            <w:proofErr w:type="spellStart"/>
            <w:r>
              <w:rPr>
                <w:rFonts w:ascii="Arial"/>
                <w:spacing w:val="-1"/>
                <w:sz w:val="14"/>
              </w:rPr>
              <w:t>Constante</w:t>
            </w:r>
            <w:proofErr w:type="spellEnd"/>
          </w:p>
        </w:tc>
        <w:tc>
          <w:tcPr>
            <w:tcW w:w="880"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124"/>
              <w:ind w:left="239"/>
              <w:rPr>
                <w:rFonts w:ascii="Arial" w:eastAsia="Arial" w:hAnsi="Arial" w:cs="Arial"/>
                <w:sz w:val="14"/>
                <w:szCs w:val="14"/>
              </w:rPr>
            </w:pPr>
            <w:r>
              <w:rPr>
                <w:rFonts w:ascii="Arial"/>
                <w:sz w:val="14"/>
              </w:rPr>
              <w:t xml:space="preserve">% </w:t>
            </w:r>
            <w:r>
              <w:rPr>
                <w:rFonts w:ascii="Arial"/>
                <w:spacing w:val="-1"/>
                <w:sz w:val="14"/>
              </w:rPr>
              <w:t>PIB</w:t>
            </w:r>
          </w:p>
        </w:tc>
        <w:tc>
          <w:tcPr>
            <w:tcW w:w="1160"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301" w:right="299" w:firstLine="107"/>
              <w:rPr>
                <w:rFonts w:ascii="Arial" w:eastAsia="Arial" w:hAnsi="Arial" w:cs="Arial"/>
                <w:sz w:val="14"/>
                <w:szCs w:val="14"/>
              </w:rPr>
            </w:pPr>
            <w:r>
              <w:rPr>
                <w:rFonts w:ascii="Arial"/>
                <w:sz w:val="14"/>
              </w:rPr>
              <w:t xml:space="preserve">Valor </w:t>
            </w:r>
            <w:proofErr w:type="spellStart"/>
            <w:r>
              <w:rPr>
                <w:rFonts w:ascii="Arial"/>
                <w:spacing w:val="-1"/>
                <w:sz w:val="14"/>
              </w:rPr>
              <w:t>Corrente</w:t>
            </w:r>
            <w:proofErr w:type="spellEnd"/>
          </w:p>
        </w:tc>
        <w:tc>
          <w:tcPr>
            <w:tcW w:w="1159"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254" w:right="251" w:firstLine="156"/>
              <w:rPr>
                <w:rFonts w:ascii="Arial" w:eastAsia="Arial" w:hAnsi="Arial" w:cs="Arial"/>
                <w:sz w:val="14"/>
                <w:szCs w:val="14"/>
              </w:rPr>
            </w:pPr>
            <w:r>
              <w:rPr>
                <w:rFonts w:ascii="Arial"/>
                <w:sz w:val="14"/>
              </w:rPr>
              <w:t xml:space="preserve">Valor </w:t>
            </w:r>
            <w:proofErr w:type="spellStart"/>
            <w:r>
              <w:rPr>
                <w:rFonts w:ascii="Arial"/>
                <w:spacing w:val="-1"/>
                <w:sz w:val="14"/>
              </w:rPr>
              <w:t>Constante</w:t>
            </w:r>
            <w:proofErr w:type="spellEnd"/>
          </w:p>
        </w:tc>
        <w:tc>
          <w:tcPr>
            <w:tcW w:w="881"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124"/>
              <w:ind w:left="238"/>
              <w:rPr>
                <w:rFonts w:ascii="Arial" w:eastAsia="Arial" w:hAnsi="Arial" w:cs="Arial"/>
                <w:sz w:val="14"/>
                <w:szCs w:val="14"/>
              </w:rPr>
            </w:pPr>
            <w:r>
              <w:rPr>
                <w:rFonts w:ascii="Arial"/>
                <w:sz w:val="14"/>
              </w:rPr>
              <w:t xml:space="preserve">% </w:t>
            </w:r>
            <w:r>
              <w:rPr>
                <w:rFonts w:ascii="Arial"/>
                <w:spacing w:val="-1"/>
                <w:sz w:val="14"/>
              </w:rPr>
              <w:t>PIB</w:t>
            </w:r>
          </w:p>
        </w:tc>
        <w:tc>
          <w:tcPr>
            <w:tcW w:w="1159"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301" w:right="298" w:firstLine="107"/>
              <w:rPr>
                <w:rFonts w:ascii="Arial" w:eastAsia="Arial" w:hAnsi="Arial" w:cs="Arial"/>
                <w:sz w:val="14"/>
                <w:szCs w:val="14"/>
              </w:rPr>
            </w:pPr>
            <w:r>
              <w:rPr>
                <w:rFonts w:ascii="Arial"/>
                <w:sz w:val="14"/>
              </w:rPr>
              <w:t xml:space="preserve">Valor </w:t>
            </w:r>
            <w:proofErr w:type="spellStart"/>
            <w:r>
              <w:rPr>
                <w:rFonts w:ascii="Arial"/>
                <w:spacing w:val="-1"/>
                <w:sz w:val="14"/>
              </w:rPr>
              <w:t>Corrente</w:t>
            </w:r>
            <w:proofErr w:type="spellEnd"/>
          </w:p>
        </w:tc>
        <w:tc>
          <w:tcPr>
            <w:tcW w:w="1160"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254" w:right="252" w:firstLine="156"/>
              <w:rPr>
                <w:rFonts w:ascii="Arial" w:eastAsia="Arial" w:hAnsi="Arial" w:cs="Arial"/>
                <w:sz w:val="14"/>
                <w:szCs w:val="14"/>
              </w:rPr>
            </w:pPr>
            <w:r>
              <w:rPr>
                <w:rFonts w:ascii="Arial"/>
                <w:sz w:val="14"/>
              </w:rPr>
              <w:t xml:space="preserve">Valor </w:t>
            </w:r>
            <w:proofErr w:type="spellStart"/>
            <w:r>
              <w:rPr>
                <w:rFonts w:ascii="Arial"/>
                <w:spacing w:val="-1"/>
                <w:sz w:val="14"/>
              </w:rPr>
              <w:t>Constante</w:t>
            </w:r>
            <w:proofErr w:type="spellEnd"/>
          </w:p>
        </w:tc>
        <w:tc>
          <w:tcPr>
            <w:tcW w:w="638"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124"/>
              <w:ind w:left="238"/>
              <w:rPr>
                <w:rFonts w:ascii="Arial" w:eastAsia="Arial" w:hAnsi="Arial" w:cs="Arial"/>
                <w:sz w:val="14"/>
                <w:szCs w:val="14"/>
              </w:rPr>
            </w:pPr>
            <w:r>
              <w:rPr>
                <w:rFonts w:ascii="Arial"/>
                <w:sz w:val="14"/>
              </w:rPr>
              <w:t xml:space="preserve">% </w:t>
            </w:r>
            <w:r>
              <w:rPr>
                <w:rFonts w:ascii="Arial"/>
                <w:spacing w:val="-1"/>
                <w:sz w:val="14"/>
              </w:rPr>
              <w:t>PIB</w:t>
            </w:r>
          </w:p>
        </w:tc>
      </w:tr>
      <w:tr w:rsidR="00DA32EF" w:rsidTr="00E057D8">
        <w:trPr>
          <w:trHeight w:hRule="exact" w:val="259"/>
        </w:trPr>
        <w:tc>
          <w:tcPr>
            <w:tcW w:w="1699" w:type="dxa"/>
            <w:tcBorders>
              <w:top w:val="single" w:sz="5" w:space="0" w:color="000000"/>
              <w:left w:val="single" w:sz="5" w:space="0" w:color="000000"/>
              <w:bottom w:val="single" w:sz="5" w:space="0" w:color="000000"/>
              <w:right w:val="single" w:sz="5" w:space="0" w:color="000000"/>
            </w:tcBorders>
          </w:tcPr>
          <w:p w:rsidR="00DA32EF" w:rsidRDefault="00DA32EF">
            <w:pPr>
              <w:pStyle w:val="TableParagraph"/>
              <w:spacing w:line="132" w:lineRule="exact"/>
              <w:ind w:left="49"/>
              <w:rPr>
                <w:rFonts w:ascii="Arial" w:eastAsia="Arial" w:hAnsi="Arial" w:cs="Arial"/>
                <w:sz w:val="12"/>
                <w:szCs w:val="12"/>
              </w:rPr>
            </w:pPr>
            <w:proofErr w:type="spellStart"/>
            <w:r>
              <w:rPr>
                <w:rFonts w:ascii="Arial"/>
                <w:sz w:val="12"/>
              </w:rPr>
              <w:t>Receita</w:t>
            </w:r>
            <w:proofErr w:type="spellEnd"/>
            <w:r>
              <w:rPr>
                <w:rFonts w:ascii="Arial"/>
                <w:spacing w:val="-1"/>
                <w:sz w:val="12"/>
              </w:rPr>
              <w:t xml:space="preserve"> </w:t>
            </w:r>
            <w:r>
              <w:rPr>
                <w:rFonts w:ascii="Arial"/>
                <w:sz w:val="12"/>
              </w:rPr>
              <w:t>Total</w:t>
            </w:r>
          </w:p>
        </w:tc>
        <w:tc>
          <w:tcPr>
            <w:tcW w:w="1160" w:type="dxa"/>
            <w:tcBorders>
              <w:top w:val="single" w:sz="5" w:space="0" w:color="000000"/>
              <w:left w:val="single" w:sz="5" w:space="0" w:color="000000"/>
              <w:bottom w:val="single" w:sz="5" w:space="0" w:color="000000"/>
              <w:right w:val="single" w:sz="5" w:space="0" w:color="000000"/>
            </w:tcBorders>
          </w:tcPr>
          <w:p w:rsidR="00DA32EF" w:rsidRDefault="00F018E1" w:rsidP="004B7229">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838.128.521,61</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799.185.743.43</w:t>
            </w:r>
          </w:p>
        </w:tc>
        <w:tc>
          <w:tcPr>
            <w:tcW w:w="880"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1,85</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913.056.762,49</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873.886.627,38</w:t>
            </w:r>
          </w:p>
        </w:tc>
        <w:tc>
          <w:tcPr>
            <w:tcW w:w="881"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2,02</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85B59" w:rsidP="004B7229">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997.514.513,02</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955.120.146,21</w:t>
            </w:r>
          </w:p>
        </w:tc>
        <w:tc>
          <w:tcPr>
            <w:tcW w:w="638"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2,21</w:t>
            </w:r>
          </w:p>
        </w:tc>
      </w:tr>
      <w:tr w:rsidR="00DA32EF" w:rsidTr="00E057D8">
        <w:trPr>
          <w:trHeight w:hRule="exact" w:val="260"/>
        </w:trPr>
        <w:tc>
          <w:tcPr>
            <w:tcW w:w="1699" w:type="dxa"/>
            <w:tcBorders>
              <w:top w:val="single" w:sz="5" w:space="0" w:color="000000"/>
              <w:left w:val="single" w:sz="5" w:space="0" w:color="000000"/>
              <w:bottom w:val="single" w:sz="5" w:space="0" w:color="000000"/>
              <w:right w:val="single" w:sz="5" w:space="0" w:color="000000"/>
            </w:tcBorders>
          </w:tcPr>
          <w:p w:rsidR="00DA32EF" w:rsidRDefault="00DA32EF">
            <w:pPr>
              <w:pStyle w:val="TableParagraph"/>
              <w:spacing w:line="132" w:lineRule="exact"/>
              <w:ind w:left="49"/>
              <w:rPr>
                <w:rFonts w:ascii="Arial" w:eastAsia="Arial" w:hAnsi="Arial" w:cs="Arial"/>
                <w:sz w:val="12"/>
                <w:szCs w:val="12"/>
              </w:rPr>
            </w:pPr>
            <w:proofErr w:type="spellStart"/>
            <w:r>
              <w:rPr>
                <w:rFonts w:ascii="Arial"/>
                <w:spacing w:val="-1"/>
                <w:sz w:val="12"/>
              </w:rPr>
              <w:t>Receita</w:t>
            </w:r>
            <w:proofErr w:type="spellEnd"/>
            <w:r>
              <w:rPr>
                <w:rFonts w:ascii="Arial"/>
                <w:sz w:val="12"/>
              </w:rPr>
              <w:t xml:space="preserve"> </w:t>
            </w:r>
            <w:proofErr w:type="spellStart"/>
            <w:r>
              <w:rPr>
                <w:rFonts w:ascii="Arial"/>
                <w:spacing w:val="-1"/>
                <w:sz w:val="12"/>
              </w:rPr>
              <w:t>Primaria</w:t>
            </w:r>
            <w:proofErr w:type="spellEnd"/>
            <w:r>
              <w:rPr>
                <w:rFonts w:ascii="Arial"/>
                <w:sz w:val="12"/>
              </w:rPr>
              <w:t xml:space="preserve"> I</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813.484.628,89</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778.179.396,00</w:t>
            </w:r>
          </w:p>
        </w:tc>
        <w:tc>
          <w:tcPr>
            <w:tcW w:w="880"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1,84</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889.057.350,91</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850.916.790,56</w:t>
            </w:r>
          </w:p>
        </w:tc>
        <w:tc>
          <w:tcPr>
            <w:tcW w:w="881"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2,01</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85B59" w:rsidP="004B7229">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971.295.115,87</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930.015.111,75</w:t>
            </w:r>
          </w:p>
        </w:tc>
        <w:tc>
          <w:tcPr>
            <w:tcW w:w="638"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2,19</w:t>
            </w:r>
          </w:p>
        </w:tc>
      </w:tr>
      <w:tr w:rsidR="00DA32EF" w:rsidTr="00E057D8">
        <w:trPr>
          <w:trHeight w:hRule="exact" w:val="256"/>
        </w:trPr>
        <w:tc>
          <w:tcPr>
            <w:tcW w:w="1699" w:type="dxa"/>
            <w:tcBorders>
              <w:top w:val="single" w:sz="5" w:space="0" w:color="000000"/>
              <w:left w:val="single" w:sz="5" w:space="0" w:color="000000"/>
              <w:bottom w:val="single" w:sz="5" w:space="0" w:color="000000"/>
              <w:right w:val="single" w:sz="5" w:space="0" w:color="000000"/>
            </w:tcBorders>
          </w:tcPr>
          <w:p w:rsidR="00DA32EF" w:rsidRDefault="00DA32EF">
            <w:pPr>
              <w:pStyle w:val="TableParagraph"/>
              <w:spacing w:line="132" w:lineRule="exact"/>
              <w:ind w:left="49"/>
              <w:rPr>
                <w:rFonts w:ascii="Arial" w:eastAsia="Arial" w:hAnsi="Arial" w:cs="Arial"/>
                <w:sz w:val="12"/>
                <w:szCs w:val="12"/>
              </w:rPr>
            </w:pPr>
            <w:proofErr w:type="spellStart"/>
            <w:r>
              <w:rPr>
                <w:rFonts w:ascii="Arial"/>
                <w:sz w:val="12"/>
              </w:rPr>
              <w:t>Despesa</w:t>
            </w:r>
            <w:proofErr w:type="spellEnd"/>
            <w:r>
              <w:rPr>
                <w:rFonts w:ascii="Arial"/>
                <w:spacing w:val="-1"/>
                <w:sz w:val="12"/>
              </w:rPr>
              <w:t xml:space="preserve"> </w:t>
            </w:r>
            <w:r>
              <w:rPr>
                <w:rFonts w:ascii="Arial"/>
                <w:sz w:val="12"/>
              </w:rPr>
              <w:t>Total</w:t>
            </w:r>
          </w:p>
        </w:tc>
        <w:tc>
          <w:tcPr>
            <w:tcW w:w="1160" w:type="dxa"/>
            <w:tcBorders>
              <w:top w:val="single" w:sz="5" w:space="0" w:color="000000"/>
              <w:left w:val="single" w:sz="5" w:space="0" w:color="000000"/>
              <w:bottom w:val="single" w:sz="5" w:space="0" w:color="000000"/>
              <w:right w:val="single" w:sz="5" w:space="0" w:color="000000"/>
            </w:tcBorders>
          </w:tcPr>
          <w:p w:rsidR="00DA32EF" w:rsidRDefault="00F018E1" w:rsidP="004B7229">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838.128.521,61</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799.185.743.43</w:t>
            </w:r>
          </w:p>
        </w:tc>
        <w:tc>
          <w:tcPr>
            <w:tcW w:w="880"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1,85</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913.056.762,49</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873.886.627,38</w:t>
            </w:r>
          </w:p>
        </w:tc>
        <w:tc>
          <w:tcPr>
            <w:tcW w:w="881"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2,02</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85B59" w:rsidP="004B7229">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997.514.513,02</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955.120.146,21</w:t>
            </w:r>
          </w:p>
        </w:tc>
        <w:tc>
          <w:tcPr>
            <w:tcW w:w="638"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2,21</w:t>
            </w:r>
          </w:p>
        </w:tc>
      </w:tr>
      <w:tr w:rsidR="00DA32EF" w:rsidTr="00E057D8">
        <w:trPr>
          <w:trHeight w:hRule="exact" w:val="272"/>
        </w:trPr>
        <w:tc>
          <w:tcPr>
            <w:tcW w:w="1699" w:type="dxa"/>
            <w:tcBorders>
              <w:top w:val="single" w:sz="5" w:space="0" w:color="000000"/>
              <w:left w:val="single" w:sz="5" w:space="0" w:color="000000"/>
              <w:bottom w:val="single" w:sz="5" w:space="0" w:color="000000"/>
              <w:right w:val="single" w:sz="5" w:space="0" w:color="000000"/>
            </w:tcBorders>
          </w:tcPr>
          <w:p w:rsidR="00DA32EF" w:rsidRDefault="00DA32EF">
            <w:pPr>
              <w:pStyle w:val="TableParagraph"/>
              <w:spacing w:line="132" w:lineRule="exact"/>
              <w:ind w:left="49"/>
              <w:rPr>
                <w:rFonts w:ascii="Arial" w:eastAsia="Arial" w:hAnsi="Arial" w:cs="Arial"/>
                <w:sz w:val="12"/>
                <w:szCs w:val="12"/>
              </w:rPr>
            </w:pPr>
            <w:proofErr w:type="spellStart"/>
            <w:r>
              <w:rPr>
                <w:rFonts w:ascii="Arial" w:hAnsi="Arial"/>
                <w:spacing w:val="-1"/>
                <w:sz w:val="12"/>
              </w:rPr>
              <w:t>Despesa</w:t>
            </w:r>
            <w:proofErr w:type="spellEnd"/>
            <w:r>
              <w:rPr>
                <w:rFonts w:ascii="Arial" w:hAnsi="Arial"/>
                <w:sz w:val="12"/>
              </w:rPr>
              <w:t xml:space="preserve"> </w:t>
            </w:r>
            <w:proofErr w:type="spellStart"/>
            <w:r>
              <w:rPr>
                <w:rFonts w:ascii="Arial" w:hAnsi="Arial"/>
                <w:spacing w:val="-1"/>
                <w:sz w:val="12"/>
              </w:rPr>
              <w:t>Primária</w:t>
            </w:r>
            <w:proofErr w:type="spellEnd"/>
            <w:r>
              <w:rPr>
                <w:rFonts w:ascii="Arial" w:hAnsi="Arial"/>
                <w:sz w:val="12"/>
              </w:rPr>
              <w:t xml:space="preserve"> </w:t>
            </w:r>
            <w:r>
              <w:rPr>
                <w:rFonts w:ascii="Arial" w:hAnsi="Arial"/>
                <w:spacing w:val="-1"/>
                <w:sz w:val="12"/>
              </w:rPr>
              <w:t>II</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826.739.018,86</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790.858.545,44</w:t>
            </w:r>
          </w:p>
        </w:tc>
        <w:tc>
          <w:tcPr>
            <w:tcW w:w="880"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1,84</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903.543.073,71</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864.781.075,85</w:t>
            </w:r>
          </w:p>
        </w:tc>
        <w:tc>
          <w:tcPr>
            <w:tcW w:w="881"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2,01</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85B59" w:rsidP="004B7229">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987.120.808,03</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945.168.173.69</w:t>
            </w:r>
          </w:p>
        </w:tc>
        <w:tc>
          <w:tcPr>
            <w:tcW w:w="638"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2,19</w:t>
            </w:r>
          </w:p>
        </w:tc>
      </w:tr>
      <w:tr w:rsidR="00DA32EF" w:rsidTr="00E057D8">
        <w:trPr>
          <w:trHeight w:hRule="exact" w:val="260"/>
        </w:trPr>
        <w:tc>
          <w:tcPr>
            <w:tcW w:w="1699" w:type="dxa"/>
            <w:tcBorders>
              <w:top w:val="single" w:sz="5" w:space="0" w:color="000000"/>
              <w:left w:val="single" w:sz="5" w:space="0" w:color="000000"/>
              <w:bottom w:val="single" w:sz="5" w:space="0" w:color="000000"/>
              <w:right w:val="single" w:sz="5" w:space="0" w:color="000000"/>
            </w:tcBorders>
          </w:tcPr>
          <w:p w:rsidR="00DA32EF" w:rsidRDefault="00DA32EF">
            <w:pPr>
              <w:pStyle w:val="TableParagraph"/>
              <w:spacing w:line="132" w:lineRule="exact"/>
              <w:ind w:left="49"/>
              <w:rPr>
                <w:rFonts w:ascii="Arial" w:eastAsia="Arial" w:hAnsi="Arial" w:cs="Arial"/>
                <w:sz w:val="12"/>
                <w:szCs w:val="12"/>
              </w:rPr>
            </w:pPr>
            <w:proofErr w:type="spellStart"/>
            <w:r>
              <w:rPr>
                <w:rFonts w:ascii="Arial" w:hAnsi="Arial"/>
                <w:spacing w:val="-1"/>
                <w:sz w:val="12"/>
              </w:rPr>
              <w:t>Resultado</w:t>
            </w:r>
            <w:proofErr w:type="spellEnd"/>
            <w:r>
              <w:rPr>
                <w:rFonts w:ascii="Arial" w:hAnsi="Arial"/>
                <w:sz w:val="12"/>
              </w:rPr>
              <w:t xml:space="preserve"> </w:t>
            </w:r>
            <w:proofErr w:type="spellStart"/>
            <w:r>
              <w:rPr>
                <w:rFonts w:ascii="Arial" w:hAnsi="Arial"/>
                <w:spacing w:val="-1"/>
                <w:sz w:val="12"/>
              </w:rPr>
              <w:t>Primário</w:t>
            </w:r>
            <w:proofErr w:type="spellEnd"/>
            <w:r>
              <w:rPr>
                <w:rFonts w:ascii="Arial" w:hAnsi="Arial"/>
                <w:sz w:val="12"/>
              </w:rPr>
              <w:t xml:space="preserve"> </w:t>
            </w:r>
            <w:r>
              <w:rPr>
                <w:rFonts w:ascii="Arial" w:hAnsi="Arial"/>
                <w:spacing w:val="-1"/>
                <w:sz w:val="12"/>
              </w:rPr>
              <w:t xml:space="preserve">III </w:t>
            </w:r>
            <w:r>
              <w:rPr>
                <w:rFonts w:ascii="Arial" w:hAnsi="Arial"/>
                <w:sz w:val="12"/>
              </w:rPr>
              <w:t xml:space="preserve">= </w:t>
            </w:r>
            <w:r>
              <w:rPr>
                <w:rFonts w:ascii="Arial" w:hAnsi="Arial"/>
                <w:spacing w:val="-1"/>
                <w:sz w:val="12"/>
              </w:rPr>
              <w:t>(I-II)</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11" w:right="-1"/>
              <w:jc w:val="right"/>
              <w:rPr>
                <w:rFonts w:ascii="Arial" w:eastAsia="Arial" w:hAnsi="Arial" w:cs="Arial"/>
                <w:sz w:val="12"/>
                <w:szCs w:val="12"/>
              </w:rPr>
            </w:pPr>
            <w:r>
              <w:rPr>
                <w:rFonts w:ascii="Arial" w:eastAsia="Arial" w:hAnsi="Arial" w:cs="Arial"/>
                <w:sz w:val="12"/>
                <w:szCs w:val="12"/>
              </w:rPr>
              <w:t>-13.254.389,97</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26"/>
              <w:jc w:val="right"/>
              <w:rPr>
                <w:rFonts w:ascii="Arial" w:eastAsia="Arial" w:hAnsi="Arial" w:cs="Arial"/>
                <w:sz w:val="12"/>
                <w:szCs w:val="12"/>
              </w:rPr>
            </w:pPr>
            <w:r>
              <w:rPr>
                <w:rFonts w:ascii="Arial" w:eastAsia="Arial" w:hAnsi="Arial" w:cs="Arial"/>
                <w:sz w:val="12"/>
                <w:szCs w:val="12"/>
              </w:rPr>
              <w:t>-12.679.149,45</w:t>
            </w:r>
          </w:p>
        </w:tc>
        <w:tc>
          <w:tcPr>
            <w:tcW w:w="880"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0,00</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12"/>
              <w:jc w:val="right"/>
              <w:rPr>
                <w:rFonts w:ascii="Arial" w:eastAsia="Arial" w:hAnsi="Arial" w:cs="Arial"/>
                <w:sz w:val="12"/>
                <w:szCs w:val="12"/>
              </w:rPr>
            </w:pPr>
            <w:r>
              <w:rPr>
                <w:rFonts w:ascii="Arial" w:eastAsia="Arial" w:hAnsi="Arial" w:cs="Arial"/>
                <w:sz w:val="12"/>
                <w:szCs w:val="12"/>
              </w:rPr>
              <w:t>-14.485.722,80</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26" w:right="-1"/>
              <w:jc w:val="right"/>
              <w:rPr>
                <w:rFonts w:ascii="Arial" w:eastAsia="Arial" w:hAnsi="Arial" w:cs="Arial"/>
                <w:sz w:val="12"/>
                <w:szCs w:val="12"/>
              </w:rPr>
            </w:pPr>
            <w:r>
              <w:rPr>
                <w:rFonts w:ascii="Arial" w:eastAsia="Arial" w:hAnsi="Arial" w:cs="Arial"/>
                <w:sz w:val="12"/>
                <w:szCs w:val="12"/>
              </w:rPr>
              <w:t>-13.864.285,29</w:t>
            </w:r>
          </w:p>
        </w:tc>
        <w:tc>
          <w:tcPr>
            <w:tcW w:w="881"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0,00</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85B59" w:rsidP="004B7229">
            <w:pPr>
              <w:pStyle w:val="TableParagraph"/>
              <w:spacing w:line="135" w:lineRule="exact"/>
              <w:ind w:left="112"/>
              <w:jc w:val="right"/>
              <w:rPr>
                <w:rFonts w:ascii="Arial" w:eastAsia="Arial" w:hAnsi="Arial" w:cs="Arial"/>
                <w:sz w:val="12"/>
                <w:szCs w:val="12"/>
              </w:rPr>
            </w:pPr>
            <w:r>
              <w:rPr>
                <w:rFonts w:ascii="Arial" w:eastAsia="Arial" w:hAnsi="Arial" w:cs="Arial"/>
                <w:sz w:val="12"/>
                <w:szCs w:val="12"/>
              </w:rPr>
              <w:t>-15.825.652.16</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26" w:right="-1"/>
              <w:jc w:val="right"/>
              <w:rPr>
                <w:rFonts w:ascii="Arial" w:eastAsia="Arial" w:hAnsi="Arial" w:cs="Arial"/>
                <w:sz w:val="12"/>
                <w:szCs w:val="12"/>
              </w:rPr>
            </w:pPr>
            <w:r>
              <w:rPr>
                <w:rFonts w:ascii="Arial" w:eastAsia="Arial" w:hAnsi="Arial" w:cs="Arial"/>
                <w:sz w:val="12"/>
                <w:szCs w:val="12"/>
              </w:rPr>
              <w:t>-15.153.061,94</w:t>
            </w:r>
          </w:p>
        </w:tc>
        <w:tc>
          <w:tcPr>
            <w:tcW w:w="638"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0,00</w:t>
            </w:r>
          </w:p>
        </w:tc>
      </w:tr>
      <w:tr w:rsidR="006239D5" w:rsidTr="00E057D8">
        <w:trPr>
          <w:trHeight w:hRule="exact" w:val="259"/>
        </w:trPr>
        <w:tc>
          <w:tcPr>
            <w:tcW w:w="1699" w:type="dxa"/>
            <w:tcBorders>
              <w:top w:val="single" w:sz="5" w:space="0" w:color="000000"/>
              <w:left w:val="single" w:sz="5" w:space="0" w:color="000000"/>
              <w:bottom w:val="single" w:sz="5" w:space="0" w:color="000000"/>
              <w:right w:val="single" w:sz="5" w:space="0" w:color="000000"/>
            </w:tcBorders>
          </w:tcPr>
          <w:p w:rsidR="006239D5" w:rsidRDefault="006239D5">
            <w:pPr>
              <w:pStyle w:val="TableParagraph"/>
              <w:spacing w:line="132" w:lineRule="exact"/>
              <w:ind w:left="49"/>
              <w:rPr>
                <w:rFonts w:ascii="Arial" w:eastAsia="Arial" w:hAnsi="Arial" w:cs="Arial"/>
                <w:sz w:val="12"/>
                <w:szCs w:val="12"/>
              </w:rPr>
            </w:pPr>
            <w:proofErr w:type="spellStart"/>
            <w:r>
              <w:rPr>
                <w:rFonts w:ascii="Arial"/>
                <w:spacing w:val="-1"/>
                <w:sz w:val="12"/>
              </w:rPr>
              <w:t>Resultado</w:t>
            </w:r>
            <w:proofErr w:type="spellEnd"/>
            <w:r>
              <w:rPr>
                <w:rFonts w:ascii="Arial"/>
                <w:sz w:val="12"/>
              </w:rPr>
              <w:t xml:space="preserve"> </w:t>
            </w:r>
            <w:r>
              <w:rPr>
                <w:rFonts w:ascii="Arial"/>
                <w:spacing w:val="-1"/>
                <w:sz w:val="12"/>
              </w:rPr>
              <w:t>Nominal</w:t>
            </w:r>
          </w:p>
        </w:tc>
        <w:tc>
          <w:tcPr>
            <w:tcW w:w="1160" w:type="dxa"/>
            <w:tcBorders>
              <w:top w:val="single" w:sz="5" w:space="0" w:color="000000"/>
              <w:left w:val="single" w:sz="5" w:space="0" w:color="000000"/>
              <w:bottom w:val="single" w:sz="5" w:space="0" w:color="000000"/>
              <w:right w:val="single" w:sz="5" w:space="0" w:color="000000"/>
            </w:tcBorders>
          </w:tcPr>
          <w:p w:rsidR="006239D5" w:rsidRPr="001021A5" w:rsidRDefault="00585B59" w:rsidP="0070469A">
            <w:pPr>
              <w:pStyle w:val="TableParagraph"/>
              <w:spacing w:line="135" w:lineRule="exact"/>
              <w:ind w:left="180" w:right="-1"/>
              <w:jc w:val="right"/>
              <w:rPr>
                <w:rFonts w:ascii="Arial" w:eastAsia="Arial" w:hAnsi="Arial" w:cs="Arial"/>
                <w:sz w:val="12"/>
                <w:szCs w:val="12"/>
              </w:rPr>
            </w:pPr>
            <w:r>
              <w:rPr>
                <w:rFonts w:ascii="Arial" w:eastAsia="Arial" w:hAnsi="Arial" w:cs="Arial"/>
                <w:sz w:val="12"/>
                <w:szCs w:val="12"/>
              </w:rPr>
              <w:t>-12.027.400,00</w:t>
            </w:r>
          </w:p>
        </w:tc>
        <w:tc>
          <w:tcPr>
            <w:tcW w:w="1160" w:type="dxa"/>
            <w:tcBorders>
              <w:top w:val="single" w:sz="5" w:space="0" w:color="000000"/>
              <w:left w:val="single" w:sz="5" w:space="0" w:color="000000"/>
              <w:bottom w:val="single" w:sz="5" w:space="0" w:color="000000"/>
              <w:right w:val="single" w:sz="5" w:space="0" w:color="000000"/>
            </w:tcBorders>
          </w:tcPr>
          <w:p w:rsidR="006239D5" w:rsidRPr="001021A5" w:rsidRDefault="00585B59" w:rsidP="0070469A">
            <w:pPr>
              <w:pStyle w:val="TableParagraph"/>
              <w:spacing w:line="135" w:lineRule="exact"/>
              <w:ind w:left="179"/>
              <w:jc w:val="right"/>
              <w:rPr>
                <w:rFonts w:ascii="Arial" w:eastAsia="Arial" w:hAnsi="Arial" w:cs="Arial"/>
                <w:sz w:val="12"/>
                <w:szCs w:val="12"/>
              </w:rPr>
            </w:pPr>
            <w:r>
              <w:rPr>
                <w:rFonts w:ascii="Arial" w:eastAsia="Arial" w:hAnsi="Arial" w:cs="Arial"/>
                <w:sz w:val="12"/>
                <w:szCs w:val="12"/>
              </w:rPr>
              <w:t>-11.426.030,0</w:t>
            </w:r>
            <w:r w:rsidR="001021A5" w:rsidRPr="001021A5">
              <w:rPr>
                <w:rFonts w:ascii="Arial" w:eastAsia="Arial" w:hAnsi="Arial" w:cs="Arial"/>
                <w:sz w:val="12"/>
                <w:szCs w:val="12"/>
              </w:rPr>
              <w:t>0</w:t>
            </w:r>
          </w:p>
        </w:tc>
        <w:tc>
          <w:tcPr>
            <w:tcW w:w="880" w:type="dxa"/>
            <w:tcBorders>
              <w:top w:val="single" w:sz="5" w:space="0" w:color="000000"/>
              <w:left w:val="single" w:sz="5" w:space="0" w:color="000000"/>
              <w:bottom w:val="single" w:sz="5" w:space="0" w:color="000000"/>
              <w:right w:val="single" w:sz="5" w:space="0" w:color="000000"/>
            </w:tcBorders>
          </w:tcPr>
          <w:p w:rsidR="006239D5" w:rsidRPr="001021A5" w:rsidRDefault="006239D5">
            <w:pPr>
              <w:jc w:val="right"/>
              <w:rPr>
                <w:rFonts w:ascii="Arial" w:hAnsi="Arial" w:cs="Arial"/>
                <w:color w:val="000000"/>
                <w:sz w:val="12"/>
                <w:szCs w:val="12"/>
              </w:rPr>
            </w:pPr>
            <w:r w:rsidRPr="001021A5">
              <w:rPr>
                <w:rFonts w:ascii="Arial" w:hAnsi="Arial" w:cs="Arial"/>
                <w:color w:val="000000"/>
                <w:sz w:val="12"/>
                <w:szCs w:val="12"/>
              </w:rPr>
              <w:t>-0,05</w:t>
            </w:r>
          </w:p>
        </w:tc>
        <w:tc>
          <w:tcPr>
            <w:tcW w:w="1160" w:type="dxa"/>
            <w:tcBorders>
              <w:top w:val="single" w:sz="5" w:space="0" w:color="000000"/>
              <w:left w:val="single" w:sz="5" w:space="0" w:color="000000"/>
              <w:bottom w:val="single" w:sz="5" w:space="0" w:color="000000"/>
              <w:right w:val="single" w:sz="5" w:space="0" w:color="000000"/>
            </w:tcBorders>
          </w:tcPr>
          <w:p w:rsidR="006239D5" w:rsidRPr="001021A5" w:rsidRDefault="00585B59" w:rsidP="0070469A">
            <w:pPr>
              <w:pStyle w:val="TableParagraph"/>
              <w:spacing w:line="135" w:lineRule="exact"/>
              <w:ind w:left="179"/>
              <w:jc w:val="right"/>
              <w:rPr>
                <w:rFonts w:ascii="Arial" w:eastAsia="Arial" w:hAnsi="Arial" w:cs="Arial"/>
                <w:sz w:val="12"/>
                <w:szCs w:val="12"/>
              </w:rPr>
            </w:pPr>
            <w:r>
              <w:rPr>
                <w:rFonts w:ascii="Arial" w:eastAsia="Arial" w:hAnsi="Arial" w:cs="Arial"/>
                <w:sz w:val="12"/>
                <w:szCs w:val="12"/>
              </w:rPr>
              <w:t>-9.836.100,00</w:t>
            </w:r>
          </w:p>
        </w:tc>
        <w:tc>
          <w:tcPr>
            <w:tcW w:w="1159" w:type="dxa"/>
            <w:tcBorders>
              <w:top w:val="single" w:sz="5" w:space="0" w:color="000000"/>
              <w:left w:val="single" w:sz="5" w:space="0" w:color="000000"/>
              <w:bottom w:val="single" w:sz="5" w:space="0" w:color="000000"/>
              <w:right w:val="single" w:sz="5" w:space="0" w:color="000000"/>
            </w:tcBorders>
          </w:tcPr>
          <w:p w:rsidR="006239D5" w:rsidRPr="001021A5" w:rsidRDefault="00585B59" w:rsidP="0070469A">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-9.344.295,00</w:t>
            </w:r>
          </w:p>
        </w:tc>
        <w:tc>
          <w:tcPr>
            <w:tcW w:w="881" w:type="dxa"/>
            <w:tcBorders>
              <w:top w:val="single" w:sz="5" w:space="0" w:color="000000"/>
              <w:left w:val="single" w:sz="5" w:space="0" w:color="000000"/>
              <w:bottom w:val="single" w:sz="5" w:space="0" w:color="000000"/>
              <w:right w:val="single" w:sz="5" w:space="0" w:color="000000"/>
            </w:tcBorders>
          </w:tcPr>
          <w:p w:rsidR="006239D5" w:rsidRPr="001021A5" w:rsidRDefault="006239D5">
            <w:pPr>
              <w:jc w:val="right"/>
              <w:rPr>
                <w:rFonts w:ascii="Arial" w:hAnsi="Arial" w:cs="Arial"/>
                <w:color w:val="000000"/>
                <w:sz w:val="12"/>
                <w:szCs w:val="12"/>
              </w:rPr>
            </w:pPr>
            <w:r w:rsidRPr="001021A5">
              <w:rPr>
                <w:rFonts w:ascii="Arial" w:hAnsi="Arial" w:cs="Arial"/>
                <w:color w:val="000000"/>
                <w:sz w:val="12"/>
                <w:szCs w:val="12"/>
              </w:rPr>
              <w:t>-0,06</w:t>
            </w:r>
          </w:p>
        </w:tc>
        <w:tc>
          <w:tcPr>
            <w:tcW w:w="1159" w:type="dxa"/>
            <w:tcBorders>
              <w:top w:val="single" w:sz="5" w:space="0" w:color="000000"/>
              <w:left w:val="single" w:sz="5" w:space="0" w:color="000000"/>
              <w:bottom w:val="single" w:sz="5" w:space="0" w:color="000000"/>
              <w:right w:val="single" w:sz="5" w:space="0" w:color="000000"/>
            </w:tcBorders>
          </w:tcPr>
          <w:p w:rsidR="006239D5" w:rsidRPr="001021A5" w:rsidRDefault="00585B59" w:rsidP="0070469A">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-6.145.190,00</w:t>
            </w:r>
          </w:p>
        </w:tc>
        <w:tc>
          <w:tcPr>
            <w:tcW w:w="1160" w:type="dxa"/>
            <w:tcBorders>
              <w:top w:val="single" w:sz="5" w:space="0" w:color="000000"/>
              <w:left w:val="single" w:sz="5" w:space="0" w:color="000000"/>
              <w:bottom w:val="single" w:sz="5" w:space="0" w:color="000000"/>
              <w:right w:val="single" w:sz="5" w:space="0" w:color="000000"/>
            </w:tcBorders>
          </w:tcPr>
          <w:p w:rsidR="006239D5" w:rsidRPr="001021A5" w:rsidRDefault="00585B59" w:rsidP="0070469A">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-5.837.930,50</w:t>
            </w:r>
          </w:p>
        </w:tc>
        <w:tc>
          <w:tcPr>
            <w:tcW w:w="638" w:type="dxa"/>
            <w:tcBorders>
              <w:top w:val="single" w:sz="5" w:space="0" w:color="000000"/>
              <w:left w:val="single" w:sz="5" w:space="0" w:color="000000"/>
              <w:bottom w:val="single" w:sz="5" w:space="0" w:color="000000"/>
              <w:right w:val="single" w:sz="5" w:space="0" w:color="000000"/>
            </w:tcBorders>
          </w:tcPr>
          <w:p w:rsidR="006239D5" w:rsidRPr="001021A5" w:rsidRDefault="006239D5">
            <w:pPr>
              <w:jc w:val="right"/>
              <w:rPr>
                <w:rFonts w:ascii="Arial" w:hAnsi="Arial" w:cs="Arial"/>
                <w:color w:val="000000"/>
                <w:sz w:val="12"/>
                <w:szCs w:val="12"/>
              </w:rPr>
            </w:pPr>
            <w:r w:rsidRPr="001021A5">
              <w:rPr>
                <w:rFonts w:ascii="Arial" w:hAnsi="Arial" w:cs="Arial"/>
                <w:color w:val="000000"/>
                <w:sz w:val="12"/>
                <w:szCs w:val="12"/>
              </w:rPr>
              <w:t>-0,06</w:t>
            </w:r>
          </w:p>
        </w:tc>
      </w:tr>
      <w:tr w:rsidR="006239D5" w:rsidTr="00E057D8">
        <w:trPr>
          <w:trHeight w:hRule="exact" w:val="260"/>
        </w:trPr>
        <w:tc>
          <w:tcPr>
            <w:tcW w:w="1699" w:type="dxa"/>
            <w:tcBorders>
              <w:top w:val="single" w:sz="5" w:space="0" w:color="000000"/>
              <w:left w:val="single" w:sz="5" w:space="0" w:color="000000"/>
              <w:bottom w:val="single" w:sz="5" w:space="0" w:color="000000"/>
              <w:right w:val="single" w:sz="5" w:space="0" w:color="000000"/>
            </w:tcBorders>
          </w:tcPr>
          <w:p w:rsidR="006239D5" w:rsidRDefault="006239D5">
            <w:pPr>
              <w:pStyle w:val="TableParagraph"/>
              <w:spacing w:line="132" w:lineRule="exact"/>
              <w:ind w:left="49"/>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Pública</w:t>
            </w:r>
            <w:proofErr w:type="spellEnd"/>
            <w:r>
              <w:rPr>
                <w:rFonts w:ascii="Arial" w:hAnsi="Arial"/>
                <w:sz w:val="12"/>
              </w:rPr>
              <w:t xml:space="preserve"> </w:t>
            </w:r>
            <w:proofErr w:type="spellStart"/>
            <w:r>
              <w:rPr>
                <w:rFonts w:ascii="Arial" w:hAnsi="Arial"/>
                <w:spacing w:val="-1"/>
                <w:sz w:val="12"/>
              </w:rPr>
              <w:t>Consolidada</w:t>
            </w:r>
            <w:proofErr w:type="spellEnd"/>
          </w:p>
        </w:tc>
        <w:tc>
          <w:tcPr>
            <w:tcW w:w="1160"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right="-1"/>
              <w:jc w:val="right"/>
              <w:rPr>
                <w:rFonts w:ascii="Arial" w:eastAsia="Arial" w:hAnsi="Arial" w:cs="Arial"/>
                <w:sz w:val="12"/>
                <w:szCs w:val="12"/>
              </w:rPr>
            </w:pPr>
            <w:r>
              <w:rPr>
                <w:rFonts w:ascii="Arial" w:eastAsia="Arial" w:hAnsi="Arial" w:cs="Arial"/>
                <w:sz w:val="12"/>
                <w:szCs w:val="12"/>
              </w:rPr>
              <w:t>44.254.861,10</w:t>
            </w:r>
          </w:p>
        </w:tc>
        <w:tc>
          <w:tcPr>
            <w:tcW w:w="1160"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jc w:val="right"/>
              <w:rPr>
                <w:rFonts w:ascii="Arial" w:eastAsia="Arial" w:hAnsi="Arial" w:cs="Arial"/>
                <w:sz w:val="12"/>
                <w:szCs w:val="12"/>
              </w:rPr>
            </w:pPr>
            <w:r>
              <w:rPr>
                <w:rFonts w:ascii="Arial" w:eastAsia="Arial" w:hAnsi="Arial" w:cs="Arial"/>
                <w:sz w:val="12"/>
                <w:szCs w:val="12"/>
              </w:rPr>
              <w:t>42.498.266,10</w:t>
            </w:r>
          </w:p>
        </w:tc>
        <w:tc>
          <w:tcPr>
            <w:tcW w:w="880" w:type="dxa"/>
            <w:tcBorders>
              <w:top w:val="single" w:sz="5" w:space="0" w:color="000000"/>
              <w:left w:val="single" w:sz="5" w:space="0" w:color="000000"/>
              <w:bottom w:val="single" w:sz="5" w:space="0" w:color="000000"/>
              <w:right w:val="single" w:sz="5" w:space="0" w:color="000000"/>
            </w:tcBorders>
          </w:tcPr>
          <w:p w:rsidR="006239D5" w:rsidRPr="0001302B" w:rsidRDefault="006239D5">
            <w:pPr>
              <w:jc w:val="right"/>
              <w:rPr>
                <w:rFonts w:ascii="Arial" w:hAnsi="Arial" w:cs="Arial"/>
                <w:color w:val="000000"/>
                <w:sz w:val="12"/>
                <w:szCs w:val="12"/>
              </w:rPr>
            </w:pPr>
            <w:r w:rsidRPr="0001302B">
              <w:rPr>
                <w:rFonts w:ascii="Arial" w:hAnsi="Arial" w:cs="Arial"/>
                <w:color w:val="000000"/>
                <w:sz w:val="12"/>
                <w:szCs w:val="12"/>
              </w:rPr>
              <w:t>0,07</w:t>
            </w:r>
          </w:p>
        </w:tc>
        <w:tc>
          <w:tcPr>
            <w:tcW w:w="1160"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jc w:val="right"/>
              <w:rPr>
                <w:rFonts w:ascii="Arial" w:eastAsia="Arial" w:hAnsi="Arial" w:cs="Arial"/>
                <w:sz w:val="12"/>
                <w:szCs w:val="12"/>
              </w:rPr>
            </w:pPr>
            <w:r>
              <w:rPr>
                <w:rFonts w:ascii="Arial" w:eastAsia="Arial" w:hAnsi="Arial" w:cs="Arial"/>
                <w:sz w:val="12"/>
                <w:szCs w:val="12"/>
              </w:rPr>
              <w:t>32.587.562,36</w:t>
            </w:r>
          </w:p>
        </w:tc>
        <w:tc>
          <w:tcPr>
            <w:tcW w:w="1159"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right="-1"/>
              <w:jc w:val="right"/>
              <w:rPr>
                <w:rFonts w:ascii="Arial" w:eastAsia="Arial" w:hAnsi="Arial" w:cs="Arial"/>
                <w:sz w:val="12"/>
                <w:szCs w:val="12"/>
              </w:rPr>
            </w:pPr>
            <w:r>
              <w:rPr>
                <w:rFonts w:ascii="Arial" w:eastAsia="Arial" w:hAnsi="Arial" w:cs="Arial"/>
                <w:sz w:val="12"/>
                <w:szCs w:val="12"/>
              </w:rPr>
              <w:t>31.308.390,96</w:t>
            </w:r>
          </w:p>
        </w:tc>
        <w:tc>
          <w:tcPr>
            <w:tcW w:w="881" w:type="dxa"/>
            <w:tcBorders>
              <w:top w:val="single" w:sz="5" w:space="0" w:color="000000"/>
              <w:left w:val="single" w:sz="5" w:space="0" w:color="000000"/>
              <w:bottom w:val="single" w:sz="5" w:space="0" w:color="000000"/>
              <w:right w:val="single" w:sz="5" w:space="0" w:color="000000"/>
            </w:tcBorders>
          </w:tcPr>
          <w:p w:rsidR="006239D5" w:rsidRPr="0001302B" w:rsidRDefault="006239D5">
            <w:pPr>
              <w:jc w:val="right"/>
              <w:rPr>
                <w:rFonts w:ascii="Arial" w:hAnsi="Arial" w:cs="Arial"/>
                <w:color w:val="000000"/>
                <w:sz w:val="12"/>
                <w:szCs w:val="12"/>
              </w:rPr>
            </w:pPr>
            <w:r w:rsidRPr="0001302B">
              <w:rPr>
                <w:rFonts w:ascii="Arial" w:hAnsi="Arial" w:cs="Arial"/>
                <w:color w:val="000000"/>
                <w:sz w:val="12"/>
                <w:szCs w:val="12"/>
              </w:rPr>
              <w:t>0,07</w:t>
            </w:r>
          </w:p>
        </w:tc>
        <w:tc>
          <w:tcPr>
            <w:tcW w:w="1159"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jc w:val="right"/>
              <w:rPr>
                <w:rFonts w:ascii="Arial" w:eastAsia="Arial" w:hAnsi="Arial" w:cs="Arial"/>
                <w:sz w:val="12"/>
                <w:szCs w:val="12"/>
              </w:rPr>
            </w:pPr>
            <w:r>
              <w:rPr>
                <w:rFonts w:ascii="Arial" w:eastAsia="Arial" w:hAnsi="Arial" w:cs="Arial"/>
                <w:sz w:val="12"/>
                <w:szCs w:val="12"/>
              </w:rPr>
              <w:t>26.127.389,74</w:t>
            </w:r>
          </w:p>
        </w:tc>
        <w:tc>
          <w:tcPr>
            <w:tcW w:w="1160"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right="-1"/>
              <w:jc w:val="right"/>
              <w:rPr>
                <w:rFonts w:ascii="Arial" w:eastAsia="Arial" w:hAnsi="Arial" w:cs="Arial"/>
                <w:sz w:val="12"/>
                <w:szCs w:val="12"/>
              </w:rPr>
            </w:pPr>
            <w:r>
              <w:rPr>
                <w:rFonts w:ascii="Arial" w:eastAsia="Arial" w:hAnsi="Arial" w:cs="Arial"/>
                <w:sz w:val="12"/>
                <w:szCs w:val="12"/>
              </w:rPr>
              <w:t>25.110.992,42</w:t>
            </w:r>
          </w:p>
        </w:tc>
        <w:tc>
          <w:tcPr>
            <w:tcW w:w="638" w:type="dxa"/>
            <w:tcBorders>
              <w:top w:val="single" w:sz="5" w:space="0" w:color="000000"/>
              <w:left w:val="single" w:sz="5" w:space="0" w:color="000000"/>
              <w:bottom w:val="single" w:sz="5" w:space="0" w:color="000000"/>
              <w:right w:val="single" w:sz="5" w:space="0" w:color="000000"/>
            </w:tcBorders>
          </w:tcPr>
          <w:p w:rsidR="006239D5" w:rsidRPr="0001302B" w:rsidRDefault="006239D5">
            <w:pPr>
              <w:jc w:val="right"/>
              <w:rPr>
                <w:rFonts w:ascii="Arial" w:hAnsi="Arial" w:cs="Arial"/>
                <w:color w:val="000000"/>
                <w:sz w:val="12"/>
                <w:szCs w:val="12"/>
              </w:rPr>
            </w:pPr>
            <w:r w:rsidRPr="0001302B">
              <w:rPr>
                <w:rFonts w:ascii="Arial" w:hAnsi="Arial" w:cs="Arial"/>
                <w:color w:val="000000"/>
                <w:sz w:val="12"/>
                <w:szCs w:val="12"/>
              </w:rPr>
              <w:t>0,08</w:t>
            </w:r>
          </w:p>
        </w:tc>
      </w:tr>
      <w:tr w:rsidR="006239D5" w:rsidTr="00E057D8">
        <w:trPr>
          <w:trHeight w:hRule="exact" w:val="260"/>
        </w:trPr>
        <w:tc>
          <w:tcPr>
            <w:tcW w:w="1699" w:type="dxa"/>
            <w:tcBorders>
              <w:top w:val="single" w:sz="5" w:space="0" w:color="000000"/>
              <w:left w:val="single" w:sz="5" w:space="0" w:color="000000"/>
              <w:bottom w:val="single" w:sz="5" w:space="0" w:color="000000"/>
              <w:right w:val="single" w:sz="5" w:space="0" w:color="000000"/>
            </w:tcBorders>
          </w:tcPr>
          <w:p w:rsidR="006239D5" w:rsidRDefault="006239D5">
            <w:pPr>
              <w:pStyle w:val="TableParagraph"/>
              <w:spacing w:line="132" w:lineRule="exact"/>
              <w:ind w:left="49"/>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Consolidada</w:t>
            </w:r>
            <w:proofErr w:type="spellEnd"/>
            <w:r>
              <w:rPr>
                <w:rFonts w:ascii="Arial" w:hAnsi="Arial"/>
                <w:sz w:val="12"/>
              </w:rPr>
              <w:t xml:space="preserve"> </w:t>
            </w:r>
            <w:proofErr w:type="spellStart"/>
            <w:r>
              <w:rPr>
                <w:rFonts w:ascii="Arial" w:hAnsi="Arial"/>
                <w:spacing w:val="-1"/>
                <w:sz w:val="12"/>
              </w:rPr>
              <w:t>Líquida</w:t>
            </w:r>
            <w:proofErr w:type="spellEnd"/>
          </w:p>
        </w:tc>
        <w:tc>
          <w:tcPr>
            <w:tcW w:w="1160"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right="-1"/>
              <w:jc w:val="right"/>
              <w:rPr>
                <w:rFonts w:ascii="Arial" w:eastAsia="Arial" w:hAnsi="Arial" w:cs="Arial"/>
                <w:sz w:val="12"/>
                <w:szCs w:val="12"/>
              </w:rPr>
            </w:pPr>
            <w:r>
              <w:rPr>
                <w:rFonts w:ascii="Arial" w:eastAsia="Arial" w:hAnsi="Arial" w:cs="Arial"/>
                <w:sz w:val="12"/>
                <w:szCs w:val="12"/>
              </w:rPr>
              <w:t>44.254.861,10</w:t>
            </w:r>
          </w:p>
        </w:tc>
        <w:tc>
          <w:tcPr>
            <w:tcW w:w="1160"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jc w:val="right"/>
              <w:rPr>
                <w:rFonts w:ascii="Arial" w:eastAsia="Arial" w:hAnsi="Arial" w:cs="Arial"/>
                <w:sz w:val="12"/>
                <w:szCs w:val="12"/>
              </w:rPr>
            </w:pPr>
            <w:r>
              <w:rPr>
                <w:rFonts w:ascii="Arial" w:eastAsia="Arial" w:hAnsi="Arial" w:cs="Arial"/>
                <w:sz w:val="12"/>
                <w:szCs w:val="12"/>
              </w:rPr>
              <w:t>42.498.266,10</w:t>
            </w:r>
          </w:p>
        </w:tc>
        <w:tc>
          <w:tcPr>
            <w:tcW w:w="880" w:type="dxa"/>
            <w:tcBorders>
              <w:top w:val="single" w:sz="5" w:space="0" w:color="000000"/>
              <w:left w:val="single" w:sz="5" w:space="0" w:color="000000"/>
              <w:bottom w:val="single" w:sz="5" w:space="0" w:color="000000"/>
              <w:right w:val="single" w:sz="5" w:space="0" w:color="000000"/>
            </w:tcBorders>
          </w:tcPr>
          <w:p w:rsidR="006239D5" w:rsidRPr="0001302B" w:rsidRDefault="006239D5">
            <w:pPr>
              <w:jc w:val="right"/>
              <w:rPr>
                <w:rFonts w:ascii="Arial" w:hAnsi="Arial" w:cs="Arial"/>
                <w:color w:val="000000"/>
                <w:sz w:val="12"/>
                <w:szCs w:val="12"/>
              </w:rPr>
            </w:pPr>
            <w:r w:rsidRPr="0001302B">
              <w:rPr>
                <w:rFonts w:ascii="Arial" w:hAnsi="Arial" w:cs="Arial"/>
                <w:color w:val="000000"/>
                <w:sz w:val="12"/>
                <w:szCs w:val="12"/>
              </w:rPr>
              <w:t>0,07</w:t>
            </w:r>
          </w:p>
        </w:tc>
        <w:tc>
          <w:tcPr>
            <w:tcW w:w="1160"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jc w:val="right"/>
              <w:rPr>
                <w:rFonts w:ascii="Arial" w:eastAsia="Arial" w:hAnsi="Arial" w:cs="Arial"/>
                <w:sz w:val="12"/>
                <w:szCs w:val="12"/>
              </w:rPr>
            </w:pPr>
            <w:r>
              <w:rPr>
                <w:rFonts w:ascii="Arial" w:eastAsia="Arial" w:hAnsi="Arial" w:cs="Arial"/>
                <w:sz w:val="12"/>
                <w:szCs w:val="12"/>
              </w:rPr>
              <w:t>32.587.562,36</w:t>
            </w:r>
          </w:p>
        </w:tc>
        <w:tc>
          <w:tcPr>
            <w:tcW w:w="1159"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right="-1"/>
              <w:jc w:val="right"/>
              <w:rPr>
                <w:rFonts w:ascii="Arial" w:eastAsia="Arial" w:hAnsi="Arial" w:cs="Arial"/>
                <w:sz w:val="12"/>
                <w:szCs w:val="12"/>
              </w:rPr>
            </w:pPr>
            <w:r>
              <w:rPr>
                <w:rFonts w:ascii="Arial" w:eastAsia="Arial" w:hAnsi="Arial" w:cs="Arial"/>
                <w:sz w:val="12"/>
                <w:szCs w:val="12"/>
              </w:rPr>
              <w:t>31.308.390,96</w:t>
            </w:r>
          </w:p>
        </w:tc>
        <w:tc>
          <w:tcPr>
            <w:tcW w:w="881" w:type="dxa"/>
            <w:tcBorders>
              <w:top w:val="single" w:sz="5" w:space="0" w:color="000000"/>
              <w:left w:val="single" w:sz="5" w:space="0" w:color="000000"/>
              <w:bottom w:val="single" w:sz="5" w:space="0" w:color="000000"/>
              <w:right w:val="single" w:sz="5" w:space="0" w:color="000000"/>
            </w:tcBorders>
          </w:tcPr>
          <w:p w:rsidR="006239D5" w:rsidRPr="0001302B" w:rsidRDefault="006239D5">
            <w:pPr>
              <w:jc w:val="right"/>
              <w:rPr>
                <w:rFonts w:ascii="Arial" w:hAnsi="Arial" w:cs="Arial"/>
                <w:color w:val="000000"/>
                <w:sz w:val="12"/>
                <w:szCs w:val="12"/>
              </w:rPr>
            </w:pPr>
            <w:r w:rsidRPr="0001302B">
              <w:rPr>
                <w:rFonts w:ascii="Arial" w:hAnsi="Arial" w:cs="Arial"/>
                <w:color w:val="000000"/>
                <w:sz w:val="12"/>
                <w:szCs w:val="12"/>
              </w:rPr>
              <w:t>0,07</w:t>
            </w:r>
          </w:p>
        </w:tc>
        <w:tc>
          <w:tcPr>
            <w:tcW w:w="1159"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jc w:val="right"/>
              <w:rPr>
                <w:rFonts w:ascii="Arial" w:eastAsia="Arial" w:hAnsi="Arial" w:cs="Arial"/>
                <w:sz w:val="12"/>
                <w:szCs w:val="12"/>
              </w:rPr>
            </w:pPr>
            <w:r>
              <w:rPr>
                <w:rFonts w:ascii="Arial" w:eastAsia="Arial" w:hAnsi="Arial" w:cs="Arial"/>
                <w:sz w:val="12"/>
                <w:szCs w:val="12"/>
              </w:rPr>
              <w:t>26.127.389,74</w:t>
            </w:r>
          </w:p>
        </w:tc>
        <w:tc>
          <w:tcPr>
            <w:tcW w:w="1160"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right="-1"/>
              <w:jc w:val="right"/>
              <w:rPr>
                <w:rFonts w:ascii="Arial" w:eastAsia="Arial" w:hAnsi="Arial" w:cs="Arial"/>
                <w:sz w:val="12"/>
                <w:szCs w:val="12"/>
              </w:rPr>
            </w:pPr>
            <w:r>
              <w:rPr>
                <w:rFonts w:ascii="Arial" w:eastAsia="Arial" w:hAnsi="Arial" w:cs="Arial"/>
                <w:sz w:val="12"/>
                <w:szCs w:val="12"/>
              </w:rPr>
              <w:t>25.110.992,42</w:t>
            </w:r>
          </w:p>
        </w:tc>
        <w:tc>
          <w:tcPr>
            <w:tcW w:w="638" w:type="dxa"/>
            <w:tcBorders>
              <w:top w:val="single" w:sz="5" w:space="0" w:color="000000"/>
              <w:left w:val="single" w:sz="5" w:space="0" w:color="000000"/>
              <w:bottom w:val="single" w:sz="5" w:space="0" w:color="000000"/>
              <w:right w:val="single" w:sz="5" w:space="0" w:color="000000"/>
            </w:tcBorders>
          </w:tcPr>
          <w:p w:rsidR="006239D5" w:rsidRPr="0001302B" w:rsidRDefault="006239D5">
            <w:pPr>
              <w:jc w:val="right"/>
              <w:rPr>
                <w:rFonts w:ascii="Arial" w:hAnsi="Arial" w:cs="Arial"/>
                <w:color w:val="000000"/>
                <w:sz w:val="12"/>
                <w:szCs w:val="12"/>
              </w:rPr>
            </w:pPr>
            <w:r w:rsidRPr="0001302B">
              <w:rPr>
                <w:rFonts w:ascii="Arial" w:hAnsi="Arial" w:cs="Arial"/>
                <w:color w:val="000000"/>
                <w:sz w:val="12"/>
                <w:szCs w:val="12"/>
              </w:rPr>
              <w:t>0,08</w:t>
            </w:r>
          </w:p>
        </w:tc>
      </w:tr>
    </w:tbl>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spacing w:before="10"/>
        <w:rPr>
          <w:rFonts w:ascii="Arial" w:eastAsia="Arial" w:hAnsi="Arial" w:cs="Arial"/>
          <w:sz w:val="11"/>
          <w:szCs w:val="11"/>
        </w:rPr>
      </w:pPr>
    </w:p>
    <w:p w:rsidR="00E3227D" w:rsidRDefault="00B17D05">
      <w:pPr>
        <w:spacing w:line="20" w:lineRule="atLeast"/>
        <w:ind w:left="380"/>
        <w:rPr>
          <w:rFonts w:ascii="Arial" w:eastAsia="Arial" w:hAnsi="Arial" w:cs="Arial"/>
          <w:sz w:val="2"/>
          <w:szCs w:val="2"/>
        </w:rPr>
      </w:pPr>
      <w:r w:rsidRPr="00B17D05">
        <w:rPr>
          <w:rFonts w:ascii="Arial" w:eastAsia="Arial" w:hAnsi="Arial" w:cs="Arial"/>
          <w:sz w:val="2"/>
          <w:szCs w:val="2"/>
        </w:rPr>
      </w:r>
      <w:r>
        <w:rPr>
          <w:rFonts w:ascii="Arial" w:eastAsia="Arial" w:hAnsi="Arial" w:cs="Arial"/>
          <w:sz w:val="2"/>
          <w:szCs w:val="2"/>
        </w:rPr>
        <w:pict>
          <v:group id="_x0000_s1029" style="width:544pt;height:1pt;mso-position-horizontal-relative:char;mso-position-vertical-relative:line" coordsize="10880,20">
            <v:group id="_x0000_s1032" style="position:absolute;left:10;top:10;width:10860;height:2" coordorigin="10,10" coordsize="10860,2">
              <v:shape id="_x0000_s1033" style="position:absolute;left:10;top:10;width:10860;height:2" coordorigin="10,10" coordsize="10860,0" path="m10,10r10860,e" filled="f" strokeweight="1pt">
                <v:path arrowok="t"/>
              </v:shape>
            </v:group>
            <v:group id="_x0000_s1030" style="position:absolute;left:10;top:10;width:20;height:2" coordorigin="10,10" coordsize="20,2">
              <v:shape id="_x0000_s1031" style="position:absolute;left:10;top:10;width:20;height:2" coordorigin="10,10" coordsize="20,0" path="m10,10r19,e" filled="f" strokeweight="1pt">
                <v:path arrowok="t"/>
              </v:shape>
            </v:group>
            <w10:wrap type="none"/>
            <w10:anchorlock/>
          </v:group>
        </w:pict>
      </w: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spacing w:before="9"/>
        <w:rPr>
          <w:rFonts w:ascii="Arial" w:eastAsia="Arial" w:hAnsi="Arial" w:cs="Arial"/>
          <w:sz w:val="20"/>
          <w:szCs w:val="20"/>
        </w:rPr>
      </w:pPr>
    </w:p>
    <w:p w:rsidR="00E3227D" w:rsidRDefault="00423850">
      <w:pPr>
        <w:pStyle w:val="Corpodetexto"/>
        <w:spacing w:before="82"/>
      </w:pPr>
      <w:proofErr w:type="spellStart"/>
      <w:r>
        <w:rPr>
          <w:spacing w:val="-1"/>
        </w:rPr>
        <w:t>Fontes</w:t>
      </w:r>
      <w:proofErr w:type="spellEnd"/>
      <w:r>
        <w:t xml:space="preserve"> e</w:t>
      </w:r>
      <w:r>
        <w:rPr>
          <w:spacing w:val="-1"/>
        </w:rPr>
        <w:t xml:space="preserve"> </w:t>
      </w:r>
      <w:proofErr w:type="spellStart"/>
      <w:r>
        <w:rPr>
          <w:spacing w:val="-1"/>
        </w:rPr>
        <w:t>notas</w:t>
      </w:r>
      <w:proofErr w:type="spellEnd"/>
      <w:r>
        <w:rPr>
          <w:spacing w:val="-1"/>
        </w:rPr>
        <w:t xml:space="preserve"> </w:t>
      </w:r>
      <w:proofErr w:type="spellStart"/>
      <w:r>
        <w:rPr>
          <w:spacing w:val="-1"/>
        </w:rPr>
        <w:t>explicativas</w:t>
      </w:r>
      <w:proofErr w:type="spellEnd"/>
      <w:r>
        <w:rPr>
          <w:spacing w:val="-1"/>
        </w:rPr>
        <w:t>:</w:t>
      </w:r>
    </w:p>
    <w:p w:rsidR="00E3227D" w:rsidRDefault="00E3227D">
      <w:pPr>
        <w:rPr>
          <w:rFonts w:ascii="Arial" w:eastAsia="Arial" w:hAnsi="Arial" w:cs="Arial"/>
          <w:sz w:val="14"/>
          <w:szCs w:val="14"/>
        </w:rPr>
      </w:pPr>
    </w:p>
    <w:p w:rsidR="00E3227D" w:rsidRDefault="00E3227D">
      <w:pPr>
        <w:spacing w:before="3"/>
        <w:rPr>
          <w:rFonts w:ascii="Arial" w:eastAsia="Arial" w:hAnsi="Arial" w:cs="Arial"/>
          <w:sz w:val="14"/>
          <w:szCs w:val="14"/>
        </w:rPr>
      </w:pPr>
    </w:p>
    <w:p w:rsidR="00E3227D" w:rsidRDefault="00423850">
      <w:pPr>
        <w:pStyle w:val="Corpodetexto"/>
        <w:spacing w:line="361" w:lineRule="auto"/>
        <w:ind w:right="5194"/>
      </w:pPr>
      <w:proofErr w:type="spellStart"/>
      <w:r>
        <w:rPr>
          <w:spacing w:val="-1"/>
        </w:rPr>
        <w:t>Índice</w:t>
      </w:r>
      <w:proofErr w:type="spellEnd"/>
      <w:r>
        <w:rPr>
          <w:spacing w:val="-1"/>
        </w:rPr>
        <w:t xml:space="preserve"> </w:t>
      </w:r>
      <w:r>
        <w:t>IPCA</w:t>
      </w:r>
      <w:r>
        <w:rPr>
          <w:spacing w:val="-1"/>
        </w:rPr>
        <w:t xml:space="preserve"> </w:t>
      </w:r>
      <w:proofErr w:type="spellStart"/>
      <w:r>
        <w:rPr>
          <w:spacing w:val="-1"/>
        </w:rPr>
        <w:t>utilizados</w:t>
      </w:r>
      <w:proofErr w:type="spellEnd"/>
      <w:r>
        <w:t xml:space="preserve"> </w:t>
      </w:r>
      <w:proofErr w:type="spellStart"/>
      <w:r>
        <w:t>em</w:t>
      </w:r>
      <w:proofErr w:type="spellEnd"/>
      <w:r>
        <w:rPr>
          <w:spacing w:val="-2"/>
        </w:rPr>
        <w:t xml:space="preserve"> </w:t>
      </w:r>
      <w:r>
        <w:rPr>
          <w:spacing w:val="-1"/>
        </w:rPr>
        <w:t>%:</w:t>
      </w:r>
      <w:r>
        <w:rPr>
          <w:spacing w:val="1"/>
        </w:rPr>
        <w:t xml:space="preserve"> </w:t>
      </w:r>
      <w:r w:rsidR="004031DB">
        <w:rPr>
          <w:spacing w:val="-1"/>
        </w:rPr>
        <w:t>4</w:t>
      </w:r>
      <w:proofErr w:type="gramStart"/>
      <w:r w:rsidR="004031DB">
        <w:rPr>
          <w:spacing w:val="-1"/>
        </w:rPr>
        <w:t>,34</w:t>
      </w:r>
      <w:proofErr w:type="gramEnd"/>
      <w:r>
        <w:rPr>
          <w:spacing w:val="-1"/>
        </w:rPr>
        <w:t xml:space="preserve"> </w:t>
      </w:r>
      <w:proofErr w:type="spellStart"/>
      <w:r>
        <w:t>em</w:t>
      </w:r>
      <w:proofErr w:type="spellEnd"/>
      <w:r>
        <w:rPr>
          <w:spacing w:val="-1"/>
        </w:rPr>
        <w:t xml:space="preserve"> </w:t>
      </w:r>
      <w:r w:rsidR="004031DB">
        <w:t>2018; 4,29</w:t>
      </w:r>
      <w:r>
        <w:rPr>
          <w:spacing w:val="-1"/>
        </w:rPr>
        <w:t xml:space="preserve"> </w:t>
      </w:r>
      <w:proofErr w:type="spellStart"/>
      <w:r>
        <w:t>em</w:t>
      </w:r>
      <w:proofErr w:type="spellEnd"/>
      <w:r>
        <w:rPr>
          <w:spacing w:val="-2"/>
        </w:rPr>
        <w:t xml:space="preserve"> </w:t>
      </w:r>
      <w:r>
        <w:rPr>
          <w:spacing w:val="-1"/>
        </w:rPr>
        <w:t>2019;</w:t>
      </w:r>
      <w:r w:rsidR="004031DB">
        <w:t xml:space="preserve"> 4,25</w:t>
      </w:r>
      <w:r>
        <w:rPr>
          <w:spacing w:val="-1"/>
        </w:rPr>
        <w:t xml:space="preserve"> </w:t>
      </w:r>
      <w:proofErr w:type="spellStart"/>
      <w:r>
        <w:t>em</w:t>
      </w:r>
      <w:proofErr w:type="spellEnd"/>
      <w:r>
        <w:rPr>
          <w:spacing w:val="-2"/>
        </w:rPr>
        <w:t xml:space="preserve"> </w:t>
      </w:r>
      <w:r>
        <w:rPr>
          <w:spacing w:val="-1"/>
        </w:rPr>
        <w:t>2020.</w:t>
      </w:r>
      <w:r>
        <w:t xml:space="preserve"> </w:t>
      </w:r>
      <w:proofErr w:type="spellStart"/>
      <w:r>
        <w:rPr>
          <w:spacing w:val="-1"/>
        </w:rPr>
        <w:t>Fonte</w:t>
      </w:r>
      <w:proofErr w:type="spellEnd"/>
      <w:r>
        <w:rPr>
          <w:spacing w:val="-1"/>
        </w:rPr>
        <w:t>:</w:t>
      </w:r>
      <w:r>
        <w:t xml:space="preserve"> </w:t>
      </w:r>
      <w:proofErr w:type="spellStart"/>
      <w:r>
        <w:rPr>
          <w:spacing w:val="-1"/>
        </w:rPr>
        <w:t>Boletim</w:t>
      </w:r>
      <w:proofErr w:type="spellEnd"/>
      <w:r>
        <w:rPr>
          <w:spacing w:val="-2"/>
        </w:rPr>
        <w:t xml:space="preserve"> </w:t>
      </w:r>
      <w:r>
        <w:t>Focus</w:t>
      </w:r>
      <w:r>
        <w:rPr>
          <w:spacing w:val="51"/>
        </w:rPr>
        <w:t xml:space="preserve"> </w:t>
      </w:r>
      <w:r>
        <w:t>PIB</w:t>
      </w:r>
      <w:r>
        <w:rPr>
          <w:spacing w:val="-1"/>
        </w:rPr>
        <w:t xml:space="preserve"> </w:t>
      </w:r>
      <w:r>
        <w:t>MUNICIPAL</w:t>
      </w:r>
      <w:r>
        <w:rPr>
          <w:spacing w:val="-1"/>
        </w:rPr>
        <w:t xml:space="preserve"> EM</w:t>
      </w:r>
      <w:r>
        <w:t xml:space="preserve"> 2013: R$</w:t>
      </w:r>
      <w:r>
        <w:rPr>
          <w:spacing w:val="-1"/>
        </w:rPr>
        <w:t xml:space="preserve"> 47.175.759.000</w:t>
      </w:r>
      <w:proofErr w:type="gramStart"/>
      <w:r>
        <w:rPr>
          <w:spacing w:val="-1"/>
        </w:rPr>
        <w:t>,00</w:t>
      </w:r>
      <w:proofErr w:type="gramEnd"/>
      <w:r>
        <w:rPr>
          <w:spacing w:val="-1"/>
        </w:rPr>
        <w:t>.</w:t>
      </w:r>
      <w:r>
        <w:t xml:space="preserve"> </w:t>
      </w:r>
      <w:proofErr w:type="spellStart"/>
      <w:r>
        <w:rPr>
          <w:spacing w:val="-1"/>
        </w:rPr>
        <w:t>Fonte</w:t>
      </w:r>
      <w:proofErr w:type="spellEnd"/>
      <w:r>
        <w:rPr>
          <w:spacing w:val="-1"/>
        </w:rPr>
        <w:t xml:space="preserve">: </w:t>
      </w:r>
      <w:proofErr w:type="spellStart"/>
      <w:r>
        <w:rPr>
          <w:spacing w:val="-1"/>
        </w:rPr>
        <w:t>Fundação</w:t>
      </w:r>
      <w:proofErr w:type="spellEnd"/>
      <w:r>
        <w:t xml:space="preserve"> </w:t>
      </w:r>
      <w:r>
        <w:rPr>
          <w:spacing w:val="-2"/>
        </w:rPr>
        <w:t>SEADE</w:t>
      </w: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4C333F" w:rsidRPr="004C333F" w:rsidRDefault="004C333F" w:rsidP="004C333F">
      <w:pPr>
        <w:pStyle w:val="NormalWeb"/>
        <w:shd w:val="clear" w:color="auto" w:fill="FFFFFF"/>
        <w:spacing w:before="90" w:beforeAutospacing="0" w:after="0" w:afterAutospacing="0" w:line="276" w:lineRule="auto"/>
        <w:ind w:left="567" w:right="513"/>
        <w:jc w:val="both"/>
        <w:rPr>
          <w:rFonts w:ascii="Arial" w:hAnsi="Arial" w:cs="Arial"/>
          <w:color w:val="1D2129"/>
          <w:sz w:val="14"/>
          <w:szCs w:val="14"/>
        </w:rPr>
      </w:pPr>
      <w:r w:rsidRPr="004C333F">
        <w:rPr>
          <w:rFonts w:ascii="Arial" w:hAnsi="Arial" w:cs="Arial"/>
          <w:color w:val="1D2129"/>
          <w:sz w:val="14"/>
          <w:szCs w:val="14"/>
        </w:rPr>
        <w:t xml:space="preserve">Receitas e Despesas Primárias - São as receitas e despesas operacionais, ou seja, aquelas típicas de operações do governo, não se incluindo as receitas de operações de crédito, de juros da dívida nem de alienação de bens. Do lado da despesa não serão consideradas as despesas com juros e amortização da dívida nem aquelas decorrentes de concessões de empréstimos com retorno garantido. </w:t>
      </w:r>
    </w:p>
    <w:p w:rsidR="004C333F" w:rsidRPr="004C333F" w:rsidRDefault="004C333F" w:rsidP="004C333F">
      <w:pPr>
        <w:ind w:right="513"/>
        <w:jc w:val="both"/>
        <w:rPr>
          <w:rFonts w:ascii="Arial" w:hAnsi="Arial" w:cs="Arial"/>
          <w:sz w:val="14"/>
          <w:szCs w:val="14"/>
        </w:rPr>
      </w:pPr>
      <w:r w:rsidRPr="004C333F">
        <w:rPr>
          <w:rFonts w:ascii="Arial" w:hAnsi="Arial" w:cs="Arial"/>
          <w:sz w:val="14"/>
          <w:szCs w:val="14"/>
        </w:rPr>
        <w:tab/>
      </w:r>
      <w:r w:rsidRPr="004C333F">
        <w:rPr>
          <w:rFonts w:ascii="Arial" w:hAnsi="Arial" w:cs="Arial"/>
          <w:sz w:val="14"/>
          <w:szCs w:val="14"/>
        </w:rPr>
        <w:tab/>
      </w:r>
    </w:p>
    <w:p w:rsidR="004C333F" w:rsidRPr="004C333F" w:rsidRDefault="004C333F" w:rsidP="004C333F">
      <w:pPr>
        <w:ind w:left="567" w:right="513"/>
        <w:jc w:val="both"/>
        <w:rPr>
          <w:rFonts w:ascii="Arial" w:hAnsi="Arial" w:cs="Arial"/>
          <w:sz w:val="14"/>
          <w:szCs w:val="14"/>
        </w:rPr>
      </w:pPr>
      <w:proofErr w:type="spellStart"/>
      <w:r w:rsidRPr="004C333F">
        <w:rPr>
          <w:rFonts w:ascii="Arial" w:hAnsi="Arial" w:cs="Arial"/>
          <w:sz w:val="14"/>
          <w:szCs w:val="14"/>
        </w:rPr>
        <w:t>Resultado</w:t>
      </w:r>
      <w:proofErr w:type="spellEnd"/>
      <w:r w:rsidRPr="004C333F">
        <w:rPr>
          <w:rFonts w:ascii="Arial" w:hAnsi="Arial" w:cs="Arial"/>
          <w:sz w:val="14"/>
          <w:szCs w:val="14"/>
        </w:rPr>
        <w:t xml:space="preserve"> Nominal -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Nominal </w:t>
      </w:r>
      <w:proofErr w:type="spellStart"/>
      <w:r w:rsidRPr="004C333F">
        <w:rPr>
          <w:rFonts w:ascii="Arial" w:hAnsi="Arial" w:cs="Arial"/>
          <w:sz w:val="14"/>
          <w:szCs w:val="14"/>
        </w:rPr>
        <w:t>representa</w:t>
      </w:r>
      <w:proofErr w:type="spellEnd"/>
      <w:r w:rsidRPr="004C333F">
        <w:rPr>
          <w:rFonts w:ascii="Arial" w:hAnsi="Arial" w:cs="Arial"/>
          <w:sz w:val="14"/>
          <w:szCs w:val="14"/>
        </w:rPr>
        <w:t xml:space="preserve"> a </w:t>
      </w:r>
      <w:proofErr w:type="spellStart"/>
      <w:r w:rsidRPr="004C333F">
        <w:rPr>
          <w:rFonts w:ascii="Arial" w:hAnsi="Arial" w:cs="Arial"/>
          <w:sz w:val="14"/>
          <w:szCs w:val="14"/>
        </w:rPr>
        <w:t>variação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fiscal </w:t>
      </w:r>
      <w:proofErr w:type="spellStart"/>
      <w:r w:rsidRPr="004C333F">
        <w:rPr>
          <w:rFonts w:ascii="Arial" w:hAnsi="Arial" w:cs="Arial"/>
          <w:sz w:val="14"/>
          <w:szCs w:val="14"/>
        </w:rPr>
        <w:t>líquida</w:t>
      </w:r>
      <w:proofErr w:type="spellEnd"/>
      <w:r w:rsidRPr="004C333F">
        <w:rPr>
          <w:rFonts w:ascii="Arial" w:hAnsi="Arial" w:cs="Arial"/>
          <w:sz w:val="14"/>
          <w:szCs w:val="14"/>
        </w:rPr>
        <w:t xml:space="preserve"> num </w:t>
      </w:r>
      <w:proofErr w:type="spellStart"/>
      <w:r w:rsidRPr="004C333F">
        <w:rPr>
          <w:rFonts w:ascii="Arial" w:hAnsi="Arial" w:cs="Arial"/>
          <w:sz w:val="14"/>
          <w:szCs w:val="14"/>
        </w:rPr>
        <w:t>determinado</w:t>
      </w:r>
      <w:proofErr w:type="spellEnd"/>
      <w:r w:rsidRPr="004C333F">
        <w:rPr>
          <w:rFonts w:ascii="Arial" w:hAnsi="Arial" w:cs="Arial"/>
          <w:sz w:val="14"/>
          <w:szCs w:val="14"/>
        </w:rPr>
        <w:t xml:space="preserve"> </w:t>
      </w:r>
      <w:proofErr w:type="spellStart"/>
      <w:r w:rsidRPr="004C333F">
        <w:rPr>
          <w:rFonts w:ascii="Arial" w:hAnsi="Arial" w:cs="Arial"/>
          <w:sz w:val="14"/>
          <w:szCs w:val="14"/>
        </w:rPr>
        <w:t>período</w:t>
      </w:r>
      <w:proofErr w:type="spellEnd"/>
      <w:r w:rsidRPr="004C333F">
        <w:rPr>
          <w:rFonts w:ascii="Arial" w:hAnsi="Arial" w:cs="Arial"/>
          <w:sz w:val="14"/>
          <w:szCs w:val="14"/>
        </w:rPr>
        <w:t xml:space="preserve">. </w:t>
      </w:r>
      <w:proofErr w:type="spellStart"/>
      <w:r w:rsidRPr="004C333F">
        <w:rPr>
          <w:rFonts w:ascii="Arial" w:hAnsi="Arial" w:cs="Arial"/>
          <w:sz w:val="14"/>
          <w:szCs w:val="14"/>
        </w:rPr>
        <w:t>Pelo</w:t>
      </w:r>
      <w:proofErr w:type="spellEnd"/>
      <w:r w:rsidRPr="004C333F">
        <w:rPr>
          <w:rFonts w:ascii="Arial" w:hAnsi="Arial" w:cs="Arial"/>
          <w:sz w:val="14"/>
          <w:szCs w:val="14"/>
        </w:rPr>
        <w:t xml:space="preserve"> </w:t>
      </w:r>
      <w:proofErr w:type="spellStart"/>
      <w:r w:rsidRPr="004C333F">
        <w:rPr>
          <w:rFonts w:ascii="Arial" w:hAnsi="Arial" w:cs="Arial"/>
          <w:sz w:val="14"/>
          <w:szCs w:val="14"/>
        </w:rPr>
        <w:t>critério</w:t>
      </w:r>
      <w:proofErr w:type="spellEnd"/>
      <w:r w:rsidRPr="004C333F">
        <w:rPr>
          <w:rFonts w:ascii="Arial" w:hAnsi="Arial" w:cs="Arial"/>
          <w:sz w:val="14"/>
          <w:szCs w:val="14"/>
        </w:rPr>
        <w:t xml:space="preserve"> </w:t>
      </w:r>
      <w:proofErr w:type="spellStart"/>
      <w:r w:rsidRPr="004C333F">
        <w:rPr>
          <w:rFonts w:ascii="Arial" w:hAnsi="Arial" w:cs="Arial"/>
          <w:sz w:val="14"/>
          <w:szCs w:val="14"/>
        </w:rPr>
        <w:t>conhecido</w:t>
      </w:r>
      <w:proofErr w:type="spellEnd"/>
      <w:r w:rsidRPr="004C333F">
        <w:rPr>
          <w:rFonts w:ascii="Arial" w:hAnsi="Arial" w:cs="Arial"/>
          <w:sz w:val="14"/>
          <w:szCs w:val="14"/>
        </w:rPr>
        <w:t xml:space="preserve"> </w:t>
      </w:r>
      <w:proofErr w:type="spellStart"/>
      <w:r w:rsidRPr="004C333F">
        <w:rPr>
          <w:rFonts w:ascii="Arial" w:hAnsi="Arial" w:cs="Arial"/>
          <w:sz w:val="14"/>
          <w:szCs w:val="14"/>
        </w:rPr>
        <w:t>como</w:t>
      </w:r>
      <w:proofErr w:type="spellEnd"/>
      <w:r w:rsidRPr="004C333F">
        <w:rPr>
          <w:rFonts w:ascii="Arial" w:hAnsi="Arial" w:cs="Arial"/>
          <w:sz w:val="14"/>
          <w:szCs w:val="14"/>
        </w:rPr>
        <w:t xml:space="preserve"> “</w:t>
      </w:r>
      <w:proofErr w:type="spellStart"/>
      <w:r w:rsidRPr="004C333F">
        <w:rPr>
          <w:rFonts w:ascii="Arial" w:hAnsi="Arial" w:cs="Arial"/>
          <w:sz w:val="14"/>
          <w:szCs w:val="14"/>
        </w:rPr>
        <w:t>abaixo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linha</w:t>
      </w:r>
      <w:proofErr w:type="spellEnd"/>
      <w:r w:rsidRPr="004C333F">
        <w:rPr>
          <w:rFonts w:ascii="Arial" w:hAnsi="Arial" w:cs="Arial"/>
          <w:sz w:val="14"/>
          <w:szCs w:val="14"/>
        </w:rPr>
        <w:t xml:space="preserve">”, </w:t>
      </w:r>
      <w:proofErr w:type="spellStart"/>
      <w:r w:rsidRPr="004C333F">
        <w:rPr>
          <w:rFonts w:ascii="Arial" w:hAnsi="Arial" w:cs="Arial"/>
          <w:sz w:val="14"/>
          <w:szCs w:val="14"/>
        </w:rPr>
        <w:t>apura</w:t>
      </w:r>
      <w:proofErr w:type="spellEnd"/>
      <w:r w:rsidRPr="004C333F">
        <w:rPr>
          <w:rFonts w:ascii="Arial" w:hAnsi="Arial" w:cs="Arial"/>
          <w:sz w:val="14"/>
          <w:szCs w:val="14"/>
        </w:rPr>
        <w:t xml:space="preserve">-se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pela</w:t>
      </w:r>
      <w:proofErr w:type="spellEnd"/>
      <w:r w:rsidRPr="004C333F">
        <w:rPr>
          <w:rFonts w:ascii="Arial" w:hAnsi="Arial" w:cs="Arial"/>
          <w:sz w:val="14"/>
          <w:szCs w:val="14"/>
        </w:rPr>
        <w:t xml:space="preserve"> </w:t>
      </w:r>
      <w:proofErr w:type="spellStart"/>
      <w:r w:rsidRPr="004C333F">
        <w:rPr>
          <w:rFonts w:ascii="Arial" w:hAnsi="Arial" w:cs="Arial"/>
          <w:sz w:val="14"/>
          <w:szCs w:val="14"/>
        </w:rPr>
        <w:t>variação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endividamento</w:t>
      </w:r>
      <w:proofErr w:type="spellEnd"/>
      <w:r w:rsidRPr="004C333F">
        <w:rPr>
          <w:rFonts w:ascii="Arial" w:hAnsi="Arial" w:cs="Arial"/>
          <w:sz w:val="14"/>
          <w:szCs w:val="14"/>
        </w:rPr>
        <w:t xml:space="preserve"> </w:t>
      </w:r>
      <w:proofErr w:type="spellStart"/>
      <w:r w:rsidRPr="004C333F">
        <w:rPr>
          <w:rFonts w:ascii="Arial" w:hAnsi="Arial" w:cs="Arial"/>
          <w:sz w:val="14"/>
          <w:szCs w:val="14"/>
        </w:rPr>
        <w:t>líquido</w:t>
      </w:r>
      <w:proofErr w:type="spellEnd"/>
      <w:r w:rsidRPr="004C333F">
        <w:rPr>
          <w:rFonts w:ascii="Arial" w:hAnsi="Arial" w:cs="Arial"/>
          <w:sz w:val="14"/>
          <w:szCs w:val="14"/>
        </w:rPr>
        <w:t xml:space="preserve"> num </w:t>
      </w:r>
      <w:proofErr w:type="spellStart"/>
      <w:r w:rsidRPr="004C333F">
        <w:rPr>
          <w:rFonts w:ascii="Arial" w:hAnsi="Arial" w:cs="Arial"/>
          <w:sz w:val="14"/>
          <w:szCs w:val="14"/>
        </w:rPr>
        <w:t>determinado</w:t>
      </w:r>
      <w:proofErr w:type="spellEnd"/>
      <w:r w:rsidRPr="004C333F">
        <w:rPr>
          <w:rFonts w:ascii="Arial" w:hAnsi="Arial" w:cs="Arial"/>
          <w:sz w:val="14"/>
          <w:szCs w:val="14"/>
        </w:rPr>
        <w:t xml:space="preserve"> </w:t>
      </w:r>
      <w:proofErr w:type="spellStart"/>
      <w:r w:rsidRPr="004C333F">
        <w:rPr>
          <w:rFonts w:ascii="Arial" w:hAnsi="Arial" w:cs="Arial"/>
          <w:sz w:val="14"/>
          <w:szCs w:val="14"/>
        </w:rPr>
        <w:t>período</w:t>
      </w:r>
      <w:proofErr w:type="spellEnd"/>
      <w:r w:rsidRPr="004C333F">
        <w:rPr>
          <w:rFonts w:ascii="Arial" w:hAnsi="Arial" w:cs="Arial"/>
          <w:sz w:val="14"/>
          <w:szCs w:val="14"/>
        </w:rPr>
        <w:t>.</w:t>
      </w:r>
    </w:p>
    <w:p w:rsidR="004C333F" w:rsidRPr="004C333F" w:rsidRDefault="004C333F" w:rsidP="004C333F">
      <w:pPr>
        <w:ind w:right="513"/>
        <w:jc w:val="both"/>
        <w:rPr>
          <w:rFonts w:ascii="Arial" w:hAnsi="Arial" w:cs="Arial"/>
          <w:sz w:val="14"/>
          <w:szCs w:val="14"/>
        </w:rPr>
      </w:pPr>
    </w:p>
    <w:p w:rsidR="00E3227D" w:rsidRDefault="004C333F" w:rsidP="004C333F">
      <w:pPr>
        <w:ind w:left="567" w:right="513"/>
        <w:jc w:val="both"/>
        <w:rPr>
          <w:rFonts w:ascii="Arial" w:eastAsia="Arial" w:hAnsi="Arial" w:cs="Arial"/>
          <w:sz w:val="20"/>
          <w:szCs w:val="20"/>
        </w:rPr>
      </w:pPr>
      <w:proofErr w:type="spellStart"/>
      <w:proofErr w:type="gram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w:t>
      </w:r>
      <w:proofErr w:type="spellEnd"/>
      <w:r w:rsidRPr="004C333F">
        <w:rPr>
          <w:rFonts w:ascii="Arial" w:hAnsi="Arial" w:cs="Arial"/>
          <w:sz w:val="14"/>
          <w:szCs w:val="14"/>
        </w:rPr>
        <w:t xml:space="preserve"> -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w:t>
      </w:r>
      <w:proofErr w:type="spellEnd"/>
      <w:r w:rsidRPr="004C333F">
        <w:rPr>
          <w:rFonts w:ascii="Arial" w:hAnsi="Arial" w:cs="Arial"/>
          <w:sz w:val="14"/>
          <w:szCs w:val="14"/>
        </w:rPr>
        <w:t xml:space="preserve"> </w:t>
      </w:r>
      <w:proofErr w:type="spellStart"/>
      <w:r w:rsidRPr="004C333F">
        <w:rPr>
          <w:rFonts w:ascii="Arial" w:hAnsi="Arial" w:cs="Arial"/>
          <w:sz w:val="14"/>
          <w:szCs w:val="14"/>
        </w:rPr>
        <w:t>representa</w:t>
      </w:r>
      <w:proofErr w:type="spellEnd"/>
      <w:r w:rsidRPr="004C333F">
        <w:rPr>
          <w:rFonts w:ascii="Arial" w:hAnsi="Arial" w:cs="Arial"/>
          <w:sz w:val="14"/>
          <w:szCs w:val="14"/>
        </w:rPr>
        <w:t xml:space="preserve"> a </w:t>
      </w:r>
      <w:proofErr w:type="spellStart"/>
      <w:r w:rsidRPr="004C333F">
        <w:rPr>
          <w:rFonts w:ascii="Arial" w:hAnsi="Arial" w:cs="Arial"/>
          <w:sz w:val="14"/>
          <w:szCs w:val="14"/>
        </w:rPr>
        <w:t>diferença</w:t>
      </w:r>
      <w:proofErr w:type="spellEnd"/>
      <w:r w:rsidRPr="004C333F">
        <w:rPr>
          <w:rFonts w:ascii="Arial" w:hAnsi="Arial" w:cs="Arial"/>
          <w:sz w:val="14"/>
          <w:szCs w:val="14"/>
        </w:rPr>
        <w:t xml:space="preserve"> entre as </w:t>
      </w:r>
      <w:proofErr w:type="spellStart"/>
      <w:r w:rsidRPr="004C333F">
        <w:rPr>
          <w:rFonts w:ascii="Arial" w:hAnsi="Arial" w:cs="Arial"/>
          <w:sz w:val="14"/>
          <w:szCs w:val="14"/>
        </w:rPr>
        <w:t>receitas</w:t>
      </w:r>
      <w:proofErr w:type="spellEnd"/>
      <w:r w:rsidRPr="004C333F">
        <w:rPr>
          <w:rFonts w:ascii="Arial" w:hAnsi="Arial" w:cs="Arial"/>
          <w:sz w:val="14"/>
          <w:szCs w:val="14"/>
        </w:rPr>
        <w:t xml:space="preserve"> e as </w:t>
      </w:r>
      <w:proofErr w:type="spellStart"/>
      <w:r w:rsidRPr="004C333F">
        <w:rPr>
          <w:rFonts w:ascii="Arial" w:hAnsi="Arial" w:cs="Arial"/>
          <w:sz w:val="14"/>
          <w:szCs w:val="14"/>
        </w:rPr>
        <w:t>despesas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primárias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financeiras</w:t>
      </w:r>
      <w:proofErr w:type="spellEnd"/>
      <w:r w:rsidRPr="004C333F">
        <w:rPr>
          <w:rFonts w:ascii="Arial" w:hAnsi="Arial" w:cs="Arial"/>
          <w:sz w:val="14"/>
          <w:szCs w:val="14"/>
        </w:rPr>
        <w:t>).</w:t>
      </w:r>
      <w:proofErr w:type="gramEnd"/>
      <w:r w:rsidRPr="004C333F">
        <w:rPr>
          <w:rFonts w:ascii="Arial" w:hAnsi="Arial" w:cs="Arial"/>
          <w:sz w:val="14"/>
          <w:szCs w:val="14"/>
        </w:rPr>
        <w:t xml:space="preserve"> </w:t>
      </w:r>
      <w:proofErr w:type="spellStart"/>
      <w:r w:rsidRPr="004C333F">
        <w:rPr>
          <w:rFonts w:ascii="Arial" w:hAnsi="Arial" w:cs="Arial"/>
          <w:sz w:val="14"/>
          <w:szCs w:val="14"/>
        </w:rPr>
        <w:t>Sua</w:t>
      </w:r>
      <w:proofErr w:type="spellEnd"/>
      <w:r w:rsidRPr="004C333F">
        <w:rPr>
          <w:rFonts w:ascii="Arial" w:hAnsi="Arial" w:cs="Arial"/>
          <w:sz w:val="14"/>
          <w:szCs w:val="14"/>
        </w:rPr>
        <w:t xml:space="preserve"> </w:t>
      </w:r>
      <w:proofErr w:type="spellStart"/>
      <w:r w:rsidRPr="004C333F">
        <w:rPr>
          <w:rFonts w:ascii="Arial" w:hAnsi="Arial" w:cs="Arial"/>
          <w:sz w:val="14"/>
          <w:szCs w:val="14"/>
        </w:rPr>
        <w:t>apuração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fornece</w:t>
      </w:r>
      <w:proofErr w:type="spellEnd"/>
      <w:r w:rsidRPr="004C333F">
        <w:rPr>
          <w:rFonts w:ascii="Arial" w:hAnsi="Arial" w:cs="Arial"/>
          <w:sz w:val="14"/>
          <w:szCs w:val="14"/>
        </w:rPr>
        <w:t xml:space="preserve"> </w:t>
      </w:r>
      <w:proofErr w:type="spellStart"/>
      <w:r w:rsidRPr="004C333F">
        <w:rPr>
          <w:rFonts w:ascii="Arial" w:hAnsi="Arial" w:cs="Arial"/>
          <w:sz w:val="14"/>
          <w:szCs w:val="14"/>
        </w:rPr>
        <w:t>uma</w:t>
      </w:r>
      <w:proofErr w:type="spellEnd"/>
      <w:r w:rsidRPr="004C333F">
        <w:rPr>
          <w:rFonts w:ascii="Arial" w:hAnsi="Arial" w:cs="Arial"/>
          <w:sz w:val="14"/>
          <w:szCs w:val="14"/>
        </w:rPr>
        <w:t xml:space="preserve"> </w:t>
      </w:r>
      <w:proofErr w:type="spellStart"/>
      <w:r w:rsidRPr="004C333F">
        <w:rPr>
          <w:rFonts w:ascii="Arial" w:hAnsi="Arial" w:cs="Arial"/>
          <w:sz w:val="14"/>
          <w:szCs w:val="14"/>
        </w:rPr>
        <w:t>melhor</w:t>
      </w:r>
      <w:proofErr w:type="spellEnd"/>
      <w:r w:rsidRPr="004C333F">
        <w:rPr>
          <w:rFonts w:ascii="Arial" w:hAnsi="Arial" w:cs="Arial"/>
          <w:sz w:val="14"/>
          <w:szCs w:val="14"/>
        </w:rPr>
        <w:t xml:space="preserve"> </w:t>
      </w:r>
      <w:proofErr w:type="spellStart"/>
      <w:r w:rsidRPr="004C333F">
        <w:rPr>
          <w:rFonts w:ascii="Arial" w:hAnsi="Arial" w:cs="Arial"/>
          <w:sz w:val="14"/>
          <w:szCs w:val="14"/>
        </w:rPr>
        <w:t>avaliação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impacto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política</w:t>
      </w:r>
      <w:proofErr w:type="spellEnd"/>
      <w:r w:rsidRPr="004C333F">
        <w:rPr>
          <w:rFonts w:ascii="Arial" w:hAnsi="Arial" w:cs="Arial"/>
          <w:sz w:val="14"/>
          <w:szCs w:val="14"/>
        </w:rPr>
        <w:t xml:space="preserve"> fiscal </w:t>
      </w:r>
      <w:proofErr w:type="spellStart"/>
      <w:r w:rsidRPr="004C333F">
        <w:rPr>
          <w:rFonts w:ascii="Arial" w:hAnsi="Arial" w:cs="Arial"/>
          <w:sz w:val="14"/>
          <w:szCs w:val="14"/>
        </w:rPr>
        <w:t>em</w:t>
      </w:r>
      <w:proofErr w:type="spellEnd"/>
      <w:r w:rsidRPr="004C333F">
        <w:rPr>
          <w:rFonts w:ascii="Arial" w:hAnsi="Arial" w:cs="Arial"/>
          <w:sz w:val="14"/>
          <w:szCs w:val="14"/>
        </w:rPr>
        <w:t xml:space="preserve"> </w:t>
      </w:r>
      <w:proofErr w:type="spellStart"/>
      <w:r w:rsidRPr="004C333F">
        <w:rPr>
          <w:rFonts w:ascii="Arial" w:hAnsi="Arial" w:cs="Arial"/>
          <w:sz w:val="14"/>
          <w:szCs w:val="14"/>
        </w:rPr>
        <w:t>execução</w:t>
      </w:r>
      <w:proofErr w:type="spellEnd"/>
      <w:r w:rsidRPr="004C333F">
        <w:rPr>
          <w:rFonts w:ascii="Arial" w:hAnsi="Arial" w:cs="Arial"/>
          <w:sz w:val="14"/>
          <w:szCs w:val="14"/>
        </w:rPr>
        <w:t xml:space="preserve"> </w:t>
      </w:r>
      <w:proofErr w:type="spellStart"/>
      <w:r w:rsidRPr="004C333F">
        <w:rPr>
          <w:rFonts w:ascii="Arial" w:hAnsi="Arial" w:cs="Arial"/>
          <w:sz w:val="14"/>
          <w:szCs w:val="14"/>
        </w:rPr>
        <w:t>pelo</w:t>
      </w:r>
      <w:proofErr w:type="spellEnd"/>
      <w:r w:rsidRPr="004C333F">
        <w:rPr>
          <w:rFonts w:ascii="Arial" w:hAnsi="Arial" w:cs="Arial"/>
          <w:sz w:val="14"/>
          <w:szCs w:val="14"/>
        </w:rPr>
        <w:t xml:space="preserve"> </w:t>
      </w:r>
      <w:proofErr w:type="spellStart"/>
      <w:r w:rsidRPr="004C333F">
        <w:rPr>
          <w:rFonts w:ascii="Arial" w:hAnsi="Arial" w:cs="Arial"/>
          <w:sz w:val="14"/>
          <w:szCs w:val="14"/>
        </w:rPr>
        <w:t>ente</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Federação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Superávits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primários</w:t>
      </w:r>
      <w:proofErr w:type="spellEnd"/>
      <w:r w:rsidRPr="004C333F">
        <w:rPr>
          <w:rFonts w:ascii="Arial" w:hAnsi="Arial" w:cs="Arial"/>
          <w:sz w:val="14"/>
          <w:szCs w:val="14"/>
        </w:rPr>
        <w:t xml:space="preserve">, </w:t>
      </w:r>
      <w:proofErr w:type="spellStart"/>
      <w:r w:rsidRPr="004C333F">
        <w:rPr>
          <w:rFonts w:ascii="Arial" w:hAnsi="Arial" w:cs="Arial"/>
          <w:sz w:val="14"/>
          <w:szCs w:val="14"/>
        </w:rPr>
        <w:t>que</w:t>
      </w:r>
      <w:proofErr w:type="spellEnd"/>
      <w:r w:rsidRPr="004C333F">
        <w:rPr>
          <w:rFonts w:ascii="Arial" w:hAnsi="Arial" w:cs="Arial"/>
          <w:sz w:val="14"/>
          <w:szCs w:val="14"/>
        </w:rPr>
        <w:t xml:space="preserve"> </w:t>
      </w:r>
      <w:proofErr w:type="spellStart"/>
      <w:r w:rsidRPr="004C333F">
        <w:rPr>
          <w:rFonts w:ascii="Arial" w:hAnsi="Arial" w:cs="Arial"/>
          <w:sz w:val="14"/>
          <w:szCs w:val="14"/>
        </w:rPr>
        <w:t>são</w:t>
      </w:r>
      <w:proofErr w:type="spellEnd"/>
      <w:r w:rsidRPr="004C333F">
        <w:rPr>
          <w:rFonts w:ascii="Arial" w:hAnsi="Arial" w:cs="Arial"/>
          <w:sz w:val="14"/>
          <w:szCs w:val="14"/>
        </w:rPr>
        <w:t xml:space="preserve"> </w:t>
      </w:r>
      <w:proofErr w:type="spellStart"/>
      <w:r w:rsidRPr="004C333F">
        <w:rPr>
          <w:rFonts w:ascii="Arial" w:hAnsi="Arial" w:cs="Arial"/>
          <w:sz w:val="14"/>
          <w:szCs w:val="14"/>
        </w:rPr>
        <w:t>direcionados</w:t>
      </w:r>
      <w:proofErr w:type="spellEnd"/>
      <w:r w:rsidRPr="004C333F">
        <w:rPr>
          <w:rFonts w:ascii="Arial" w:hAnsi="Arial" w:cs="Arial"/>
          <w:sz w:val="14"/>
          <w:szCs w:val="14"/>
        </w:rPr>
        <w:t xml:space="preserve"> </w:t>
      </w:r>
      <w:proofErr w:type="spellStart"/>
      <w:r w:rsidRPr="004C333F">
        <w:rPr>
          <w:rFonts w:ascii="Arial" w:hAnsi="Arial" w:cs="Arial"/>
          <w:sz w:val="14"/>
          <w:szCs w:val="14"/>
        </w:rPr>
        <w:t>para</w:t>
      </w:r>
      <w:proofErr w:type="spellEnd"/>
      <w:r w:rsidRPr="004C333F">
        <w:rPr>
          <w:rFonts w:ascii="Arial" w:hAnsi="Arial" w:cs="Arial"/>
          <w:sz w:val="14"/>
          <w:szCs w:val="14"/>
        </w:rPr>
        <w:t xml:space="preserve"> o </w:t>
      </w:r>
      <w:proofErr w:type="spellStart"/>
      <w:r w:rsidRPr="004C333F">
        <w:rPr>
          <w:rFonts w:ascii="Arial" w:hAnsi="Arial" w:cs="Arial"/>
          <w:sz w:val="14"/>
          <w:szCs w:val="14"/>
        </w:rPr>
        <w:t>pagamento</w:t>
      </w:r>
      <w:proofErr w:type="spellEnd"/>
      <w:r w:rsidRPr="004C333F">
        <w:rPr>
          <w:rFonts w:ascii="Arial" w:hAnsi="Arial" w:cs="Arial"/>
          <w:sz w:val="14"/>
          <w:szCs w:val="14"/>
        </w:rPr>
        <w:t xml:space="preserve"> de </w:t>
      </w:r>
      <w:proofErr w:type="spellStart"/>
      <w:r w:rsidRPr="004C333F">
        <w:rPr>
          <w:rFonts w:ascii="Arial" w:hAnsi="Arial" w:cs="Arial"/>
          <w:sz w:val="14"/>
          <w:szCs w:val="14"/>
        </w:rPr>
        <w:t>serviços</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contribuem</w:t>
      </w:r>
      <w:proofErr w:type="spellEnd"/>
      <w:r w:rsidRPr="004C333F">
        <w:rPr>
          <w:rFonts w:ascii="Arial" w:hAnsi="Arial" w:cs="Arial"/>
          <w:sz w:val="14"/>
          <w:szCs w:val="14"/>
        </w:rPr>
        <w:t xml:space="preserve"> </w:t>
      </w:r>
      <w:proofErr w:type="spellStart"/>
      <w:r w:rsidRPr="004C333F">
        <w:rPr>
          <w:rFonts w:ascii="Arial" w:hAnsi="Arial" w:cs="Arial"/>
          <w:sz w:val="14"/>
          <w:szCs w:val="14"/>
        </w:rPr>
        <w:t>para</w:t>
      </w:r>
      <w:proofErr w:type="spellEnd"/>
      <w:r w:rsidRPr="004C333F">
        <w:rPr>
          <w:rFonts w:ascii="Arial" w:hAnsi="Arial" w:cs="Arial"/>
          <w:sz w:val="14"/>
          <w:szCs w:val="14"/>
        </w:rPr>
        <w:t xml:space="preserve"> a </w:t>
      </w:r>
      <w:proofErr w:type="spellStart"/>
      <w:r w:rsidRPr="004C333F">
        <w:rPr>
          <w:rFonts w:ascii="Arial" w:hAnsi="Arial" w:cs="Arial"/>
          <w:sz w:val="14"/>
          <w:szCs w:val="14"/>
        </w:rPr>
        <w:t>redução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estoque</w:t>
      </w:r>
      <w:proofErr w:type="spellEnd"/>
      <w:r w:rsidRPr="004C333F">
        <w:rPr>
          <w:rFonts w:ascii="Arial" w:hAnsi="Arial" w:cs="Arial"/>
          <w:sz w:val="14"/>
          <w:szCs w:val="14"/>
        </w:rPr>
        <w:t xml:space="preserve"> total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líquida</w:t>
      </w:r>
      <w:proofErr w:type="spellEnd"/>
      <w:r w:rsidRPr="004C333F">
        <w:rPr>
          <w:rFonts w:ascii="Arial" w:hAnsi="Arial" w:cs="Arial"/>
          <w:sz w:val="14"/>
          <w:szCs w:val="14"/>
        </w:rPr>
        <w:t xml:space="preserve">. </w:t>
      </w:r>
      <w:proofErr w:type="spellStart"/>
      <w:r w:rsidRPr="004C333F">
        <w:rPr>
          <w:rFonts w:ascii="Arial" w:hAnsi="Arial" w:cs="Arial"/>
          <w:sz w:val="14"/>
          <w:szCs w:val="14"/>
        </w:rPr>
        <w:t>Em</w:t>
      </w:r>
      <w:proofErr w:type="spellEnd"/>
      <w:r w:rsidRPr="004C333F">
        <w:rPr>
          <w:rFonts w:ascii="Arial" w:hAnsi="Arial" w:cs="Arial"/>
          <w:sz w:val="14"/>
          <w:szCs w:val="14"/>
        </w:rPr>
        <w:t xml:space="preserve"> </w:t>
      </w:r>
      <w:proofErr w:type="spellStart"/>
      <w:r w:rsidRPr="004C333F">
        <w:rPr>
          <w:rFonts w:ascii="Arial" w:hAnsi="Arial" w:cs="Arial"/>
          <w:sz w:val="14"/>
          <w:szCs w:val="14"/>
        </w:rPr>
        <w:t>contrapartida</w:t>
      </w:r>
      <w:proofErr w:type="spellEnd"/>
      <w:r w:rsidRPr="004C333F">
        <w:rPr>
          <w:rFonts w:ascii="Arial" w:hAnsi="Arial" w:cs="Arial"/>
          <w:sz w:val="14"/>
          <w:szCs w:val="14"/>
        </w:rPr>
        <w:t xml:space="preserve">, </w:t>
      </w:r>
      <w:proofErr w:type="spellStart"/>
      <w:r w:rsidRPr="004C333F">
        <w:rPr>
          <w:rFonts w:ascii="Arial" w:hAnsi="Arial" w:cs="Arial"/>
          <w:sz w:val="14"/>
          <w:szCs w:val="14"/>
        </w:rPr>
        <w:t>déficits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primários</w:t>
      </w:r>
      <w:proofErr w:type="spellEnd"/>
      <w:r w:rsidRPr="004C333F">
        <w:rPr>
          <w:rFonts w:ascii="Arial" w:hAnsi="Arial" w:cs="Arial"/>
          <w:sz w:val="14"/>
          <w:szCs w:val="14"/>
        </w:rPr>
        <w:t xml:space="preserve"> </w:t>
      </w:r>
      <w:proofErr w:type="spellStart"/>
      <w:r w:rsidRPr="004C333F">
        <w:rPr>
          <w:rFonts w:ascii="Arial" w:hAnsi="Arial" w:cs="Arial"/>
          <w:sz w:val="14"/>
          <w:szCs w:val="14"/>
        </w:rPr>
        <w:t>indicam</w:t>
      </w:r>
      <w:proofErr w:type="spellEnd"/>
      <w:r w:rsidRPr="004C333F">
        <w:rPr>
          <w:rFonts w:ascii="Arial" w:hAnsi="Arial" w:cs="Arial"/>
          <w:sz w:val="14"/>
          <w:szCs w:val="14"/>
        </w:rPr>
        <w:t xml:space="preserve"> a </w:t>
      </w:r>
      <w:proofErr w:type="spellStart"/>
      <w:r w:rsidRPr="004C333F">
        <w:rPr>
          <w:rFonts w:ascii="Arial" w:hAnsi="Arial" w:cs="Arial"/>
          <w:sz w:val="14"/>
          <w:szCs w:val="14"/>
        </w:rPr>
        <w:t>parcela</w:t>
      </w:r>
      <w:proofErr w:type="spellEnd"/>
      <w:r w:rsidRPr="004C333F">
        <w:rPr>
          <w:rFonts w:ascii="Arial" w:hAnsi="Arial" w:cs="Arial"/>
          <w:sz w:val="14"/>
          <w:szCs w:val="14"/>
        </w:rPr>
        <w:t xml:space="preserve"> do </w:t>
      </w:r>
      <w:proofErr w:type="spellStart"/>
      <w:r w:rsidRPr="004C333F">
        <w:rPr>
          <w:rFonts w:ascii="Arial" w:hAnsi="Arial" w:cs="Arial"/>
          <w:sz w:val="14"/>
          <w:szCs w:val="14"/>
        </w:rPr>
        <w:t>aumento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resultante</w:t>
      </w:r>
      <w:proofErr w:type="spellEnd"/>
      <w:r w:rsidRPr="004C333F">
        <w:rPr>
          <w:rFonts w:ascii="Arial" w:hAnsi="Arial" w:cs="Arial"/>
          <w:sz w:val="14"/>
          <w:szCs w:val="14"/>
        </w:rPr>
        <w:t xml:space="preserve"> do </w:t>
      </w:r>
      <w:proofErr w:type="spellStart"/>
      <w:r w:rsidRPr="004C333F">
        <w:rPr>
          <w:rFonts w:ascii="Arial" w:hAnsi="Arial" w:cs="Arial"/>
          <w:sz w:val="14"/>
          <w:szCs w:val="14"/>
        </w:rPr>
        <w:t>financiamento</w:t>
      </w:r>
      <w:proofErr w:type="spellEnd"/>
      <w:r w:rsidRPr="004C333F">
        <w:rPr>
          <w:rFonts w:ascii="Arial" w:hAnsi="Arial" w:cs="Arial"/>
          <w:sz w:val="14"/>
          <w:szCs w:val="14"/>
        </w:rPr>
        <w:t xml:space="preserve"> de </w:t>
      </w:r>
      <w:proofErr w:type="spellStart"/>
      <w:r w:rsidRPr="004C333F">
        <w:rPr>
          <w:rFonts w:ascii="Arial" w:hAnsi="Arial" w:cs="Arial"/>
          <w:sz w:val="14"/>
          <w:szCs w:val="14"/>
        </w:rPr>
        <w:t>gastos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financeiros</w:t>
      </w:r>
      <w:proofErr w:type="spellEnd"/>
      <w:r w:rsidRPr="004C333F">
        <w:rPr>
          <w:rFonts w:ascii="Arial" w:hAnsi="Arial" w:cs="Arial"/>
          <w:sz w:val="14"/>
          <w:szCs w:val="14"/>
        </w:rPr>
        <w:t xml:space="preserve"> </w:t>
      </w:r>
      <w:proofErr w:type="spellStart"/>
      <w:r w:rsidRPr="004C333F">
        <w:rPr>
          <w:rFonts w:ascii="Arial" w:hAnsi="Arial" w:cs="Arial"/>
          <w:sz w:val="14"/>
          <w:szCs w:val="14"/>
        </w:rPr>
        <w:t>que</w:t>
      </w:r>
      <w:proofErr w:type="spellEnd"/>
      <w:r w:rsidRPr="004C333F">
        <w:rPr>
          <w:rFonts w:ascii="Arial" w:hAnsi="Arial" w:cs="Arial"/>
          <w:sz w:val="14"/>
          <w:szCs w:val="14"/>
        </w:rPr>
        <w:t xml:space="preserve"> </w:t>
      </w:r>
      <w:proofErr w:type="spellStart"/>
      <w:r w:rsidRPr="004C333F">
        <w:rPr>
          <w:rFonts w:ascii="Arial" w:hAnsi="Arial" w:cs="Arial"/>
          <w:sz w:val="14"/>
          <w:szCs w:val="14"/>
        </w:rPr>
        <w:t>ultrapassam</w:t>
      </w:r>
      <w:proofErr w:type="spellEnd"/>
      <w:r w:rsidRPr="004C333F">
        <w:rPr>
          <w:rFonts w:ascii="Arial" w:hAnsi="Arial" w:cs="Arial"/>
          <w:sz w:val="14"/>
          <w:szCs w:val="14"/>
        </w:rPr>
        <w:t xml:space="preserve"> as </w:t>
      </w:r>
      <w:proofErr w:type="spellStart"/>
      <w:r w:rsidRPr="004C333F">
        <w:rPr>
          <w:rFonts w:ascii="Arial" w:hAnsi="Arial" w:cs="Arial"/>
          <w:sz w:val="14"/>
          <w:szCs w:val="14"/>
        </w:rPr>
        <w:t>receitas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financeiras</w:t>
      </w:r>
      <w:proofErr w:type="spellEnd"/>
      <w:r w:rsidRPr="004C333F">
        <w:rPr>
          <w:rFonts w:ascii="Arial" w:hAnsi="Arial" w:cs="Arial"/>
          <w:sz w:val="14"/>
          <w:szCs w:val="14"/>
        </w:rPr>
        <w:t>.</w:t>
      </w:r>
    </w:p>
    <w:p w:rsidR="00E3227D" w:rsidRDefault="00E3227D" w:rsidP="004C333F">
      <w:pPr>
        <w:jc w:val="both"/>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spacing w:before="4"/>
        <w:rPr>
          <w:rFonts w:ascii="Arial" w:eastAsia="Arial" w:hAnsi="Arial" w:cs="Arial"/>
          <w:sz w:val="20"/>
          <w:szCs w:val="20"/>
        </w:rPr>
      </w:pPr>
    </w:p>
    <w:p w:rsidR="00E3227D" w:rsidRDefault="00B17D05">
      <w:pPr>
        <w:spacing w:line="20" w:lineRule="atLeast"/>
        <w:ind w:left="369"/>
        <w:rPr>
          <w:rFonts w:ascii="Arial" w:eastAsia="Arial" w:hAnsi="Arial" w:cs="Arial"/>
          <w:sz w:val="2"/>
          <w:szCs w:val="2"/>
        </w:rPr>
      </w:pPr>
      <w:r w:rsidRPr="00B17D05">
        <w:rPr>
          <w:rFonts w:ascii="Arial" w:eastAsia="Arial" w:hAnsi="Arial" w:cs="Arial"/>
          <w:sz w:val="2"/>
          <w:szCs w:val="2"/>
        </w:rPr>
      </w:r>
      <w:r>
        <w:rPr>
          <w:rFonts w:ascii="Arial" w:eastAsia="Arial" w:hAnsi="Arial" w:cs="Arial"/>
          <w:sz w:val="2"/>
          <w:szCs w:val="2"/>
        </w:rPr>
        <w:pict>
          <v:group id="_x0000_s1026" style="width:554.05pt;height:1pt;mso-position-horizontal-relative:char;mso-position-vertical-relative:line" coordsize="11081,20">
            <v:group id="_x0000_s1027" style="position:absolute;left:10;top:10;width:11061;height:2" coordorigin="10,10" coordsize="11061,2">
              <v:shape id="_x0000_s1028" style="position:absolute;left:10;top:10;width:11061;height:2" coordorigin="10,10" coordsize="11061,0" path="m10,10r11060,e" filled="f" strokeweight="1pt">
                <v:path arrowok="t"/>
              </v:shape>
            </v:group>
            <w10:wrap type="none"/>
            <w10:anchorlock/>
          </v:group>
        </w:pict>
      </w:r>
    </w:p>
    <w:p w:rsidR="00E3227D" w:rsidRDefault="00423850">
      <w:pPr>
        <w:tabs>
          <w:tab w:val="left" w:pos="3018"/>
          <w:tab w:val="left" w:pos="6859"/>
          <w:tab w:val="left" w:pos="10560"/>
        </w:tabs>
        <w:ind w:left="432"/>
        <w:rPr>
          <w:rFonts w:ascii="Arial" w:eastAsia="Arial" w:hAnsi="Arial" w:cs="Arial"/>
          <w:sz w:val="12"/>
          <w:szCs w:val="12"/>
        </w:rPr>
      </w:pPr>
      <w:r>
        <w:rPr>
          <w:rFonts w:ascii="Arial" w:hAnsi="Arial"/>
          <w:spacing w:val="-1"/>
          <w:sz w:val="12"/>
        </w:rPr>
        <w:t>OFR00127</w:t>
      </w:r>
      <w:r>
        <w:rPr>
          <w:rFonts w:ascii="Arial" w:hAnsi="Arial"/>
          <w:spacing w:val="-1"/>
          <w:sz w:val="12"/>
        </w:rPr>
        <w:tab/>
        <w:t>29/04/2016</w:t>
      </w:r>
      <w:r>
        <w:rPr>
          <w:rFonts w:ascii="Arial" w:hAnsi="Arial"/>
          <w:sz w:val="12"/>
        </w:rPr>
        <w:t xml:space="preserve"> </w:t>
      </w:r>
      <w:r>
        <w:rPr>
          <w:rFonts w:ascii="Arial" w:hAnsi="Arial"/>
          <w:spacing w:val="-1"/>
          <w:sz w:val="12"/>
        </w:rPr>
        <w:t>14.27.09</w:t>
      </w:r>
      <w:r>
        <w:rPr>
          <w:rFonts w:ascii="Arial" w:hAnsi="Arial"/>
          <w:spacing w:val="-1"/>
          <w:sz w:val="12"/>
        </w:rPr>
        <w:tab/>
      </w:r>
      <w:proofErr w:type="spellStart"/>
      <w:r>
        <w:rPr>
          <w:rFonts w:ascii="Arial" w:hAnsi="Arial"/>
          <w:spacing w:val="-1"/>
          <w:sz w:val="12"/>
        </w:rPr>
        <w:t>Versão</w:t>
      </w:r>
      <w:proofErr w:type="spellEnd"/>
      <w:r>
        <w:rPr>
          <w:rFonts w:ascii="Arial" w:hAnsi="Arial"/>
          <w:spacing w:val="-1"/>
          <w:sz w:val="12"/>
        </w:rPr>
        <w:t xml:space="preserve"> 14/04/2016</w:t>
      </w:r>
      <w:r>
        <w:rPr>
          <w:rFonts w:ascii="Arial" w:hAnsi="Arial"/>
          <w:sz w:val="12"/>
        </w:rPr>
        <w:t xml:space="preserve"> -</w:t>
      </w:r>
      <w:r>
        <w:rPr>
          <w:rFonts w:ascii="Arial" w:hAnsi="Arial"/>
          <w:spacing w:val="-1"/>
          <w:sz w:val="12"/>
        </w:rPr>
        <w:t xml:space="preserve"> 15:30</w:t>
      </w:r>
      <w:r>
        <w:rPr>
          <w:rFonts w:ascii="Arial" w:hAnsi="Arial"/>
          <w:spacing w:val="-1"/>
          <w:sz w:val="12"/>
        </w:rPr>
        <w:tab/>
      </w:r>
      <w:r>
        <w:rPr>
          <w:rFonts w:ascii="Arial" w:hAnsi="Arial"/>
          <w:sz w:val="12"/>
        </w:rPr>
        <w:t>1/</w:t>
      </w:r>
      <w:r>
        <w:rPr>
          <w:rFonts w:ascii="Arial" w:hAnsi="Arial"/>
          <w:spacing w:val="-1"/>
          <w:sz w:val="12"/>
        </w:rPr>
        <w:t xml:space="preserve"> </w:t>
      </w:r>
      <w:r>
        <w:rPr>
          <w:rFonts w:ascii="Arial" w:hAnsi="Arial"/>
          <w:sz w:val="12"/>
        </w:rPr>
        <w:t>1</w:t>
      </w:r>
    </w:p>
    <w:sectPr w:rsidR="00E3227D" w:rsidSect="00E3227D">
      <w:type w:val="continuous"/>
      <w:pgSz w:w="11910" w:h="16840"/>
      <w:pgMar w:top="320" w:right="320" w:bottom="280" w:left="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E3227D"/>
    <w:rsid w:val="0001302B"/>
    <w:rsid w:val="00092A12"/>
    <w:rsid w:val="001021A5"/>
    <w:rsid w:val="001F040C"/>
    <w:rsid w:val="00323737"/>
    <w:rsid w:val="004031DB"/>
    <w:rsid w:val="00423850"/>
    <w:rsid w:val="004A3B59"/>
    <w:rsid w:val="004B7229"/>
    <w:rsid w:val="004C333F"/>
    <w:rsid w:val="00525623"/>
    <w:rsid w:val="00585B59"/>
    <w:rsid w:val="006239D5"/>
    <w:rsid w:val="00623D82"/>
    <w:rsid w:val="0070469A"/>
    <w:rsid w:val="008376C5"/>
    <w:rsid w:val="008827EA"/>
    <w:rsid w:val="008F1C41"/>
    <w:rsid w:val="00987B30"/>
    <w:rsid w:val="00B17D05"/>
    <w:rsid w:val="00B31A95"/>
    <w:rsid w:val="00B339CF"/>
    <w:rsid w:val="00BC0F88"/>
    <w:rsid w:val="00C94267"/>
    <w:rsid w:val="00DA32EF"/>
    <w:rsid w:val="00E057D8"/>
    <w:rsid w:val="00E31232"/>
    <w:rsid w:val="00E3227D"/>
    <w:rsid w:val="00F018E1"/>
    <w:rsid w:val="00FA5F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3227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E3227D"/>
    <w:tblPr>
      <w:tblInd w:w="0" w:type="dxa"/>
      <w:tblCellMar>
        <w:top w:w="0" w:type="dxa"/>
        <w:left w:w="0" w:type="dxa"/>
        <w:bottom w:w="0" w:type="dxa"/>
        <w:right w:w="0" w:type="dxa"/>
      </w:tblCellMar>
    </w:tblPr>
  </w:style>
  <w:style w:type="paragraph" w:styleId="Corpodetexto">
    <w:name w:val="Body Text"/>
    <w:basedOn w:val="Normal"/>
    <w:uiPriority w:val="1"/>
    <w:qFormat/>
    <w:rsid w:val="00E3227D"/>
    <w:pPr>
      <w:ind w:left="559"/>
    </w:pPr>
    <w:rPr>
      <w:rFonts w:ascii="Arial" w:eastAsia="Arial" w:hAnsi="Arial"/>
      <w:sz w:val="14"/>
      <w:szCs w:val="14"/>
    </w:rPr>
  </w:style>
  <w:style w:type="paragraph" w:customStyle="1" w:styleId="Heading1">
    <w:name w:val="Heading 1"/>
    <w:basedOn w:val="Normal"/>
    <w:uiPriority w:val="1"/>
    <w:qFormat/>
    <w:rsid w:val="00E3227D"/>
    <w:pPr>
      <w:ind w:left="3621"/>
      <w:outlineLvl w:val="1"/>
    </w:pPr>
    <w:rPr>
      <w:rFonts w:ascii="Arial" w:eastAsia="Arial" w:hAnsi="Arial"/>
      <w:sz w:val="20"/>
      <w:szCs w:val="20"/>
    </w:rPr>
  </w:style>
  <w:style w:type="paragraph" w:styleId="PargrafodaLista">
    <w:name w:val="List Paragraph"/>
    <w:basedOn w:val="Normal"/>
    <w:uiPriority w:val="1"/>
    <w:qFormat/>
    <w:rsid w:val="00E3227D"/>
  </w:style>
  <w:style w:type="paragraph" w:customStyle="1" w:styleId="TableParagraph">
    <w:name w:val="Table Paragraph"/>
    <w:basedOn w:val="Normal"/>
    <w:uiPriority w:val="1"/>
    <w:qFormat/>
    <w:rsid w:val="00E3227D"/>
  </w:style>
  <w:style w:type="paragraph" w:styleId="NormalWeb">
    <w:name w:val="Normal (Web)"/>
    <w:basedOn w:val="Normal"/>
    <w:uiPriority w:val="99"/>
    <w:semiHidden/>
    <w:unhideWhenUsed/>
    <w:rsid w:val="004C333F"/>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2395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Moraes</dc:creator>
  <cp:lastModifiedBy>GAMoraes</cp:lastModifiedBy>
  <cp:revision>2</cp:revision>
  <cp:lastPrinted>2017-04-27T14:00:00Z</cp:lastPrinted>
  <dcterms:created xsi:type="dcterms:W3CDTF">2018-01-17T18:22:00Z</dcterms:created>
  <dcterms:modified xsi:type="dcterms:W3CDTF">2018-01-17T18:22:00Z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LastSaved">
    <vt:filetime>2017-04-20T00:00:00Z</vt:filetime>
  </property>
</Properties>
</file>