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A80" w:rsidRPr="00410E17" w:rsidRDefault="00C84A80" w:rsidP="00C84A80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410E17">
        <w:rPr>
          <w:rFonts w:ascii="Arial" w:hAnsi="Arial" w:cs="Arial"/>
          <w:b/>
          <w:bCs/>
          <w:sz w:val="36"/>
          <w:szCs w:val="36"/>
          <w:u w:val="single"/>
        </w:rPr>
        <w:t xml:space="preserve">ATO NÚMERO </w:t>
      </w:r>
      <w:r>
        <w:rPr>
          <w:rFonts w:ascii="Arial" w:hAnsi="Arial" w:cs="Arial"/>
          <w:b/>
          <w:bCs/>
          <w:sz w:val="36"/>
          <w:szCs w:val="36"/>
          <w:u w:val="single"/>
        </w:rPr>
        <w:t>091</w:t>
      </w:r>
      <w:r>
        <w:rPr>
          <w:rFonts w:ascii="Arial" w:hAnsi="Arial" w:cs="Arial"/>
          <w:b/>
          <w:bCs/>
          <w:sz w:val="36"/>
          <w:szCs w:val="36"/>
          <w:u w:val="single"/>
        </w:rPr>
        <w:t>/17</w:t>
      </w:r>
    </w:p>
    <w:p w:rsidR="00C84A80" w:rsidRPr="00C84A80" w:rsidRDefault="00C84A80" w:rsidP="00C84A80">
      <w:pPr>
        <w:jc w:val="center"/>
        <w:rPr>
          <w:rFonts w:ascii="Arial" w:hAnsi="Arial" w:cs="Arial"/>
          <w:sz w:val="22"/>
          <w:szCs w:val="22"/>
        </w:rPr>
      </w:pPr>
      <w:r w:rsidRPr="00C84A80">
        <w:rPr>
          <w:rFonts w:ascii="Arial" w:hAnsi="Arial" w:cs="Arial"/>
          <w:sz w:val="22"/>
          <w:szCs w:val="22"/>
        </w:rPr>
        <w:t xml:space="preserve">De </w:t>
      </w:r>
      <w:r w:rsidRPr="00C84A80">
        <w:rPr>
          <w:rFonts w:ascii="Arial" w:hAnsi="Arial" w:cs="Arial"/>
          <w:sz w:val="22"/>
          <w:szCs w:val="22"/>
        </w:rPr>
        <w:t>14 de dezembro</w:t>
      </w:r>
      <w:r w:rsidRPr="00C84A80">
        <w:rPr>
          <w:rFonts w:ascii="Arial" w:hAnsi="Arial" w:cs="Arial"/>
          <w:sz w:val="22"/>
          <w:szCs w:val="22"/>
        </w:rPr>
        <w:t xml:space="preserve"> de 2017</w:t>
      </w:r>
    </w:p>
    <w:p w:rsidR="00C84A80" w:rsidRPr="00C84A80" w:rsidRDefault="00C84A80" w:rsidP="00C84A8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4A80">
        <w:rPr>
          <w:rFonts w:ascii="Arial" w:hAnsi="Arial" w:cs="Arial"/>
          <w:sz w:val="22"/>
          <w:szCs w:val="22"/>
        </w:rPr>
        <w:t xml:space="preserve">Processo nº </w:t>
      </w:r>
      <w:r w:rsidR="00755195">
        <w:rPr>
          <w:rFonts w:ascii="Arial" w:hAnsi="Arial" w:cs="Arial"/>
          <w:sz w:val="22"/>
          <w:szCs w:val="22"/>
        </w:rPr>
        <w:t>426</w:t>
      </w:r>
      <w:bookmarkStart w:id="0" w:name="_GoBack"/>
      <w:bookmarkEnd w:id="0"/>
      <w:r w:rsidRPr="00C84A80">
        <w:rPr>
          <w:rFonts w:ascii="Arial" w:hAnsi="Arial" w:cs="Arial"/>
          <w:sz w:val="22"/>
          <w:szCs w:val="22"/>
        </w:rPr>
        <w:t>/17</w:t>
      </w:r>
    </w:p>
    <w:p w:rsidR="00C84A80" w:rsidRPr="00C84A80" w:rsidRDefault="00C84A80" w:rsidP="00C84A80">
      <w:pPr>
        <w:tabs>
          <w:tab w:val="left" w:pos="5040"/>
        </w:tabs>
        <w:rPr>
          <w:rFonts w:ascii="Arial" w:hAnsi="Arial" w:cs="Arial"/>
          <w:b/>
          <w:bCs/>
          <w:sz w:val="22"/>
          <w:szCs w:val="22"/>
        </w:rPr>
      </w:pPr>
    </w:p>
    <w:p w:rsidR="00C84A80" w:rsidRPr="00C84A80" w:rsidRDefault="00C84A80" w:rsidP="00C84A80">
      <w:pPr>
        <w:ind w:left="4536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C84A80">
        <w:rPr>
          <w:rFonts w:ascii="Arial" w:hAnsi="Arial" w:cs="Arial"/>
          <w:b/>
          <w:bCs/>
          <w:i/>
          <w:iCs/>
          <w:sz w:val="22"/>
          <w:szCs w:val="22"/>
        </w:rPr>
        <w:t>Dispõe sobre a abertura de um crédito adicional suplementar à dotação orçamentária vigente do Poder Legislativo.</w:t>
      </w:r>
    </w:p>
    <w:p w:rsidR="00C84A80" w:rsidRPr="00C84A80" w:rsidRDefault="00C84A80" w:rsidP="00C84A80">
      <w:pPr>
        <w:jc w:val="both"/>
        <w:rPr>
          <w:rFonts w:ascii="Arial" w:hAnsi="Arial" w:cs="Arial"/>
          <w:sz w:val="22"/>
          <w:szCs w:val="22"/>
        </w:rPr>
      </w:pPr>
    </w:p>
    <w:p w:rsidR="00C84A80" w:rsidRPr="00C84A80" w:rsidRDefault="00C84A80" w:rsidP="00C84A80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C84A80">
        <w:rPr>
          <w:rFonts w:ascii="Arial" w:hAnsi="Arial" w:cs="Arial"/>
          <w:b/>
          <w:bCs/>
          <w:sz w:val="22"/>
          <w:szCs w:val="22"/>
        </w:rPr>
        <w:t xml:space="preserve">A MESA DA CÂMARA MUNICIPAL DE ARARAQUARA, </w:t>
      </w:r>
      <w:r w:rsidRPr="00C84A80">
        <w:rPr>
          <w:rFonts w:ascii="Arial" w:hAnsi="Arial" w:cs="Arial"/>
          <w:sz w:val="22"/>
          <w:szCs w:val="22"/>
        </w:rPr>
        <w:t>Estado de São Paulo, usando de suas atribuições legais,</w:t>
      </w:r>
    </w:p>
    <w:p w:rsidR="00C84A80" w:rsidRPr="00C84A80" w:rsidRDefault="00C84A80" w:rsidP="00C84A8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84A80" w:rsidRPr="00C84A80" w:rsidRDefault="00C84A80" w:rsidP="00C84A80">
      <w:pPr>
        <w:jc w:val="center"/>
        <w:rPr>
          <w:rFonts w:ascii="Arial" w:hAnsi="Arial" w:cs="Arial"/>
          <w:b/>
          <w:bCs/>
          <w:sz w:val="24"/>
          <w:szCs w:val="22"/>
        </w:rPr>
      </w:pPr>
      <w:proofErr w:type="gramStart"/>
      <w:r w:rsidRPr="00C84A80">
        <w:rPr>
          <w:rFonts w:ascii="Arial" w:hAnsi="Arial" w:cs="Arial"/>
          <w:b/>
          <w:bCs/>
          <w:sz w:val="24"/>
          <w:szCs w:val="22"/>
        </w:rPr>
        <w:t>RESOLVE :</w:t>
      </w:r>
      <w:proofErr w:type="gramEnd"/>
    </w:p>
    <w:p w:rsidR="00C84A80" w:rsidRPr="00C84A80" w:rsidRDefault="00C84A80" w:rsidP="00C84A80">
      <w:pPr>
        <w:tabs>
          <w:tab w:val="left" w:pos="7669"/>
        </w:tabs>
        <w:rPr>
          <w:rFonts w:ascii="Arial" w:hAnsi="Arial" w:cs="Arial"/>
          <w:b/>
          <w:bCs/>
          <w:sz w:val="22"/>
          <w:szCs w:val="22"/>
        </w:rPr>
      </w:pPr>
    </w:p>
    <w:p w:rsidR="00C84A80" w:rsidRPr="00C84A80" w:rsidRDefault="00C84A80" w:rsidP="00C84A80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C84A80">
        <w:rPr>
          <w:rFonts w:ascii="Arial" w:hAnsi="Arial" w:cs="Arial"/>
          <w:b/>
          <w:bCs/>
          <w:sz w:val="22"/>
          <w:szCs w:val="22"/>
        </w:rPr>
        <w:t>Art. 1º</w:t>
      </w:r>
      <w:r w:rsidRPr="00C84A80">
        <w:rPr>
          <w:rFonts w:ascii="Arial" w:hAnsi="Arial" w:cs="Arial"/>
          <w:sz w:val="22"/>
          <w:szCs w:val="22"/>
        </w:rPr>
        <w:t xml:space="preserve"> - Fica autorizada a abertura de um crédito adicional no valor de </w:t>
      </w:r>
      <w:r w:rsidRPr="00C84A80">
        <w:rPr>
          <w:rFonts w:ascii="Arial" w:hAnsi="Arial" w:cs="Arial"/>
          <w:b/>
          <w:i/>
          <w:sz w:val="22"/>
          <w:szCs w:val="22"/>
        </w:rPr>
        <w:t xml:space="preserve">R$ </w:t>
      </w:r>
      <w:r w:rsidRPr="00C84A80">
        <w:rPr>
          <w:rFonts w:ascii="Arial" w:hAnsi="Arial" w:cs="Arial"/>
          <w:b/>
          <w:i/>
          <w:sz w:val="22"/>
          <w:szCs w:val="22"/>
        </w:rPr>
        <w:t>15</w:t>
      </w:r>
      <w:r w:rsidRPr="00C84A80">
        <w:rPr>
          <w:rFonts w:ascii="Arial" w:hAnsi="Arial" w:cs="Arial"/>
          <w:b/>
          <w:i/>
          <w:sz w:val="22"/>
          <w:szCs w:val="22"/>
        </w:rPr>
        <w:t>.000,00 (</w:t>
      </w:r>
      <w:r w:rsidRPr="00C84A80">
        <w:rPr>
          <w:rFonts w:ascii="Arial" w:hAnsi="Arial" w:cs="Arial"/>
          <w:b/>
          <w:i/>
          <w:sz w:val="22"/>
          <w:szCs w:val="22"/>
        </w:rPr>
        <w:t>quinze</w:t>
      </w:r>
      <w:r w:rsidRPr="00C84A80">
        <w:rPr>
          <w:rFonts w:ascii="Arial" w:hAnsi="Arial" w:cs="Arial"/>
          <w:b/>
          <w:i/>
          <w:sz w:val="22"/>
          <w:szCs w:val="22"/>
        </w:rPr>
        <w:t xml:space="preserve"> mil reais)</w:t>
      </w:r>
      <w:r w:rsidRPr="00C84A80">
        <w:rPr>
          <w:rFonts w:ascii="Arial" w:hAnsi="Arial" w:cs="Arial"/>
          <w:sz w:val="22"/>
          <w:szCs w:val="22"/>
        </w:rPr>
        <w:t>, suplementar à dotação orçamentária vigente do Poder Legislativo, abaixo indicada:</w:t>
      </w:r>
    </w:p>
    <w:p w:rsidR="00C84A80" w:rsidRPr="00C84A80" w:rsidRDefault="00C84A80" w:rsidP="00C84A80">
      <w:pPr>
        <w:ind w:right="-376"/>
        <w:jc w:val="both"/>
        <w:rPr>
          <w:rFonts w:ascii="Arial" w:hAnsi="Arial" w:cs="Arial"/>
          <w:b/>
          <w:sz w:val="22"/>
          <w:szCs w:val="22"/>
        </w:rPr>
      </w:pPr>
    </w:p>
    <w:p w:rsidR="00C84A80" w:rsidRPr="00C84A80" w:rsidRDefault="00C84A80" w:rsidP="00C84A80">
      <w:pPr>
        <w:jc w:val="both"/>
        <w:rPr>
          <w:rFonts w:ascii="Arial" w:hAnsi="Arial" w:cs="Arial"/>
          <w:b/>
          <w:szCs w:val="22"/>
        </w:rPr>
      </w:pPr>
      <w:r w:rsidRPr="00C84A80">
        <w:rPr>
          <w:rFonts w:ascii="Arial" w:hAnsi="Arial" w:cs="Arial"/>
          <w:b/>
          <w:szCs w:val="22"/>
        </w:rPr>
        <w:t>SUPLEMENTAÇÃO</w:t>
      </w:r>
    </w:p>
    <w:p w:rsidR="00C84A80" w:rsidRPr="00C84A80" w:rsidRDefault="00C84A80" w:rsidP="00C84A80">
      <w:pPr>
        <w:jc w:val="both"/>
        <w:rPr>
          <w:rFonts w:ascii="Arial" w:hAnsi="Arial" w:cs="Arial"/>
          <w:szCs w:val="22"/>
        </w:rPr>
      </w:pPr>
      <w:r w:rsidRPr="00C84A80">
        <w:rPr>
          <w:rFonts w:ascii="Arial" w:hAnsi="Arial" w:cs="Arial"/>
          <w:szCs w:val="22"/>
        </w:rPr>
        <w:t>01 – PODER LEGISLATIVO</w:t>
      </w:r>
    </w:p>
    <w:p w:rsidR="00C84A80" w:rsidRPr="00C84A80" w:rsidRDefault="00C84A80" w:rsidP="00C84A80">
      <w:pPr>
        <w:jc w:val="both"/>
        <w:rPr>
          <w:rFonts w:ascii="Arial" w:hAnsi="Arial" w:cs="Arial"/>
          <w:szCs w:val="22"/>
        </w:rPr>
      </w:pPr>
      <w:r w:rsidRPr="00C84A80">
        <w:rPr>
          <w:rFonts w:ascii="Arial" w:hAnsi="Arial" w:cs="Arial"/>
          <w:szCs w:val="22"/>
        </w:rPr>
        <w:t>01.01 – CÂMARA MUNICIPAL</w:t>
      </w:r>
    </w:p>
    <w:p w:rsidR="00C84A80" w:rsidRPr="00C84A80" w:rsidRDefault="00C84A80" w:rsidP="00C84A80">
      <w:pPr>
        <w:jc w:val="both"/>
        <w:rPr>
          <w:rFonts w:ascii="Arial" w:hAnsi="Arial" w:cs="Arial"/>
          <w:szCs w:val="22"/>
        </w:rPr>
      </w:pPr>
      <w:r w:rsidRPr="00C84A80">
        <w:rPr>
          <w:rFonts w:ascii="Arial" w:hAnsi="Arial" w:cs="Arial"/>
          <w:szCs w:val="22"/>
        </w:rPr>
        <w:t>01.01.01 – CÂMARA MUNICIPAL</w:t>
      </w:r>
    </w:p>
    <w:p w:rsidR="00C84A80" w:rsidRPr="00C84A80" w:rsidRDefault="00C84A80" w:rsidP="00C84A80">
      <w:pPr>
        <w:jc w:val="both"/>
        <w:rPr>
          <w:rFonts w:ascii="Arial" w:hAnsi="Arial" w:cs="Arial"/>
          <w:szCs w:val="22"/>
        </w:rPr>
      </w:pPr>
      <w:r w:rsidRPr="00C84A80">
        <w:rPr>
          <w:rFonts w:ascii="Arial" w:hAnsi="Arial" w:cs="Arial"/>
          <w:szCs w:val="22"/>
        </w:rPr>
        <w:t>NATUREZA DA DESPESA: 3.1.90.16.00.00 – Outras Despesas Variáveis – Pessoal Civil (7)</w:t>
      </w:r>
    </w:p>
    <w:p w:rsidR="00C84A80" w:rsidRPr="00C84A80" w:rsidRDefault="00C84A80" w:rsidP="00C84A80">
      <w:pPr>
        <w:jc w:val="both"/>
        <w:rPr>
          <w:rFonts w:ascii="Arial" w:hAnsi="Arial" w:cs="Arial"/>
          <w:szCs w:val="22"/>
        </w:rPr>
      </w:pPr>
      <w:r w:rsidRPr="00C84A80">
        <w:rPr>
          <w:rFonts w:ascii="Arial" w:hAnsi="Arial" w:cs="Arial"/>
          <w:szCs w:val="22"/>
        </w:rPr>
        <w:t>FUNCIONAL PROGRAMÁTICA: 01.031.0001.2.002 – Manutenção do Corpo Administrativo</w:t>
      </w:r>
    </w:p>
    <w:p w:rsidR="00C84A80" w:rsidRPr="00C84A80" w:rsidRDefault="00C84A80" w:rsidP="00C84A80">
      <w:pPr>
        <w:jc w:val="both"/>
        <w:rPr>
          <w:rFonts w:ascii="Arial" w:hAnsi="Arial" w:cs="Arial"/>
          <w:b/>
          <w:i/>
          <w:szCs w:val="22"/>
        </w:rPr>
      </w:pPr>
      <w:r w:rsidRPr="00C84A80">
        <w:rPr>
          <w:rFonts w:ascii="Arial" w:hAnsi="Arial" w:cs="Arial"/>
          <w:b/>
          <w:i/>
          <w:szCs w:val="22"/>
        </w:rPr>
        <w:t xml:space="preserve">Valor: R$ 15.000,00 (quinze </w:t>
      </w:r>
      <w:proofErr w:type="gramStart"/>
      <w:r w:rsidRPr="00C84A80">
        <w:rPr>
          <w:rFonts w:ascii="Arial" w:hAnsi="Arial" w:cs="Arial"/>
          <w:b/>
          <w:i/>
          <w:szCs w:val="22"/>
        </w:rPr>
        <w:t>mil  reais</w:t>
      </w:r>
      <w:proofErr w:type="gramEnd"/>
      <w:r w:rsidRPr="00C84A80">
        <w:rPr>
          <w:rFonts w:ascii="Arial" w:hAnsi="Arial" w:cs="Arial"/>
          <w:b/>
          <w:i/>
          <w:szCs w:val="22"/>
        </w:rPr>
        <w:t>)</w:t>
      </w:r>
    </w:p>
    <w:p w:rsidR="00C84A80" w:rsidRPr="00C84A80" w:rsidRDefault="00C84A80" w:rsidP="00C84A80">
      <w:pPr>
        <w:jc w:val="both"/>
        <w:rPr>
          <w:rFonts w:ascii="Arial" w:hAnsi="Arial" w:cs="Arial"/>
          <w:b/>
          <w:szCs w:val="22"/>
        </w:rPr>
      </w:pPr>
    </w:p>
    <w:p w:rsidR="00C84A80" w:rsidRPr="00C84A80" w:rsidRDefault="00C84A80" w:rsidP="00C84A80">
      <w:pPr>
        <w:jc w:val="both"/>
        <w:rPr>
          <w:rFonts w:ascii="Arial" w:hAnsi="Arial" w:cs="Arial"/>
          <w:b/>
          <w:szCs w:val="22"/>
        </w:rPr>
      </w:pPr>
      <w:r w:rsidRPr="00C84A80">
        <w:rPr>
          <w:rFonts w:ascii="Arial" w:hAnsi="Arial" w:cs="Arial"/>
          <w:b/>
          <w:szCs w:val="22"/>
        </w:rPr>
        <w:t>REDUÇÃO</w:t>
      </w:r>
    </w:p>
    <w:p w:rsidR="00C84A80" w:rsidRPr="00C84A80" w:rsidRDefault="00C84A80" w:rsidP="00C84A80">
      <w:pPr>
        <w:jc w:val="both"/>
        <w:rPr>
          <w:rFonts w:ascii="Arial" w:hAnsi="Arial" w:cs="Arial"/>
          <w:szCs w:val="22"/>
        </w:rPr>
      </w:pPr>
      <w:r w:rsidRPr="00C84A80">
        <w:rPr>
          <w:rFonts w:ascii="Arial" w:hAnsi="Arial" w:cs="Arial"/>
          <w:szCs w:val="22"/>
        </w:rPr>
        <w:t>01 – PODER LEGISLATIVO</w:t>
      </w:r>
    </w:p>
    <w:p w:rsidR="00C84A80" w:rsidRPr="00C84A80" w:rsidRDefault="00C84A80" w:rsidP="00C84A80">
      <w:pPr>
        <w:jc w:val="both"/>
        <w:rPr>
          <w:rFonts w:ascii="Arial" w:hAnsi="Arial" w:cs="Arial"/>
          <w:szCs w:val="22"/>
        </w:rPr>
      </w:pPr>
      <w:r w:rsidRPr="00C84A80">
        <w:rPr>
          <w:rFonts w:ascii="Arial" w:hAnsi="Arial" w:cs="Arial"/>
          <w:szCs w:val="22"/>
        </w:rPr>
        <w:t>01.01 – CÂMARA MUNICIPAL</w:t>
      </w:r>
    </w:p>
    <w:p w:rsidR="00C84A80" w:rsidRPr="00C84A80" w:rsidRDefault="00C84A80" w:rsidP="00C84A80">
      <w:pPr>
        <w:jc w:val="both"/>
        <w:rPr>
          <w:rFonts w:ascii="Arial" w:hAnsi="Arial" w:cs="Arial"/>
          <w:szCs w:val="22"/>
        </w:rPr>
      </w:pPr>
      <w:r w:rsidRPr="00C84A80">
        <w:rPr>
          <w:rFonts w:ascii="Arial" w:hAnsi="Arial" w:cs="Arial"/>
          <w:szCs w:val="22"/>
        </w:rPr>
        <w:t>01.01.01 – CÂMARA MUNICIPAL</w:t>
      </w:r>
    </w:p>
    <w:p w:rsidR="00C84A80" w:rsidRPr="00C84A80" w:rsidRDefault="00C84A80" w:rsidP="00C84A80">
      <w:pPr>
        <w:jc w:val="both"/>
        <w:rPr>
          <w:rFonts w:ascii="Arial" w:hAnsi="Arial" w:cs="Arial"/>
          <w:szCs w:val="22"/>
        </w:rPr>
      </w:pPr>
      <w:r w:rsidRPr="00C84A80">
        <w:rPr>
          <w:rFonts w:ascii="Arial" w:hAnsi="Arial" w:cs="Arial"/>
          <w:szCs w:val="22"/>
        </w:rPr>
        <w:t>NATUREZA DA DESPESA: 3.1.90.11.00.00 – Vencimentos e Vantagens Fixas – Pessoal Civil (5)</w:t>
      </w:r>
    </w:p>
    <w:p w:rsidR="00C84A80" w:rsidRPr="00C84A80" w:rsidRDefault="00C84A80" w:rsidP="00C84A80">
      <w:pPr>
        <w:jc w:val="both"/>
        <w:rPr>
          <w:rFonts w:ascii="Arial" w:hAnsi="Arial" w:cs="Arial"/>
          <w:szCs w:val="22"/>
        </w:rPr>
      </w:pPr>
      <w:r w:rsidRPr="00C84A80">
        <w:rPr>
          <w:rFonts w:ascii="Arial" w:hAnsi="Arial" w:cs="Arial"/>
          <w:szCs w:val="22"/>
        </w:rPr>
        <w:t xml:space="preserve">FUNCIONAL PROGRAMÁTICA: 01.031.0003.2.002 – Manutenção do Corpo Administrativo </w:t>
      </w:r>
    </w:p>
    <w:p w:rsidR="00C84A80" w:rsidRPr="00C84A80" w:rsidRDefault="00C84A80" w:rsidP="00C84A80">
      <w:pPr>
        <w:ind w:firstLine="3402"/>
        <w:jc w:val="both"/>
        <w:rPr>
          <w:rFonts w:ascii="Arial" w:hAnsi="Arial" w:cs="Arial"/>
          <w:b/>
          <w:sz w:val="22"/>
          <w:szCs w:val="22"/>
        </w:rPr>
      </w:pPr>
    </w:p>
    <w:p w:rsidR="00C84A80" w:rsidRPr="00C84A80" w:rsidRDefault="00C84A80" w:rsidP="00C84A80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C84A80">
        <w:rPr>
          <w:rFonts w:ascii="Arial" w:hAnsi="Arial" w:cs="Arial"/>
          <w:b/>
          <w:sz w:val="22"/>
          <w:szCs w:val="22"/>
        </w:rPr>
        <w:t>Art. 2º</w:t>
      </w:r>
      <w:r w:rsidRPr="00C84A80">
        <w:rPr>
          <w:rFonts w:ascii="Arial" w:hAnsi="Arial" w:cs="Arial"/>
          <w:sz w:val="22"/>
          <w:szCs w:val="22"/>
        </w:rPr>
        <w:t xml:space="preserve"> - Este Ato entra em vigor na data de sua publicação.</w:t>
      </w:r>
    </w:p>
    <w:p w:rsidR="00C84A80" w:rsidRPr="00C84A80" w:rsidRDefault="00C84A80" w:rsidP="00C84A80">
      <w:pPr>
        <w:ind w:firstLine="3402"/>
        <w:jc w:val="both"/>
        <w:rPr>
          <w:rFonts w:ascii="Arial" w:hAnsi="Arial" w:cs="Arial"/>
          <w:sz w:val="22"/>
          <w:szCs w:val="22"/>
        </w:rPr>
      </w:pPr>
    </w:p>
    <w:p w:rsidR="00C84A80" w:rsidRPr="00C84A80" w:rsidRDefault="00C84A80" w:rsidP="00C84A80">
      <w:pPr>
        <w:ind w:firstLine="3402"/>
        <w:jc w:val="both"/>
        <w:rPr>
          <w:rFonts w:ascii="Arial" w:hAnsi="Arial" w:cs="Arial"/>
          <w:sz w:val="22"/>
          <w:szCs w:val="22"/>
        </w:rPr>
      </w:pPr>
      <w:r w:rsidRPr="00C84A80">
        <w:rPr>
          <w:rFonts w:ascii="Arial" w:hAnsi="Arial" w:cs="Arial"/>
          <w:sz w:val="22"/>
          <w:szCs w:val="22"/>
        </w:rPr>
        <w:t xml:space="preserve">Câmara Municipal de Araraquara, aos </w:t>
      </w:r>
      <w:r w:rsidRPr="00C84A80">
        <w:rPr>
          <w:rFonts w:ascii="Arial" w:hAnsi="Arial" w:cs="Arial"/>
          <w:sz w:val="22"/>
          <w:szCs w:val="22"/>
        </w:rPr>
        <w:t>14</w:t>
      </w:r>
      <w:r w:rsidRPr="00C84A80">
        <w:rPr>
          <w:rFonts w:ascii="Arial" w:hAnsi="Arial" w:cs="Arial"/>
          <w:sz w:val="22"/>
          <w:szCs w:val="22"/>
        </w:rPr>
        <w:t xml:space="preserve"> (</w:t>
      </w:r>
      <w:r w:rsidRPr="00C84A80">
        <w:rPr>
          <w:rFonts w:ascii="Arial" w:hAnsi="Arial" w:cs="Arial"/>
          <w:sz w:val="22"/>
          <w:szCs w:val="22"/>
        </w:rPr>
        <w:t>quatorze</w:t>
      </w:r>
      <w:r w:rsidRPr="00C84A80">
        <w:rPr>
          <w:rFonts w:ascii="Arial" w:hAnsi="Arial" w:cs="Arial"/>
          <w:sz w:val="22"/>
          <w:szCs w:val="22"/>
        </w:rPr>
        <w:t xml:space="preserve">) dias do mês de </w:t>
      </w:r>
      <w:r w:rsidRPr="00C84A80">
        <w:rPr>
          <w:rFonts w:ascii="Arial" w:hAnsi="Arial" w:cs="Arial"/>
          <w:sz w:val="22"/>
          <w:szCs w:val="22"/>
        </w:rPr>
        <w:t>dezembro</w:t>
      </w:r>
      <w:r w:rsidRPr="00C84A80">
        <w:rPr>
          <w:rFonts w:ascii="Arial" w:hAnsi="Arial" w:cs="Arial"/>
          <w:sz w:val="22"/>
          <w:szCs w:val="22"/>
        </w:rPr>
        <w:t xml:space="preserve"> do ano de 2017 (dois mil e dezessete).</w:t>
      </w:r>
    </w:p>
    <w:p w:rsidR="00C84A80" w:rsidRPr="00C84A80" w:rsidRDefault="00C84A80" w:rsidP="00C84A80">
      <w:pPr>
        <w:rPr>
          <w:rFonts w:ascii="Arial" w:hAnsi="Arial" w:cs="Arial"/>
          <w:sz w:val="22"/>
          <w:szCs w:val="22"/>
        </w:rPr>
      </w:pPr>
    </w:p>
    <w:p w:rsidR="00C84A80" w:rsidRPr="00C84A80" w:rsidRDefault="00C84A80" w:rsidP="00C84A80">
      <w:pPr>
        <w:rPr>
          <w:rFonts w:ascii="Arial" w:hAnsi="Arial" w:cs="Arial"/>
          <w:sz w:val="22"/>
          <w:szCs w:val="22"/>
        </w:rPr>
      </w:pPr>
    </w:p>
    <w:p w:rsidR="00C84A80" w:rsidRPr="00C84A80" w:rsidRDefault="00C84A80" w:rsidP="00C84A80">
      <w:pPr>
        <w:rPr>
          <w:rFonts w:ascii="Arial" w:hAnsi="Arial" w:cs="Arial"/>
          <w:sz w:val="22"/>
          <w:szCs w:val="22"/>
        </w:rPr>
      </w:pPr>
    </w:p>
    <w:p w:rsidR="00C84A80" w:rsidRPr="00C84A80" w:rsidRDefault="00C84A80" w:rsidP="00C84A8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4A80">
        <w:rPr>
          <w:rFonts w:ascii="Arial" w:hAnsi="Arial" w:cs="Arial"/>
          <w:b/>
          <w:bCs/>
          <w:sz w:val="22"/>
          <w:szCs w:val="22"/>
        </w:rPr>
        <w:t>JÉFERSON YASHUDA FARMACÊUTICO</w:t>
      </w:r>
    </w:p>
    <w:p w:rsidR="00C84A80" w:rsidRPr="00C84A80" w:rsidRDefault="00C84A80" w:rsidP="00C84A80">
      <w:pPr>
        <w:jc w:val="center"/>
        <w:rPr>
          <w:rFonts w:ascii="Arial" w:hAnsi="Arial" w:cs="Arial"/>
          <w:sz w:val="22"/>
          <w:szCs w:val="22"/>
        </w:rPr>
      </w:pPr>
      <w:r w:rsidRPr="00C84A80">
        <w:rPr>
          <w:rFonts w:ascii="Arial" w:hAnsi="Arial" w:cs="Arial"/>
          <w:sz w:val="22"/>
          <w:szCs w:val="22"/>
        </w:rPr>
        <w:t>Presidente</w:t>
      </w:r>
    </w:p>
    <w:p w:rsidR="00C84A80" w:rsidRPr="00C84A80" w:rsidRDefault="00C84A80" w:rsidP="00C84A8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84A80" w:rsidRPr="00C84A80" w:rsidRDefault="00C84A80" w:rsidP="00C84A8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84A80" w:rsidRPr="00C84A80" w:rsidRDefault="00C84A80" w:rsidP="00C84A8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4A80">
        <w:rPr>
          <w:rFonts w:ascii="Arial" w:hAnsi="Arial" w:cs="Arial"/>
          <w:b/>
          <w:bCs/>
          <w:sz w:val="22"/>
          <w:szCs w:val="22"/>
        </w:rPr>
        <w:t>TENENTE SANTANA</w:t>
      </w:r>
    </w:p>
    <w:p w:rsidR="00C84A80" w:rsidRPr="00C84A80" w:rsidRDefault="00C84A80" w:rsidP="00C84A80">
      <w:pPr>
        <w:jc w:val="center"/>
        <w:rPr>
          <w:rFonts w:ascii="Arial" w:hAnsi="Arial" w:cs="Arial"/>
          <w:sz w:val="22"/>
          <w:szCs w:val="22"/>
        </w:rPr>
      </w:pPr>
      <w:r w:rsidRPr="00C84A80">
        <w:rPr>
          <w:rFonts w:ascii="Arial" w:hAnsi="Arial" w:cs="Arial"/>
          <w:sz w:val="22"/>
          <w:szCs w:val="22"/>
        </w:rPr>
        <w:t>Vice-Presidente</w:t>
      </w:r>
    </w:p>
    <w:p w:rsidR="00C84A80" w:rsidRPr="00C84A80" w:rsidRDefault="00C84A80" w:rsidP="00C84A80">
      <w:pPr>
        <w:rPr>
          <w:rFonts w:ascii="Arial" w:hAnsi="Arial" w:cs="Arial"/>
          <w:sz w:val="22"/>
          <w:szCs w:val="22"/>
        </w:rPr>
      </w:pPr>
    </w:p>
    <w:tbl>
      <w:tblPr>
        <w:tblW w:w="4438" w:type="pct"/>
        <w:tblInd w:w="675" w:type="dxa"/>
        <w:tblLook w:val="01E0" w:firstRow="1" w:lastRow="1" w:firstColumn="1" w:lastColumn="1" w:noHBand="0" w:noVBand="0"/>
      </w:tblPr>
      <w:tblGrid>
        <w:gridCol w:w="3976"/>
        <w:gridCol w:w="4076"/>
      </w:tblGrid>
      <w:tr w:rsidR="00C84A80" w:rsidRPr="00C84A80" w:rsidTr="004729FB">
        <w:tc>
          <w:tcPr>
            <w:tcW w:w="2469" w:type="pct"/>
            <w:hideMark/>
          </w:tcPr>
          <w:p w:rsidR="00C84A80" w:rsidRPr="00C84A80" w:rsidRDefault="00C84A80" w:rsidP="004729F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A80">
              <w:rPr>
                <w:rFonts w:ascii="Arial" w:hAnsi="Arial" w:cs="Arial"/>
                <w:b/>
                <w:bCs/>
                <w:sz w:val="22"/>
                <w:szCs w:val="22"/>
              </w:rPr>
              <w:t>EDIO LOPES</w:t>
            </w:r>
          </w:p>
          <w:p w:rsidR="00C84A80" w:rsidRPr="00C84A80" w:rsidRDefault="00C84A80" w:rsidP="004729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4A80">
              <w:rPr>
                <w:rFonts w:ascii="Arial" w:hAnsi="Arial" w:cs="Arial"/>
                <w:sz w:val="22"/>
                <w:szCs w:val="22"/>
              </w:rPr>
              <w:t>1º Secretário</w:t>
            </w:r>
          </w:p>
        </w:tc>
        <w:tc>
          <w:tcPr>
            <w:tcW w:w="2531" w:type="pct"/>
            <w:hideMark/>
          </w:tcPr>
          <w:p w:rsidR="00C84A80" w:rsidRPr="00C84A80" w:rsidRDefault="00C84A80" w:rsidP="004729F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4A80">
              <w:rPr>
                <w:rFonts w:ascii="Arial" w:hAnsi="Arial" w:cs="Arial"/>
                <w:b/>
                <w:bCs/>
                <w:sz w:val="22"/>
                <w:szCs w:val="22"/>
              </w:rPr>
              <w:t>EDSON HEL</w:t>
            </w:r>
          </w:p>
          <w:p w:rsidR="00C84A80" w:rsidRPr="00C84A80" w:rsidRDefault="00C84A80" w:rsidP="004729F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84A80">
              <w:rPr>
                <w:rFonts w:ascii="Arial" w:hAnsi="Arial" w:cs="Arial"/>
                <w:sz w:val="22"/>
                <w:szCs w:val="22"/>
              </w:rPr>
              <w:t>2º Secretário</w:t>
            </w:r>
          </w:p>
        </w:tc>
      </w:tr>
    </w:tbl>
    <w:p w:rsidR="00C84A80" w:rsidRPr="00C84A80" w:rsidRDefault="00C84A80" w:rsidP="00C84A80">
      <w:pPr>
        <w:tabs>
          <w:tab w:val="left" w:pos="567"/>
        </w:tabs>
        <w:jc w:val="center"/>
        <w:rPr>
          <w:rFonts w:ascii="Arial" w:hAnsi="Arial" w:cs="Arial"/>
          <w:sz w:val="10"/>
          <w:szCs w:val="22"/>
        </w:rPr>
      </w:pPr>
    </w:p>
    <w:p w:rsidR="00C84A80" w:rsidRPr="00C84A80" w:rsidRDefault="00C84A80" w:rsidP="00C84A80">
      <w:pPr>
        <w:tabs>
          <w:tab w:val="left" w:pos="567"/>
        </w:tabs>
        <w:jc w:val="center"/>
        <w:rPr>
          <w:rFonts w:ascii="Arial" w:hAnsi="Arial" w:cs="Arial"/>
          <w:sz w:val="22"/>
          <w:szCs w:val="22"/>
        </w:rPr>
      </w:pPr>
      <w:r w:rsidRPr="00C84A80">
        <w:rPr>
          <w:rFonts w:ascii="Arial" w:hAnsi="Arial" w:cs="Arial"/>
          <w:sz w:val="22"/>
          <w:szCs w:val="22"/>
        </w:rPr>
        <w:t>Publicado na Câmara Municipal de Araraquara, na mesma data.</w:t>
      </w:r>
    </w:p>
    <w:p w:rsidR="00C84A80" w:rsidRDefault="00C84A80" w:rsidP="00C84A80">
      <w:pPr>
        <w:rPr>
          <w:rFonts w:ascii="Arial" w:hAnsi="Arial" w:cs="Arial"/>
          <w:sz w:val="22"/>
          <w:szCs w:val="22"/>
        </w:rPr>
      </w:pPr>
    </w:p>
    <w:p w:rsidR="00C84A80" w:rsidRPr="00C84A80" w:rsidRDefault="00C84A80" w:rsidP="00C84A80">
      <w:pPr>
        <w:rPr>
          <w:rFonts w:ascii="Arial" w:hAnsi="Arial" w:cs="Arial"/>
          <w:sz w:val="22"/>
          <w:szCs w:val="22"/>
        </w:rPr>
      </w:pPr>
    </w:p>
    <w:p w:rsidR="00C84A80" w:rsidRPr="00C84A80" w:rsidRDefault="00C84A80" w:rsidP="00C84A8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4A80">
        <w:rPr>
          <w:rFonts w:ascii="Arial" w:hAnsi="Arial" w:cs="Arial"/>
          <w:b/>
          <w:bCs/>
          <w:sz w:val="22"/>
          <w:szCs w:val="22"/>
        </w:rPr>
        <w:t>MARCELO ROBERTO DISPEIRATTI CAVALCANTI</w:t>
      </w:r>
    </w:p>
    <w:p w:rsidR="00BA6F06" w:rsidRPr="00C84A80" w:rsidRDefault="00C84A80" w:rsidP="00C84A80">
      <w:pPr>
        <w:jc w:val="center"/>
        <w:rPr>
          <w:rFonts w:ascii="Arial" w:hAnsi="Arial" w:cs="Arial"/>
          <w:sz w:val="22"/>
          <w:szCs w:val="22"/>
        </w:rPr>
      </w:pPr>
      <w:r w:rsidRPr="00C84A80">
        <w:rPr>
          <w:rFonts w:ascii="Arial" w:hAnsi="Arial" w:cs="Arial"/>
          <w:sz w:val="22"/>
          <w:szCs w:val="22"/>
        </w:rPr>
        <w:t>Administrador Geral</w:t>
      </w:r>
    </w:p>
    <w:sectPr w:rsidR="00BA6F06" w:rsidRPr="00C84A80" w:rsidSect="00C84A80">
      <w:headerReference w:type="default" r:id="rId6"/>
      <w:footerReference w:type="default" r:id="rId7"/>
      <w:pgSz w:w="11907" w:h="16840" w:code="9"/>
      <w:pgMar w:top="1670" w:right="1134" w:bottom="993" w:left="1701" w:header="426" w:footer="135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6DE" w:rsidRDefault="00BC06DE" w:rsidP="00C84A80">
      <w:r>
        <w:separator/>
      </w:r>
    </w:p>
  </w:endnote>
  <w:endnote w:type="continuationSeparator" w:id="0">
    <w:p w:rsidR="00BC06DE" w:rsidRDefault="00BC06DE" w:rsidP="00C84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5B4" w:rsidRDefault="00BC06DE" w:rsidP="005465B4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9053294" wp14:editId="77721414">
          <wp:simplePos x="0" y="0"/>
          <wp:positionH relativeFrom="margin">
            <wp:posOffset>-635</wp:posOffset>
          </wp:positionH>
          <wp:positionV relativeFrom="paragraph">
            <wp:posOffset>-387985</wp:posOffset>
          </wp:positionV>
          <wp:extent cx="6145530" cy="712470"/>
          <wp:effectExtent l="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65B4" w:rsidRPr="00C4666E" w:rsidRDefault="00BC06DE" w:rsidP="005465B4">
    <w:pPr>
      <w:tabs>
        <w:tab w:val="left" w:pos="567"/>
      </w:tabs>
      <w:ind w:right="-374"/>
      <w:rPr>
        <w:sz w:val="10"/>
        <w:szCs w:val="10"/>
      </w:rPr>
    </w:pPr>
  </w:p>
  <w:p w:rsidR="005465B4" w:rsidRDefault="00BC06DE" w:rsidP="005465B4">
    <w:pPr>
      <w:pStyle w:val="Rodap"/>
      <w:jc w:val="center"/>
      <w:rPr>
        <w:rFonts w:ascii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6DE" w:rsidRDefault="00BC06DE" w:rsidP="00C84A80">
      <w:r>
        <w:separator/>
      </w:r>
    </w:p>
  </w:footnote>
  <w:footnote w:type="continuationSeparator" w:id="0">
    <w:p w:rsidR="00BC06DE" w:rsidRDefault="00BC06DE" w:rsidP="00C84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6D0" w:rsidRDefault="00BC06DE" w:rsidP="00BF36D0">
    <w:pPr>
      <w:pStyle w:val="Ttulo"/>
      <w:ind w:left="0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61730B2" wp14:editId="12B3DBD5">
          <wp:simplePos x="0" y="0"/>
          <wp:positionH relativeFrom="column">
            <wp:posOffset>-384810</wp:posOffset>
          </wp:positionH>
          <wp:positionV relativeFrom="paragraph">
            <wp:posOffset>-169545</wp:posOffset>
          </wp:positionV>
          <wp:extent cx="988695" cy="1148080"/>
          <wp:effectExtent l="0" t="0" r="190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1148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CÂMARA MUNICIPAL DE ARARAQUARA</w:t>
    </w:r>
  </w:p>
  <w:p w:rsidR="00BF36D0" w:rsidRDefault="00BC06DE" w:rsidP="00BF36D0">
    <w:pPr>
      <w:pStyle w:val="Cabealho"/>
      <w:tabs>
        <w:tab w:val="left" w:pos="708"/>
      </w:tabs>
      <w:jc w:val="center"/>
      <w:rPr>
        <w:rFonts w:ascii="Arial" w:hAnsi="Arial" w:cs="Arial"/>
        <w:b/>
        <w:bCs/>
        <w:color w:val="595959"/>
        <w:sz w:val="24"/>
        <w:szCs w:val="24"/>
      </w:rPr>
    </w:pPr>
    <w:r>
      <w:rPr>
        <w:rFonts w:ascii="Arial" w:hAnsi="Arial" w:cs="Arial"/>
        <w:b/>
        <w:bCs/>
        <w:color w:val="595959"/>
        <w:sz w:val="24"/>
        <w:szCs w:val="24"/>
      </w:rPr>
      <w:t xml:space="preserve">Palacete </w:t>
    </w:r>
    <w:smartTag w:uri="schemas-houaiss/mini" w:element="verbetes">
      <w:r>
        <w:rPr>
          <w:rFonts w:ascii="Arial" w:hAnsi="Arial" w:cs="Arial"/>
          <w:b/>
          <w:bCs/>
          <w:color w:val="595959"/>
          <w:sz w:val="24"/>
          <w:szCs w:val="24"/>
        </w:rPr>
        <w:t>Vereador</w:t>
      </w:r>
    </w:smartTag>
    <w:r>
      <w:rPr>
        <w:rFonts w:ascii="Arial" w:hAnsi="Arial" w:cs="Arial"/>
        <w:b/>
        <w:bCs/>
        <w:color w:val="595959"/>
        <w:sz w:val="24"/>
        <w:szCs w:val="24"/>
      </w:rPr>
      <w:t xml:space="preserve"> Carlos Alberto </w:t>
    </w:r>
    <w:proofErr w:type="spellStart"/>
    <w:r>
      <w:rPr>
        <w:rFonts w:ascii="Arial" w:hAnsi="Arial" w:cs="Arial"/>
        <w:b/>
        <w:bCs/>
        <w:color w:val="595959"/>
        <w:sz w:val="24"/>
        <w:szCs w:val="24"/>
      </w:rPr>
      <w:t>Manço</w:t>
    </w:r>
    <w:proofErr w:type="spellEnd"/>
  </w:p>
  <w:p w:rsidR="00BF36D0" w:rsidRDefault="00BC06DE" w:rsidP="00BF36D0">
    <w:pPr>
      <w:pStyle w:val="Cabealho"/>
      <w:tabs>
        <w:tab w:val="left" w:pos="708"/>
      </w:tabs>
      <w:jc w:val="center"/>
      <w:rPr>
        <w:rFonts w:ascii="Arial" w:hAnsi="Arial" w:cs="Arial"/>
        <w:b/>
        <w:bCs/>
        <w:color w:val="595959"/>
        <w:sz w:val="24"/>
        <w:szCs w:val="24"/>
      </w:rPr>
    </w:pPr>
    <w:smartTag w:uri="schemas-houaiss/mini" w:element="verbetes">
      <w:r>
        <w:rPr>
          <w:rFonts w:ascii="Arial" w:hAnsi="Arial" w:cs="Arial"/>
          <w:b/>
          <w:bCs/>
          <w:color w:val="595959"/>
          <w:sz w:val="24"/>
          <w:szCs w:val="24"/>
        </w:rPr>
        <w:t>Gabinete</w:t>
      </w:r>
    </w:smartTag>
    <w:r>
      <w:rPr>
        <w:rFonts w:ascii="Arial" w:hAnsi="Arial" w:cs="Arial"/>
        <w:b/>
        <w:bCs/>
        <w:color w:val="595959"/>
        <w:sz w:val="24"/>
        <w:szCs w:val="24"/>
      </w:rPr>
      <w:t xml:space="preserve"> da Presidência</w:t>
    </w:r>
  </w:p>
  <w:p w:rsidR="00BF36D0" w:rsidRDefault="00BC06DE" w:rsidP="00BF36D0">
    <w:pPr>
      <w:pStyle w:val="Cabealho"/>
      <w:tabs>
        <w:tab w:val="left" w:pos="708"/>
      </w:tabs>
      <w:jc w:val="center"/>
      <w:rPr>
        <w:rFonts w:ascii="Arial" w:hAnsi="Arial" w:cs="Arial"/>
        <w:i/>
        <w:iCs/>
      </w:rPr>
    </w:pPr>
    <w:smartTag w:uri="schemas-houaiss/mini" w:element="verbetes">
      <w:r>
        <w:rPr>
          <w:rFonts w:ascii="Arial" w:hAnsi="Arial" w:cs="Arial"/>
          <w:i/>
          <w:iCs/>
        </w:rPr>
        <w:t>Rua</w:t>
      </w:r>
    </w:smartTag>
    <w:r>
      <w:rPr>
        <w:rFonts w:ascii="Arial" w:hAnsi="Arial" w:cs="Arial"/>
        <w:i/>
        <w:iCs/>
      </w:rPr>
      <w:t xml:space="preserve"> </w:t>
    </w:r>
    <w:smartTag w:uri="schemas-houaiss/mini" w:element="verbetes">
      <w:r>
        <w:rPr>
          <w:rFonts w:ascii="Arial" w:hAnsi="Arial" w:cs="Arial"/>
          <w:i/>
          <w:iCs/>
        </w:rPr>
        <w:t>São</w:t>
      </w:r>
    </w:smartTag>
    <w:r>
      <w:rPr>
        <w:rFonts w:ascii="Arial" w:hAnsi="Arial" w:cs="Arial"/>
        <w:i/>
        <w:iCs/>
      </w:rPr>
      <w:t xml:space="preserve"> </w:t>
    </w:r>
    <w:smartTag w:uri="schemas-houaiss/mini" w:element="verbetes">
      <w:r>
        <w:rPr>
          <w:rFonts w:ascii="Arial" w:hAnsi="Arial" w:cs="Arial"/>
          <w:i/>
          <w:iCs/>
        </w:rPr>
        <w:t>Bento</w:t>
      </w:r>
    </w:smartTag>
    <w:r>
      <w:rPr>
        <w:rFonts w:ascii="Arial" w:hAnsi="Arial" w:cs="Arial"/>
        <w:i/>
        <w:iCs/>
      </w:rPr>
      <w:t xml:space="preserve">, nº 887 – </w:t>
    </w:r>
    <w:smartTag w:uri="schemas-houaiss/mini" w:element="verbetes">
      <w:r>
        <w:rPr>
          <w:rFonts w:ascii="Arial" w:hAnsi="Arial" w:cs="Arial"/>
          <w:i/>
          <w:iCs/>
        </w:rPr>
        <w:t>Centro</w:t>
      </w:r>
    </w:smartTag>
  </w:p>
  <w:p w:rsidR="00BF36D0" w:rsidRDefault="00BC06DE" w:rsidP="00BF36D0">
    <w:pPr>
      <w:pStyle w:val="Cabealho"/>
      <w:tabs>
        <w:tab w:val="left" w:pos="708"/>
      </w:tabs>
      <w:jc w:val="center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>CEP 14801-300 – ARARAQUARA /SP</w:t>
    </w:r>
  </w:p>
  <w:p w:rsidR="005465B4" w:rsidRDefault="00BC06DE" w:rsidP="00BF36D0">
    <w:pPr>
      <w:pStyle w:val="Cabealho"/>
      <w:tabs>
        <w:tab w:val="left" w:pos="708"/>
      </w:tabs>
      <w:jc w:val="center"/>
      <w:rPr>
        <w:rFonts w:ascii="Arial" w:hAnsi="Arial" w:cs="Arial"/>
        <w:i/>
        <w:iCs/>
      </w:rPr>
    </w:pPr>
    <w:smartTag w:uri="schemas-houaiss/acao" w:element="dm">
      <w:r>
        <w:rPr>
          <w:rFonts w:ascii="Arial" w:hAnsi="Arial" w:cs="Arial"/>
          <w:i/>
          <w:iCs/>
        </w:rPr>
        <w:t>Telefone</w:t>
      </w:r>
    </w:smartTag>
    <w:r>
      <w:rPr>
        <w:rFonts w:ascii="Arial" w:hAnsi="Arial" w:cs="Arial"/>
        <w:i/>
        <w:iCs/>
      </w:rPr>
      <w:t xml:space="preserve"> PABX (16) 3301-0600 - </w:t>
    </w:r>
    <w:smartTag w:uri="schemas-houaiss/acao" w:element="dm">
      <w:r>
        <w:rPr>
          <w:rFonts w:ascii="Arial" w:hAnsi="Arial" w:cs="Arial"/>
          <w:i/>
          <w:iCs/>
        </w:rPr>
        <w:t>FAX</w:t>
      </w:r>
    </w:smartTag>
    <w:r>
      <w:rPr>
        <w:rFonts w:ascii="Arial" w:hAnsi="Arial" w:cs="Arial"/>
        <w:i/>
        <w:iCs/>
      </w:rPr>
      <w:t xml:space="preserve"> (16) 3301-0647</w:t>
    </w:r>
  </w:p>
  <w:p w:rsidR="00BF36D0" w:rsidRPr="00BF36D0" w:rsidRDefault="00BC06DE" w:rsidP="00BF36D0">
    <w:pPr>
      <w:pStyle w:val="Cabealho"/>
      <w:tabs>
        <w:tab w:val="left" w:pos="70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AB"/>
    <w:rsid w:val="00170648"/>
    <w:rsid w:val="004031BB"/>
    <w:rsid w:val="00691E77"/>
    <w:rsid w:val="00755195"/>
    <w:rsid w:val="007E2AAB"/>
    <w:rsid w:val="00BA6F06"/>
    <w:rsid w:val="00BC06DE"/>
    <w:rsid w:val="00C84A80"/>
    <w:rsid w:val="00CE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566F6-3477-4577-AC85-B6DF964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Char Char"/>
    <w:basedOn w:val="Normal"/>
    <w:link w:val="CabealhoChar"/>
    <w:uiPriority w:val="99"/>
    <w:rsid w:val="00C84A80"/>
    <w:pPr>
      <w:tabs>
        <w:tab w:val="center" w:pos="4252"/>
        <w:tab w:val="right" w:pos="8504"/>
      </w:tabs>
    </w:pPr>
    <w:rPr>
      <w:rFonts w:eastAsiaTheme="minorEastAsia"/>
    </w:r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C84A80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84A80"/>
    <w:pPr>
      <w:tabs>
        <w:tab w:val="center" w:pos="4252"/>
        <w:tab w:val="right" w:pos="8504"/>
      </w:tabs>
    </w:pPr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rsid w:val="00C84A80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C84A80"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rsid w:val="00C84A8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4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46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226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Erlei Fortunato Cerni Baú</cp:lastModifiedBy>
  <cp:revision>7</cp:revision>
  <cp:lastPrinted>2017-12-14T16:03:00Z</cp:lastPrinted>
  <dcterms:created xsi:type="dcterms:W3CDTF">2016-03-10T14:57:00Z</dcterms:created>
  <dcterms:modified xsi:type="dcterms:W3CDTF">2017-12-14T17:15:00Z</dcterms:modified>
</cp:coreProperties>
</file>