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F46" w:rsidRPr="00C42346" w:rsidRDefault="00C37777" w:rsidP="002C2F46">
      <w:pPr>
        <w:rPr>
          <w:rFonts w:eastAsia="Arial Unicode MS" w:cs="Arial"/>
          <w:sz w:val="24"/>
          <w:szCs w:val="24"/>
        </w:rPr>
      </w:pPr>
      <w:bookmarkStart w:id="0" w:name="_GoBack"/>
      <w:bookmarkEnd w:id="0"/>
      <w:r w:rsidRPr="00C42346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880235" cy="361315"/>
                <wp:effectExtent l="0" t="0" r="24765" b="19685"/>
                <wp:wrapNone/>
                <wp:docPr id="35" name="Retângul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023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FE42D" id="Retângulo 35" o:spid="_x0000_s1026" style="position:absolute;margin-left:-6.9pt;margin-top:-6.85pt;width:148.05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" o:allowincell="f" fillcolor="#f2f2f2"/>
            </w:pict>
          </mc:Fallback>
        </mc:AlternateContent>
      </w:r>
      <w:r w:rsidRPr="00C42346"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4" name="Retângul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9663B" id="Retângulo 34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Fl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GlYWW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C42346"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3" name="Retângul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64821" id="Retângulo 33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Mtk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G9sy2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C42346"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2" name="Retângul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44B9C" id="Retângulo 32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rbt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PStu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C42346"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1" name="Retângu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E0F95" id="Retângulo 31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0GtKA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dBrSgCAAA/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C42346"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0" name="Retângu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7595A" id="Retângulo 30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Twk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qpPC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C42346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9" name="Retângu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7525E" id="Retângulo 29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r+UKgIAAD8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D9Jr+U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 w:rsidRPr="00C42346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8" name="Retângu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66A43" id="Retângulo 28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MId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GYwh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C42346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7" name="Retâ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4AB7F" id="Retângulo 27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puFKQIAAD8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FOm4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C42346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6" name="Retângu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41A68" id="Retângulo 26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OYMKQIAAD8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3w5g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C42346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5" name="Retâ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922B9" id="Retângulo 25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oNRFM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 w:rsidRPr="00C42346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9402E" id="Retângulo 24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2zF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SLbM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C42346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C6801" id="Retângulo 23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/7N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K//s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C42346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2" name="Retâ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E986F" id="Retângulo 22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G4Bg0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="002C2F46" w:rsidRPr="00C42346">
        <w:rPr>
          <w:rFonts w:eastAsia="Arial Unicode MS" w:cs="Arial"/>
          <w:b/>
          <w:sz w:val="24"/>
          <w:szCs w:val="24"/>
        </w:rPr>
        <w:t>OFÍCIO/SNJ Nº</w:t>
      </w:r>
      <w:r w:rsidR="00C42346" w:rsidRPr="00C42346">
        <w:rPr>
          <w:rFonts w:eastAsia="Arial Unicode MS" w:cs="Arial"/>
          <w:b/>
          <w:sz w:val="24"/>
          <w:szCs w:val="24"/>
        </w:rPr>
        <w:t xml:space="preserve"> 003</w:t>
      </w:r>
      <w:r w:rsidR="00A6552C">
        <w:rPr>
          <w:rFonts w:eastAsia="Arial Unicode MS" w:cs="Arial"/>
          <w:b/>
          <w:sz w:val="24"/>
          <w:szCs w:val="24"/>
        </w:rPr>
        <w:t>58</w:t>
      </w:r>
      <w:r w:rsidR="002C2F46" w:rsidRPr="00C42346">
        <w:rPr>
          <w:rFonts w:eastAsia="Arial Unicode MS" w:cs="Arial"/>
          <w:b/>
          <w:sz w:val="24"/>
          <w:szCs w:val="24"/>
        </w:rPr>
        <w:t>/2017</w:t>
      </w:r>
      <w:r w:rsidR="002C2F46" w:rsidRPr="00C42346">
        <w:rPr>
          <w:rFonts w:eastAsia="Arial Unicode MS" w:cs="Arial"/>
          <w:sz w:val="24"/>
          <w:szCs w:val="24"/>
        </w:rPr>
        <w:t xml:space="preserve">                                    </w:t>
      </w:r>
      <w:r w:rsidR="00C42346" w:rsidRPr="00C42346">
        <w:rPr>
          <w:rFonts w:eastAsia="Arial Unicode MS" w:cs="Arial"/>
          <w:sz w:val="24"/>
          <w:szCs w:val="24"/>
        </w:rPr>
        <w:t xml:space="preserve">            </w:t>
      </w:r>
      <w:r w:rsidR="00581F58">
        <w:rPr>
          <w:rFonts w:eastAsia="Arial Unicode MS" w:cs="Arial"/>
          <w:sz w:val="24"/>
          <w:szCs w:val="24"/>
        </w:rPr>
        <w:t xml:space="preserve">      </w:t>
      </w:r>
      <w:r w:rsidR="002C2F46" w:rsidRPr="00C42346">
        <w:rPr>
          <w:rFonts w:eastAsia="Arial Unicode MS" w:cs="Arial"/>
          <w:sz w:val="24"/>
          <w:szCs w:val="24"/>
        </w:rPr>
        <w:t xml:space="preserve">Em </w:t>
      </w:r>
      <w:r w:rsidR="00A6552C">
        <w:rPr>
          <w:rFonts w:eastAsia="Arial Unicode MS" w:cs="Arial"/>
          <w:sz w:val="24"/>
          <w:szCs w:val="24"/>
        </w:rPr>
        <w:t>30</w:t>
      </w:r>
      <w:r w:rsidR="002C2F46" w:rsidRPr="00C42346">
        <w:rPr>
          <w:rFonts w:eastAsia="Arial Unicode MS" w:cs="Arial"/>
          <w:sz w:val="24"/>
          <w:szCs w:val="24"/>
        </w:rPr>
        <w:t xml:space="preserve"> de </w:t>
      </w:r>
      <w:r w:rsidR="00C42346" w:rsidRPr="00C42346">
        <w:rPr>
          <w:rFonts w:eastAsia="Arial Unicode MS" w:cs="Arial"/>
          <w:sz w:val="24"/>
          <w:szCs w:val="24"/>
        </w:rPr>
        <w:t>novembro de 2017</w:t>
      </w:r>
    </w:p>
    <w:p w:rsidR="002C2F46" w:rsidRPr="00C42346" w:rsidRDefault="002C2F46" w:rsidP="002C2F46">
      <w:pPr>
        <w:spacing w:line="240" w:lineRule="auto"/>
        <w:contextualSpacing/>
        <w:jc w:val="both"/>
        <w:rPr>
          <w:rFonts w:cs="Arial"/>
          <w:sz w:val="24"/>
          <w:szCs w:val="24"/>
        </w:rPr>
      </w:pPr>
      <w:r w:rsidRPr="00C42346">
        <w:rPr>
          <w:rFonts w:cs="Arial"/>
          <w:sz w:val="24"/>
          <w:szCs w:val="24"/>
        </w:rPr>
        <w:t>Ao</w:t>
      </w:r>
    </w:p>
    <w:p w:rsidR="002C2F46" w:rsidRPr="00C42346" w:rsidRDefault="002C2F46" w:rsidP="002C2F46">
      <w:pPr>
        <w:spacing w:line="240" w:lineRule="auto"/>
        <w:contextualSpacing/>
        <w:jc w:val="both"/>
        <w:rPr>
          <w:rFonts w:cs="Arial"/>
          <w:sz w:val="24"/>
          <w:szCs w:val="24"/>
        </w:rPr>
      </w:pPr>
      <w:r w:rsidRPr="00C42346">
        <w:rPr>
          <w:rFonts w:cs="Arial"/>
          <w:sz w:val="24"/>
          <w:szCs w:val="24"/>
        </w:rPr>
        <w:t>Excelentíssimo Senhor</w:t>
      </w:r>
    </w:p>
    <w:p w:rsidR="002C2F46" w:rsidRPr="00C42346" w:rsidRDefault="002C2F46" w:rsidP="002C2F46">
      <w:pPr>
        <w:spacing w:line="240" w:lineRule="auto"/>
        <w:contextualSpacing/>
        <w:jc w:val="both"/>
        <w:rPr>
          <w:rFonts w:cs="Arial"/>
          <w:b/>
          <w:sz w:val="24"/>
          <w:szCs w:val="24"/>
        </w:rPr>
      </w:pPr>
      <w:r w:rsidRPr="00C42346">
        <w:rPr>
          <w:rFonts w:cs="Arial"/>
          <w:b/>
          <w:sz w:val="24"/>
          <w:szCs w:val="24"/>
        </w:rPr>
        <w:t>JÉFERSON YASHUDA FARMACÊUTICO</w:t>
      </w:r>
    </w:p>
    <w:p w:rsidR="002C2F46" w:rsidRPr="00B946A7" w:rsidRDefault="002C2F46" w:rsidP="002C2F46">
      <w:pPr>
        <w:spacing w:line="240" w:lineRule="auto"/>
        <w:contextualSpacing/>
        <w:jc w:val="both"/>
        <w:rPr>
          <w:rFonts w:cs="Arial"/>
          <w:sz w:val="24"/>
          <w:szCs w:val="24"/>
        </w:rPr>
      </w:pPr>
      <w:r w:rsidRPr="00C42346">
        <w:rPr>
          <w:rFonts w:cs="Arial"/>
          <w:sz w:val="24"/>
          <w:szCs w:val="24"/>
        </w:rPr>
        <w:t>Presidente</w:t>
      </w:r>
      <w:r w:rsidRPr="00B946A7">
        <w:rPr>
          <w:rFonts w:cs="Arial"/>
          <w:sz w:val="24"/>
          <w:szCs w:val="24"/>
        </w:rPr>
        <w:t xml:space="preserve"> da Câmara Municipal</w:t>
      </w:r>
    </w:p>
    <w:p w:rsidR="002C2F46" w:rsidRPr="00B946A7" w:rsidRDefault="002C2F46" w:rsidP="002C2F46">
      <w:pPr>
        <w:spacing w:line="240" w:lineRule="auto"/>
        <w:contextualSpacing/>
        <w:jc w:val="both"/>
        <w:rPr>
          <w:rFonts w:cs="Arial"/>
          <w:sz w:val="24"/>
          <w:szCs w:val="24"/>
        </w:rPr>
      </w:pPr>
      <w:r w:rsidRPr="00B946A7">
        <w:rPr>
          <w:rFonts w:cs="Arial"/>
          <w:sz w:val="24"/>
          <w:szCs w:val="24"/>
        </w:rPr>
        <w:t>Rua São Bento, 887 – Centro</w:t>
      </w:r>
    </w:p>
    <w:p w:rsidR="002C2F46" w:rsidRDefault="002C2F46" w:rsidP="002C2F46">
      <w:pPr>
        <w:spacing w:line="240" w:lineRule="auto"/>
        <w:contextualSpacing/>
        <w:jc w:val="both"/>
        <w:rPr>
          <w:rFonts w:cs="Arial"/>
          <w:sz w:val="24"/>
          <w:szCs w:val="24"/>
        </w:rPr>
      </w:pPr>
      <w:r w:rsidRPr="00B946A7">
        <w:rPr>
          <w:rFonts w:cs="Arial"/>
          <w:b/>
          <w:sz w:val="24"/>
          <w:szCs w:val="24"/>
          <w:u w:val="single"/>
        </w:rPr>
        <w:t>14801-300 - ARARAQUARA/SP</w:t>
      </w:r>
    </w:p>
    <w:p w:rsidR="00D81F1B" w:rsidRPr="00A136EC" w:rsidRDefault="00D81F1B" w:rsidP="002C2F46">
      <w:pPr>
        <w:spacing w:before="120" w:after="120" w:line="360" w:lineRule="auto"/>
        <w:jc w:val="both"/>
        <w:rPr>
          <w:rFonts w:cs="Calibri"/>
          <w:sz w:val="24"/>
          <w:szCs w:val="24"/>
        </w:rPr>
      </w:pPr>
    </w:p>
    <w:p w:rsidR="00D81F1B" w:rsidRPr="00A136EC" w:rsidRDefault="00D81F1B" w:rsidP="002C2F46">
      <w:pPr>
        <w:spacing w:before="120" w:after="120" w:line="360" w:lineRule="auto"/>
        <w:jc w:val="both"/>
        <w:rPr>
          <w:rFonts w:cs="Calibri"/>
          <w:sz w:val="24"/>
          <w:szCs w:val="24"/>
        </w:rPr>
      </w:pPr>
      <w:r w:rsidRPr="00A136EC">
        <w:rPr>
          <w:rFonts w:cs="Calibri"/>
          <w:sz w:val="24"/>
          <w:szCs w:val="24"/>
        </w:rPr>
        <w:t>Senhor Presidente:</w:t>
      </w:r>
    </w:p>
    <w:p w:rsidR="00515048" w:rsidRPr="00515048" w:rsidRDefault="001718CA" w:rsidP="002C2F46">
      <w:pPr>
        <w:spacing w:before="120" w:after="120" w:line="360" w:lineRule="auto"/>
        <w:ind w:firstLine="709"/>
        <w:jc w:val="both"/>
        <w:rPr>
          <w:rFonts w:cs="Arial"/>
          <w:sz w:val="24"/>
          <w:szCs w:val="24"/>
        </w:rPr>
      </w:pPr>
      <w:r w:rsidRPr="00515048">
        <w:rPr>
          <w:rFonts w:cs="Arial"/>
          <w:color w:val="000000"/>
          <w:sz w:val="24"/>
          <w:szCs w:val="24"/>
        </w:rPr>
        <w:t>Nos termos da Lei Orgânica do Município de Araraquara, encaminhamos a Vossa Excelência, a fim de ser apreciado pelo nobre Poder Legislativo, o incluso Projeto de Lei que</w:t>
      </w:r>
      <w:r w:rsidRPr="00515048">
        <w:rPr>
          <w:rFonts w:cs="Arial"/>
          <w:sz w:val="24"/>
          <w:szCs w:val="24"/>
        </w:rPr>
        <w:t xml:space="preserve"> </w:t>
      </w:r>
      <w:r w:rsidR="00C42346">
        <w:rPr>
          <w:rStyle w:val="Forte"/>
          <w:rFonts w:cs="Arial"/>
          <w:b w:val="0"/>
          <w:sz w:val="24"/>
          <w:szCs w:val="24"/>
        </w:rPr>
        <w:t>Institui</w:t>
      </w:r>
      <w:r w:rsidR="00C42346" w:rsidRPr="00CB2DA5">
        <w:rPr>
          <w:rStyle w:val="Forte"/>
          <w:rFonts w:cs="Arial"/>
          <w:b w:val="0"/>
          <w:sz w:val="24"/>
          <w:szCs w:val="24"/>
        </w:rPr>
        <w:t xml:space="preserve"> </w:t>
      </w:r>
      <w:r w:rsidR="00C42346">
        <w:rPr>
          <w:rStyle w:val="Forte"/>
          <w:rFonts w:cs="Arial"/>
          <w:b w:val="0"/>
          <w:sz w:val="24"/>
          <w:szCs w:val="24"/>
        </w:rPr>
        <w:t xml:space="preserve">o </w:t>
      </w:r>
      <w:r w:rsidR="00C42346" w:rsidRPr="00C42346">
        <w:rPr>
          <w:rStyle w:val="Forte"/>
          <w:rFonts w:cs="Arial"/>
          <w:sz w:val="24"/>
          <w:szCs w:val="24"/>
        </w:rPr>
        <w:t>Plano Municipal de Políticas Públicas para a Juventude</w:t>
      </w:r>
      <w:r w:rsidR="00515048">
        <w:rPr>
          <w:rFonts w:cs="Arial"/>
          <w:sz w:val="24"/>
          <w:szCs w:val="24"/>
        </w:rPr>
        <w:t>,</w:t>
      </w:r>
      <w:r w:rsidR="00515048" w:rsidRPr="00515048">
        <w:rPr>
          <w:rFonts w:cs="Arial"/>
          <w:sz w:val="24"/>
          <w:szCs w:val="24"/>
        </w:rPr>
        <w:t xml:space="preserve"> </w:t>
      </w:r>
      <w:r w:rsidR="00C42346">
        <w:rPr>
          <w:rFonts w:cs="Arial"/>
          <w:sz w:val="24"/>
          <w:szCs w:val="24"/>
        </w:rPr>
        <w:t>c</w:t>
      </w:r>
      <w:r w:rsidR="00C42346" w:rsidRPr="00C4120D">
        <w:rPr>
          <w:rFonts w:cs="Arial"/>
          <w:sz w:val="24"/>
          <w:szCs w:val="24"/>
        </w:rPr>
        <w:t>ompost</w:t>
      </w:r>
      <w:r w:rsidR="00C42346">
        <w:rPr>
          <w:rFonts w:cs="Arial"/>
          <w:sz w:val="24"/>
          <w:szCs w:val="24"/>
        </w:rPr>
        <w:t>o</w:t>
      </w:r>
      <w:r w:rsidR="00C42346" w:rsidRPr="00C4120D">
        <w:rPr>
          <w:rFonts w:cs="Arial"/>
          <w:sz w:val="24"/>
          <w:szCs w:val="24"/>
        </w:rPr>
        <w:t xml:space="preserve"> por </w:t>
      </w:r>
      <w:r w:rsidR="00C42346">
        <w:rPr>
          <w:rFonts w:cs="Arial"/>
          <w:sz w:val="24"/>
          <w:szCs w:val="24"/>
        </w:rPr>
        <w:t>22</w:t>
      </w:r>
      <w:r w:rsidR="00C42346" w:rsidRPr="00C4120D">
        <w:rPr>
          <w:rFonts w:cs="Arial"/>
          <w:sz w:val="24"/>
          <w:szCs w:val="24"/>
        </w:rPr>
        <w:t xml:space="preserve"> (</w:t>
      </w:r>
      <w:r w:rsidR="00C42346">
        <w:rPr>
          <w:rFonts w:cs="Arial"/>
          <w:sz w:val="24"/>
          <w:szCs w:val="24"/>
        </w:rPr>
        <w:t>vinte e duas</w:t>
      </w:r>
      <w:r w:rsidR="00C42346" w:rsidRPr="00C4120D">
        <w:rPr>
          <w:rFonts w:cs="Arial"/>
          <w:sz w:val="24"/>
          <w:szCs w:val="24"/>
        </w:rPr>
        <w:t>)</w:t>
      </w:r>
      <w:r w:rsidR="00C42346">
        <w:rPr>
          <w:rFonts w:cs="Arial"/>
          <w:sz w:val="24"/>
          <w:szCs w:val="24"/>
        </w:rPr>
        <w:t xml:space="preserve"> diretrizes,</w:t>
      </w:r>
      <w:r w:rsidR="00C42346" w:rsidRPr="00C4120D">
        <w:rPr>
          <w:rFonts w:cs="Arial"/>
          <w:sz w:val="24"/>
          <w:szCs w:val="24"/>
        </w:rPr>
        <w:t xml:space="preserve"> para o </w:t>
      </w:r>
      <w:r w:rsidR="00C42346">
        <w:rPr>
          <w:rFonts w:cs="Arial"/>
          <w:sz w:val="24"/>
          <w:szCs w:val="24"/>
        </w:rPr>
        <w:t xml:space="preserve">período compreendido entre os anos de </w:t>
      </w:r>
      <w:r w:rsidR="00B63B0F">
        <w:rPr>
          <w:rFonts w:cs="Arial"/>
          <w:sz w:val="24"/>
          <w:szCs w:val="24"/>
        </w:rPr>
        <w:t>2018</w:t>
      </w:r>
      <w:r w:rsidR="00C42346">
        <w:rPr>
          <w:rFonts w:cs="Arial"/>
          <w:sz w:val="24"/>
          <w:szCs w:val="24"/>
        </w:rPr>
        <w:t xml:space="preserve"> e </w:t>
      </w:r>
      <w:r w:rsidR="00364E6C">
        <w:rPr>
          <w:rFonts w:cs="Arial"/>
          <w:sz w:val="24"/>
          <w:szCs w:val="24"/>
        </w:rPr>
        <w:t>2021</w:t>
      </w:r>
      <w:r w:rsidR="00C42346">
        <w:rPr>
          <w:rFonts w:cs="Arial"/>
          <w:sz w:val="24"/>
          <w:szCs w:val="24"/>
        </w:rPr>
        <w:t xml:space="preserve">, </w:t>
      </w:r>
      <w:r w:rsidR="00C42346">
        <w:rPr>
          <w:rStyle w:val="Forte"/>
          <w:rFonts w:cs="Arial"/>
          <w:b w:val="0"/>
          <w:sz w:val="24"/>
          <w:szCs w:val="24"/>
        </w:rPr>
        <w:t xml:space="preserve">a partir dos encaminhamentos propostos pela </w:t>
      </w:r>
      <w:r w:rsidR="00C42346" w:rsidRPr="005F3169">
        <w:rPr>
          <w:rFonts w:cs="Arial"/>
          <w:b/>
          <w:sz w:val="24"/>
          <w:szCs w:val="24"/>
        </w:rPr>
        <w:t>IV C</w:t>
      </w:r>
      <w:r w:rsidR="00C42346" w:rsidRPr="00C4120D">
        <w:rPr>
          <w:rFonts w:cs="Arial"/>
          <w:b/>
          <w:sz w:val="24"/>
          <w:szCs w:val="24"/>
        </w:rPr>
        <w:t xml:space="preserve">onferencia Municipal de </w:t>
      </w:r>
      <w:r w:rsidR="00C42346">
        <w:rPr>
          <w:rFonts w:cs="Arial"/>
          <w:b/>
          <w:sz w:val="24"/>
          <w:szCs w:val="24"/>
        </w:rPr>
        <w:t>Juventude</w:t>
      </w:r>
      <w:r w:rsidR="00515048" w:rsidRPr="00515048">
        <w:rPr>
          <w:rFonts w:cs="Arial"/>
          <w:sz w:val="24"/>
          <w:szCs w:val="24"/>
        </w:rPr>
        <w:t>.</w:t>
      </w:r>
    </w:p>
    <w:p w:rsidR="00BE595B" w:rsidRPr="00A136EC" w:rsidRDefault="00E04D7D" w:rsidP="002C2F46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cs="Calibri"/>
          <w:sz w:val="24"/>
          <w:szCs w:val="24"/>
        </w:rPr>
      </w:pPr>
      <w:r w:rsidRPr="00A136EC">
        <w:rPr>
          <w:rFonts w:cs="Calibri"/>
          <w:sz w:val="24"/>
          <w:szCs w:val="24"/>
        </w:rPr>
        <w:t xml:space="preserve">O documento foi elaborado como relatório final </w:t>
      </w:r>
      <w:r w:rsidR="00A43F85" w:rsidRPr="00515048">
        <w:rPr>
          <w:rFonts w:cs="Arial"/>
          <w:sz w:val="24"/>
          <w:szCs w:val="24"/>
        </w:rPr>
        <w:t xml:space="preserve">da </w:t>
      </w:r>
      <w:r w:rsidR="005F3169">
        <w:rPr>
          <w:rFonts w:cs="Arial"/>
          <w:sz w:val="24"/>
          <w:szCs w:val="24"/>
        </w:rPr>
        <w:t>IV</w:t>
      </w:r>
      <w:r w:rsidR="00A43F85" w:rsidRPr="00515048">
        <w:rPr>
          <w:rFonts w:cs="Arial"/>
          <w:sz w:val="24"/>
          <w:szCs w:val="24"/>
        </w:rPr>
        <w:t xml:space="preserve"> Conferencia Municipal </w:t>
      </w:r>
      <w:r w:rsidR="005F3169">
        <w:rPr>
          <w:rFonts w:cs="Arial"/>
          <w:sz w:val="24"/>
          <w:szCs w:val="24"/>
        </w:rPr>
        <w:t>de Juventude</w:t>
      </w:r>
      <w:r w:rsidR="00FD2E7B" w:rsidRPr="00A136EC">
        <w:rPr>
          <w:rFonts w:cs="Calibri"/>
          <w:sz w:val="24"/>
          <w:szCs w:val="24"/>
        </w:rPr>
        <w:t>,</w:t>
      </w:r>
      <w:r w:rsidRPr="00A136EC">
        <w:rPr>
          <w:rFonts w:cs="Calibri"/>
          <w:sz w:val="24"/>
          <w:szCs w:val="24"/>
        </w:rPr>
        <w:t xml:space="preserve"> realizada</w:t>
      </w:r>
      <w:r w:rsidR="00515048" w:rsidRPr="00A136EC">
        <w:rPr>
          <w:rFonts w:cs="Calibri"/>
          <w:sz w:val="24"/>
          <w:szCs w:val="24"/>
        </w:rPr>
        <w:t xml:space="preserve"> em </w:t>
      </w:r>
      <w:r w:rsidR="005F3169" w:rsidRPr="00A136EC">
        <w:rPr>
          <w:rFonts w:cs="Calibri"/>
          <w:sz w:val="24"/>
          <w:szCs w:val="24"/>
        </w:rPr>
        <w:t>21 de outubro de 2017,</w:t>
      </w:r>
      <w:r w:rsidR="00073E8D" w:rsidRPr="00A136EC">
        <w:rPr>
          <w:rFonts w:cs="Calibri"/>
          <w:sz w:val="24"/>
          <w:szCs w:val="24"/>
        </w:rPr>
        <w:t xml:space="preserve"> </w:t>
      </w:r>
      <w:r w:rsidR="00515048" w:rsidRPr="00A136EC">
        <w:rPr>
          <w:rFonts w:cs="Calibri"/>
          <w:sz w:val="24"/>
          <w:szCs w:val="24"/>
        </w:rPr>
        <w:t>n</w:t>
      </w:r>
      <w:r w:rsidR="00073E8D" w:rsidRPr="00A136EC">
        <w:rPr>
          <w:rFonts w:cs="Calibri"/>
          <w:sz w:val="24"/>
          <w:szCs w:val="24"/>
        </w:rPr>
        <w:t xml:space="preserve">o </w:t>
      </w:r>
      <w:r w:rsidR="005F3169" w:rsidRPr="00A136EC">
        <w:rPr>
          <w:rFonts w:cs="Calibri"/>
          <w:sz w:val="24"/>
          <w:szCs w:val="24"/>
        </w:rPr>
        <w:t>Teatro “Wallace Leal Valentim Rodrigues”,</w:t>
      </w:r>
      <w:r w:rsidR="00515048" w:rsidRPr="00A136EC">
        <w:rPr>
          <w:rFonts w:cs="Calibri"/>
          <w:sz w:val="24"/>
          <w:szCs w:val="24"/>
        </w:rPr>
        <w:t xml:space="preserve"> desta cidade, e servirá como referência para o Plano Municipal de Políticas Públicas para</w:t>
      </w:r>
      <w:r w:rsidR="00A43F85" w:rsidRPr="00A136EC">
        <w:rPr>
          <w:rFonts w:cs="Calibri"/>
          <w:sz w:val="24"/>
          <w:szCs w:val="24"/>
        </w:rPr>
        <w:t xml:space="preserve"> </w:t>
      </w:r>
      <w:r w:rsidR="005F3169" w:rsidRPr="00A136EC">
        <w:rPr>
          <w:rFonts w:cs="Calibri"/>
          <w:sz w:val="24"/>
          <w:szCs w:val="24"/>
        </w:rPr>
        <w:t>a Juventude</w:t>
      </w:r>
      <w:r w:rsidR="00515048" w:rsidRPr="00A136EC">
        <w:rPr>
          <w:rFonts w:cs="Calibri"/>
          <w:sz w:val="24"/>
          <w:szCs w:val="24"/>
        </w:rPr>
        <w:t>,</w:t>
      </w:r>
      <w:r w:rsidR="005F3169" w:rsidRPr="00A136EC">
        <w:rPr>
          <w:rFonts w:cs="Calibri"/>
          <w:sz w:val="24"/>
          <w:szCs w:val="24"/>
        </w:rPr>
        <w:t xml:space="preserve"> </w:t>
      </w:r>
      <w:r w:rsidR="00364E6C">
        <w:rPr>
          <w:rFonts w:cs="Calibri"/>
          <w:sz w:val="24"/>
          <w:szCs w:val="24"/>
        </w:rPr>
        <w:t>para o quadriênio</w:t>
      </w:r>
      <w:r w:rsidR="00515048" w:rsidRPr="00A136EC">
        <w:rPr>
          <w:rFonts w:cs="Calibri"/>
          <w:sz w:val="24"/>
          <w:szCs w:val="24"/>
        </w:rPr>
        <w:t xml:space="preserve"> 2018/202</w:t>
      </w:r>
      <w:r w:rsidR="00364E6C">
        <w:rPr>
          <w:rFonts w:cs="Calibri"/>
          <w:sz w:val="24"/>
          <w:szCs w:val="24"/>
        </w:rPr>
        <w:t>1</w:t>
      </w:r>
      <w:r w:rsidR="00515048" w:rsidRPr="00A136EC">
        <w:rPr>
          <w:rFonts w:cs="Calibri"/>
          <w:sz w:val="24"/>
          <w:szCs w:val="24"/>
        </w:rPr>
        <w:t>.</w:t>
      </w:r>
    </w:p>
    <w:p w:rsidR="00E04D7D" w:rsidRDefault="00E04D7D" w:rsidP="002C2F46">
      <w:pPr>
        <w:spacing w:before="120" w:after="120" w:line="360" w:lineRule="auto"/>
        <w:ind w:firstLine="709"/>
        <w:jc w:val="both"/>
        <w:rPr>
          <w:rFonts w:cs="Arial"/>
          <w:sz w:val="24"/>
          <w:szCs w:val="24"/>
        </w:rPr>
      </w:pPr>
      <w:r w:rsidRPr="00D651EB">
        <w:rPr>
          <w:rFonts w:cs="Arial"/>
          <w:sz w:val="24"/>
          <w:szCs w:val="24"/>
        </w:rPr>
        <w:t>Assim, tendo em vista a finalidade a que o Projeto de Lei se destinará, entendemos estar plenamente justificada a propositura do mesmo que, por certo, irá merecer a aprovação por esta Casa de Leis.</w:t>
      </w:r>
    </w:p>
    <w:p w:rsidR="00AC4B3A" w:rsidRPr="00D651EB" w:rsidRDefault="00AC4B3A" w:rsidP="002C2F46">
      <w:pPr>
        <w:spacing w:before="120" w:after="120" w:line="360" w:lineRule="auto"/>
        <w:ind w:firstLine="709"/>
        <w:jc w:val="both"/>
        <w:rPr>
          <w:rFonts w:cs="Arial"/>
          <w:sz w:val="24"/>
          <w:szCs w:val="24"/>
        </w:rPr>
      </w:pPr>
      <w:r w:rsidRPr="00AC4B3A">
        <w:rPr>
          <w:rFonts w:cs="Arial"/>
          <w:sz w:val="24"/>
          <w:szCs w:val="24"/>
        </w:rPr>
        <w:t>Por julgarmos esta propositura como medida de urgência, solicitamos seja o presente Projeto de Lei apreciado dentro do menor prazo possível, nos termos do artigo 80 da Lei Orgânica Municipal.</w:t>
      </w:r>
    </w:p>
    <w:p w:rsidR="001F133B" w:rsidRPr="00A136EC" w:rsidRDefault="001F133B" w:rsidP="002C2F46">
      <w:pPr>
        <w:pStyle w:val="Recuodecorpodetexto3"/>
        <w:tabs>
          <w:tab w:val="left" w:pos="3402"/>
        </w:tabs>
        <w:spacing w:before="120" w:line="360" w:lineRule="auto"/>
        <w:ind w:left="0" w:firstLine="709"/>
        <w:jc w:val="both"/>
        <w:rPr>
          <w:rFonts w:ascii="Calibri" w:hAnsi="Calibri" w:cs="Calibri"/>
          <w:sz w:val="24"/>
          <w:szCs w:val="24"/>
        </w:rPr>
      </w:pPr>
      <w:r w:rsidRPr="00A136EC">
        <w:rPr>
          <w:rFonts w:ascii="Calibri" w:hAnsi="Calibri" w:cs="Calibri"/>
          <w:sz w:val="24"/>
          <w:szCs w:val="24"/>
        </w:rPr>
        <w:t>Valho-me do ensejo para renovar-lhe os protestos de estima e apreço.</w:t>
      </w:r>
    </w:p>
    <w:p w:rsidR="00D81F1B" w:rsidRPr="00A136EC" w:rsidRDefault="00D81F1B" w:rsidP="002C2F46">
      <w:pPr>
        <w:spacing w:before="120" w:after="120" w:line="360" w:lineRule="auto"/>
        <w:ind w:firstLine="709"/>
        <w:jc w:val="both"/>
        <w:rPr>
          <w:rFonts w:cs="Calibri"/>
          <w:sz w:val="24"/>
          <w:szCs w:val="24"/>
        </w:rPr>
      </w:pPr>
      <w:r w:rsidRPr="00A136EC">
        <w:rPr>
          <w:rFonts w:cs="Calibri"/>
          <w:sz w:val="24"/>
          <w:szCs w:val="24"/>
        </w:rPr>
        <w:t>Atenciosamente,</w:t>
      </w:r>
    </w:p>
    <w:p w:rsidR="00D81F1B" w:rsidRPr="00A136EC" w:rsidRDefault="00E04D7D" w:rsidP="002C2F46">
      <w:pPr>
        <w:spacing w:before="120" w:after="120" w:line="360" w:lineRule="auto"/>
        <w:contextualSpacing/>
        <w:jc w:val="center"/>
        <w:rPr>
          <w:rFonts w:cs="Calibri"/>
          <w:b/>
          <w:sz w:val="24"/>
          <w:szCs w:val="24"/>
        </w:rPr>
      </w:pPr>
      <w:r w:rsidRPr="00A136EC">
        <w:rPr>
          <w:rFonts w:cs="Calibri"/>
          <w:b/>
          <w:sz w:val="24"/>
          <w:szCs w:val="24"/>
        </w:rPr>
        <w:t>EDINHO SILVA</w:t>
      </w:r>
    </w:p>
    <w:p w:rsidR="007378B2" w:rsidRPr="00A136EC" w:rsidRDefault="002C2F46" w:rsidP="002C2F46">
      <w:pPr>
        <w:spacing w:before="120" w:after="120" w:line="360" w:lineRule="auto"/>
        <w:contextualSpacing/>
        <w:jc w:val="center"/>
        <w:rPr>
          <w:rFonts w:cs="Calibri"/>
          <w:sz w:val="24"/>
          <w:szCs w:val="24"/>
        </w:rPr>
      </w:pPr>
      <w:r w:rsidRPr="00A136EC">
        <w:rPr>
          <w:rFonts w:cs="Calibri"/>
          <w:sz w:val="24"/>
          <w:szCs w:val="24"/>
        </w:rPr>
        <w:t xml:space="preserve">- </w:t>
      </w:r>
      <w:r w:rsidR="00D81F1B" w:rsidRPr="00A136EC">
        <w:rPr>
          <w:rFonts w:cs="Calibri"/>
          <w:sz w:val="24"/>
          <w:szCs w:val="24"/>
        </w:rPr>
        <w:t>Prefeito Municipal</w:t>
      </w:r>
      <w:r w:rsidRPr="00A136EC">
        <w:rPr>
          <w:rFonts w:cs="Calibri"/>
          <w:sz w:val="24"/>
          <w:szCs w:val="24"/>
        </w:rPr>
        <w:t xml:space="preserve"> -</w:t>
      </w:r>
    </w:p>
    <w:p w:rsidR="0004756B" w:rsidRPr="00C4120D" w:rsidRDefault="002C2F46" w:rsidP="00581F58">
      <w:pPr>
        <w:jc w:val="center"/>
        <w:rPr>
          <w:rFonts w:cs="Arial"/>
          <w:sz w:val="24"/>
          <w:szCs w:val="24"/>
          <w:u w:val="single"/>
        </w:rPr>
      </w:pPr>
      <w:r>
        <w:rPr>
          <w:rStyle w:val="Forte"/>
          <w:rFonts w:cs="Arial"/>
          <w:sz w:val="24"/>
          <w:szCs w:val="24"/>
          <w:u w:val="single"/>
        </w:rPr>
        <w:br w:type="page"/>
      </w:r>
      <w:r w:rsidRPr="00C4120D">
        <w:rPr>
          <w:rStyle w:val="Forte"/>
          <w:rFonts w:cs="Arial"/>
          <w:sz w:val="24"/>
          <w:szCs w:val="24"/>
          <w:u w:val="single"/>
        </w:rPr>
        <w:lastRenderedPageBreak/>
        <w:t>PROJETO DE LEI</w:t>
      </w:r>
      <w:r>
        <w:rPr>
          <w:rStyle w:val="Forte"/>
          <w:rFonts w:cs="Arial"/>
          <w:sz w:val="24"/>
          <w:szCs w:val="24"/>
          <w:u w:val="single"/>
        </w:rPr>
        <w:t xml:space="preserve"> Nº</w:t>
      </w:r>
    </w:p>
    <w:p w:rsidR="00515048" w:rsidRDefault="00515048" w:rsidP="002C2F46">
      <w:pPr>
        <w:spacing w:before="120" w:after="120" w:line="360" w:lineRule="auto"/>
        <w:ind w:left="3544" w:firstLine="709"/>
        <w:jc w:val="both"/>
        <w:rPr>
          <w:rStyle w:val="Forte"/>
          <w:rFonts w:cs="Arial"/>
          <w:b w:val="0"/>
          <w:sz w:val="24"/>
          <w:szCs w:val="24"/>
        </w:rPr>
      </w:pPr>
    </w:p>
    <w:p w:rsidR="0004756B" w:rsidRPr="00CB2DA5" w:rsidRDefault="00C42346" w:rsidP="002C2F46">
      <w:pPr>
        <w:spacing w:before="120" w:after="120" w:line="360" w:lineRule="auto"/>
        <w:ind w:left="3402"/>
        <w:jc w:val="both"/>
        <w:rPr>
          <w:rStyle w:val="Forte"/>
          <w:rFonts w:cs="Arial"/>
          <w:b w:val="0"/>
          <w:sz w:val="24"/>
          <w:szCs w:val="24"/>
        </w:rPr>
      </w:pPr>
      <w:r>
        <w:rPr>
          <w:rStyle w:val="Forte"/>
          <w:rFonts w:cs="Arial"/>
          <w:b w:val="0"/>
          <w:sz w:val="24"/>
          <w:szCs w:val="24"/>
        </w:rPr>
        <w:t>Institui</w:t>
      </w:r>
      <w:r w:rsidR="0004756B" w:rsidRPr="00CB2DA5">
        <w:rPr>
          <w:rStyle w:val="Forte"/>
          <w:rFonts w:cs="Arial"/>
          <w:b w:val="0"/>
          <w:sz w:val="24"/>
          <w:szCs w:val="24"/>
        </w:rPr>
        <w:t xml:space="preserve"> </w:t>
      </w:r>
      <w:r>
        <w:rPr>
          <w:rStyle w:val="Forte"/>
          <w:rFonts w:cs="Arial"/>
          <w:b w:val="0"/>
          <w:sz w:val="24"/>
          <w:szCs w:val="24"/>
        </w:rPr>
        <w:t xml:space="preserve">o </w:t>
      </w:r>
      <w:r w:rsidRPr="00C42346">
        <w:rPr>
          <w:rStyle w:val="Forte"/>
          <w:rFonts w:cs="Arial"/>
          <w:b w:val="0"/>
          <w:sz w:val="24"/>
          <w:szCs w:val="24"/>
        </w:rPr>
        <w:t>Plano Municipal de Políticas Públicas para a Juventude</w:t>
      </w:r>
      <w:r w:rsidR="0004756B" w:rsidRPr="00CB2DA5">
        <w:rPr>
          <w:rStyle w:val="Forte"/>
          <w:rFonts w:cs="Arial"/>
          <w:b w:val="0"/>
          <w:sz w:val="24"/>
          <w:szCs w:val="24"/>
        </w:rPr>
        <w:t xml:space="preserve"> dá outras providências.</w:t>
      </w:r>
    </w:p>
    <w:p w:rsidR="00BA1DDE" w:rsidRDefault="00BA1DDE" w:rsidP="002C2F46">
      <w:pPr>
        <w:spacing w:before="120" w:after="120" w:line="360" w:lineRule="auto"/>
        <w:ind w:firstLine="709"/>
        <w:jc w:val="both"/>
        <w:rPr>
          <w:rStyle w:val="Forte"/>
          <w:rFonts w:cs="Arial"/>
          <w:b w:val="0"/>
          <w:sz w:val="24"/>
          <w:szCs w:val="24"/>
        </w:rPr>
      </w:pPr>
    </w:p>
    <w:p w:rsidR="0004756B" w:rsidRDefault="0004756B" w:rsidP="00C42346">
      <w:pPr>
        <w:spacing w:before="120" w:after="120" w:line="360" w:lineRule="auto"/>
        <w:ind w:firstLine="709"/>
        <w:jc w:val="both"/>
        <w:rPr>
          <w:rFonts w:cs="Arial"/>
          <w:sz w:val="24"/>
          <w:szCs w:val="24"/>
        </w:rPr>
      </w:pPr>
      <w:r w:rsidRPr="00C4120D">
        <w:rPr>
          <w:rFonts w:cs="Arial"/>
          <w:b/>
          <w:sz w:val="24"/>
          <w:szCs w:val="24"/>
        </w:rPr>
        <w:t>Art. 1º.</w:t>
      </w:r>
      <w:r w:rsidRPr="00C4120D">
        <w:rPr>
          <w:rFonts w:cs="Arial"/>
          <w:sz w:val="24"/>
          <w:szCs w:val="24"/>
        </w:rPr>
        <w:t xml:space="preserve"> </w:t>
      </w:r>
      <w:r w:rsidR="00C42346">
        <w:rPr>
          <w:rFonts w:cs="Arial"/>
          <w:sz w:val="24"/>
          <w:szCs w:val="24"/>
        </w:rPr>
        <w:t xml:space="preserve">Fica instituído o </w:t>
      </w:r>
      <w:r w:rsidR="00C42346" w:rsidRPr="00C42346">
        <w:rPr>
          <w:rStyle w:val="Forte"/>
          <w:rFonts w:cs="Arial"/>
          <w:b w:val="0"/>
          <w:sz w:val="24"/>
          <w:szCs w:val="24"/>
        </w:rPr>
        <w:t>Plano Municipal de Políticas Públicas para a Juventude</w:t>
      </w:r>
      <w:r w:rsidR="00C42346">
        <w:rPr>
          <w:rStyle w:val="Forte"/>
          <w:rFonts w:cs="Arial"/>
          <w:b w:val="0"/>
          <w:sz w:val="24"/>
          <w:szCs w:val="24"/>
        </w:rPr>
        <w:t xml:space="preserve">, </w:t>
      </w:r>
      <w:r w:rsidR="00C42346">
        <w:rPr>
          <w:rFonts w:cs="Arial"/>
          <w:sz w:val="24"/>
          <w:szCs w:val="24"/>
        </w:rPr>
        <w:t>c</w:t>
      </w:r>
      <w:r w:rsidR="00C42346" w:rsidRPr="00C4120D">
        <w:rPr>
          <w:rFonts w:cs="Arial"/>
          <w:sz w:val="24"/>
          <w:szCs w:val="24"/>
        </w:rPr>
        <w:t>ompost</w:t>
      </w:r>
      <w:r w:rsidR="00C42346">
        <w:rPr>
          <w:rFonts w:cs="Arial"/>
          <w:sz w:val="24"/>
          <w:szCs w:val="24"/>
        </w:rPr>
        <w:t>o</w:t>
      </w:r>
      <w:r w:rsidR="00C42346" w:rsidRPr="00C4120D">
        <w:rPr>
          <w:rFonts w:cs="Arial"/>
          <w:sz w:val="24"/>
          <w:szCs w:val="24"/>
        </w:rPr>
        <w:t xml:space="preserve"> por </w:t>
      </w:r>
      <w:r w:rsidR="00C42346">
        <w:rPr>
          <w:rFonts w:cs="Arial"/>
          <w:sz w:val="24"/>
          <w:szCs w:val="24"/>
        </w:rPr>
        <w:t>22</w:t>
      </w:r>
      <w:r w:rsidR="00C42346" w:rsidRPr="00C4120D">
        <w:rPr>
          <w:rFonts w:cs="Arial"/>
          <w:sz w:val="24"/>
          <w:szCs w:val="24"/>
        </w:rPr>
        <w:t xml:space="preserve"> (</w:t>
      </w:r>
      <w:r w:rsidR="00C42346">
        <w:rPr>
          <w:rFonts w:cs="Arial"/>
          <w:sz w:val="24"/>
          <w:szCs w:val="24"/>
        </w:rPr>
        <w:t>vinte e duas</w:t>
      </w:r>
      <w:r w:rsidR="00C42346" w:rsidRPr="00C4120D">
        <w:rPr>
          <w:rFonts w:cs="Arial"/>
          <w:sz w:val="24"/>
          <w:szCs w:val="24"/>
        </w:rPr>
        <w:t>)</w:t>
      </w:r>
      <w:r w:rsidR="00C42346">
        <w:rPr>
          <w:rFonts w:cs="Arial"/>
          <w:sz w:val="24"/>
          <w:szCs w:val="24"/>
        </w:rPr>
        <w:t xml:space="preserve"> diretrizes,</w:t>
      </w:r>
      <w:r w:rsidR="00C42346" w:rsidRPr="00C4120D">
        <w:rPr>
          <w:rFonts w:cs="Arial"/>
          <w:sz w:val="24"/>
          <w:szCs w:val="24"/>
        </w:rPr>
        <w:t xml:space="preserve"> para o </w:t>
      </w:r>
      <w:r w:rsidR="00C42346">
        <w:rPr>
          <w:rFonts w:cs="Arial"/>
          <w:sz w:val="24"/>
          <w:szCs w:val="24"/>
        </w:rPr>
        <w:t>período compreendido entre os a</w:t>
      </w:r>
      <w:r w:rsidR="00C42346" w:rsidRPr="00C42346">
        <w:rPr>
          <w:rFonts w:cs="Arial"/>
          <w:sz w:val="24"/>
          <w:szCs w:val="24"/>
        </w:rPr>
        <w:t>nos de 2017 e 202</w:t>
      </w:r>
      <w:r w:rsidR="00364E6C">
        <w:rPr>
          <w:rFonts w:cs="Arial"/>
          <w:sz w:val="24"/>
          <w:szCs w:val="24"/>
        </w:rPr>
        <w:t>1</w:t>
      </w:r>
      <w:r w:rsidR="00C42346" w:rsidRPr="00C42346">
        <w:rPr>
          <w:rFonts w:cs="Arial"/>
          <w:sz w:val="24"/>
          <w:szCs w:val="24"/>
        </w:rPr>
        <w:t xml:space="preserve">, </w:t>
      </w:r>
      <w:r w:rsidR="00C42346" w:rsidRPr="00C51376">
        <w:rPr>
          <w:rStyle w:val="Forte"/>
          <w:rFonts w:cs="Arial"/>
          <w:b w:val="0"/>
          <w:sz w:val="24"/>
          <w:szCs w:val="24"/>
        </w:rPr>
        <w:t xml:space="preserve">a partir dos encaminhamentos propostos pela </w:t>
      </w:r>
      <w:r w:rsidR="005F3169" w:rsidRPr="00C51376">
        <w:rPr>
          <w:rFonts w:cs="Arial"/>
          <w:sz w:val="24"/>
          <w:szCs w:val="24"/>
        </w:rPr>
        <w:t xml:space="preserve">IV </w:t>
      </w:r>
      <w:r w:rsidRPr="00C51376">
        <w:rPr>
          <w:rFonts w:cs="Arial"/>
          <w:sz w:val="24"/>
          <w:szCs w:val="24"/>
        </w:rPr>
        <w:t xml:space="preserve">Conferencia Municipal de </w:t>
      </w:r>
      <w:r w:rsidR="005F3169" w:rsidRPr="00C51376">
        <w:rPr>
          <w:rFonts w:cs="Arial"/>
          <w:sz w:val="24"/>
          <w:szCs w:val="24"/>
        </w:rPr>
        <w:t>Juventude</w:t>
      </w:r>
      <w:r w:rsidRPr="00C42346">
        <w:rPr>
          <w:rFonts w:cs="Arial"/>
          <w:sz w:val="24"/>
          <w:szCs w:val="24"/>
        </w:rPr>
        <w:t>, conforme Anexo I que é parte integrante da presente L</w:t>
      </w:r>
      <w:r w:rsidRPr="00C4120D">
        <w:rPr>
          <w:rFonts w:cs="Arial"/>
          <w:sz w:val="24"/>
          <w:szCs w:val="24"/>
        </w:rPr>
        <w:t>ei.</w:t>
      </w:r>
    </w:p>
    <w:p w:rsidR="0004756B" w:rsidRPr="00C42346" w:rsidRDefault="0004756B" w:rsidP="002C2F46">
      <w:pPr>
        <w:spacing w:before="120" w:after="120" w:line="360" w:lineRule="auto"/>
        <w:ind w:firstLine="709"/>
        <w:jc w:val="both"/>
        <w:rPr>
          <w:rFonts w:cs="Arial"/>
          <w:sz w:val="24"/>
          <w:szCs w:val="24"/>
        </w:rPr>
      </w:pPr>
      <w:r w:rsidRPr="00C42346">
        <w:rPr>
          <w:rFonts w:cs="Arial"/>
          <w:sz w:val="24"/>
          <w:szCs w:val="24"/>
        </w:rPr>
        <w:t>Parágrafo Único</w:t>
      </w:r>
      <w:r w:rsidR="00C42346" w:rsidRPr="00C42346">
        <w:rPr>
          <w:rFonts w:cs="Arial"/>
          <w:sz w:val="24"/>
          <w:szCs w:val="24"/>
        </w:rPr>
        <w:t xml:space="preserve">. O </w:t>
      </w:r>
      <w:r w:rsidR="00C42346" w:rsidRPr="00C42346">
        <w:rPr>
          <w:rStyle w:val="Forte"/>
          <w:rFonts w:cs="Arial"/>
          <w:b w:val="0"/>
          <w:sz w:val="24"/>
          <w:szCs w:val="24"/>
        </w:rPr>
        <w:t>Plano Municipal de Políticas Públicas para a Juventude</w:t>
      </w:r>
      <w:r w:rsidR="00C42346" w:rsidRPr="00C42346">
        <w:rPr>
          <w:rFonts w:cs="Arial"/>
          <w:sz w:val="24"/>
          <w:szCs w:val="24"/>
        </w:rPr>
        <w:t xml:space="preserve"> </w:t>
      </w:r>
      <w:r w:rsidRPr="00C42346">
        <w:rPr>
          <w:rFonts w:cs="Arial"/>
          <w:sz w:val="24"/>
          <w:szCs w:val="24"/>
        </w:rPr>
        <w:t>poder</w:t>
      </w:r>
      <w:r w:rsidR="00C42346" w:rsidRPr="00C42346">
        <w:rPr>
          <w:rFonts w:cs="Arial"/>
          <w:sz w:val="24"/>
          <w:szCs w:val="24"/>
        </w:rPr>
        <w:t>á</w:t>
      </w:r>
      <w:r w:rsidRPr="00C42346">
        <w:rPr>
          <w:rFonts w:cs="Arial"/>
          <w:sz w:val="24"/>
          <w:szCs w:val="24"/>
        </w:rPr>
        <w:t xml:space="preserve"> ser atualizad</w:t>
      </w:r>
      <w:r w:rsidR="00C42346" w:rsidRPr="00C42346">
        <w:rPr>
          <w:rFonts w:cs="Arial"/>
          <w:sz w:val="24"/>
          <w:szCs w:val="24"/>
        </w:rPr>
        <w:t>o</w:t>
      </w:r>
      <w:r w:rsidRPr="00C42346">
        <w:rPr>
          <w:rFonts w:cs="Arial"/>
          <w:sz w:val="24"/>
          <w:szCs w:val="24"/>
        </w:rPr>
        <w:t xml:space="preserve"> ou alterad</w:t>
      </w:r>
      <w:r w:rsidR="00C42346" w:rsidRPr="00C42346">
        <w:rPr>
          <w:rFonts w:cs="Arial"/>
          <w:sz w:val="24"/>
          <w:szCs w:val="24"/>
        </w:rPr>
        <w:t>o</w:t>
      </w:r>
      <w:r w:rsidRPr="00C42346">
        <w:rPr>
          <w:rFonts w:cs="Arial"/>
          <w:sz w:val="24"/>
          <w:szCs w:val="24"/>
        </w:rPr>
        <w:t xml:space="preserve"> mediante nova Conferência Municipal de </w:t>
      </w:r>
      <w:r w:rsidR="005F3169" w:rsidRPr="00C42346">
        <w:rPr>
          <w:rFonts w:cs="Arial"/>
          <w:sz w:val="24"/>
          <w:szCs w:val="24"/>
        </w:rPr>
        <w:t>Juventude</w:t>
      </w:r>
      <w:r w:rsidRPr="00C42346">
        <w:rPr>
          <w:rFonts w:cs="Arial"/>
          <w:sz w:val="24"/>
          <w:szCs w:val="24"/>
        </w:rPr>
        <w:t>.</w:t>
      </w:r>
    </w:p>
    <w:p w:rsidR="0004756B" w:rsidRPr="00C4120D" w:rsidRDefault="0004756B" w:rsidP="002C2F46">
      <w:pPr>
        <w:spacing w:before="120" w:after="120" w:line="360" w:lineRule="auto"/>
        <w:ind w:firstLine="709"/>
        <w:jc w:val="both"/>
        <w:rPr>
          <w:rFonts w:cs="Arial"/>
          <w:sz w:val="24"/>
          <w:szCs w:val="24"/>
        </w:rPr>
      </w:pPr>
      <w:r w:rsidRPr="00C4120D">
        <w:rPr>
          <w:rFonts w:cs="Arial"/>
          <w:b/>
          <w:sz w:val="24"/>
          <w:szCs w:val="24"/>
        </w:rPr>
        <w:t xml:space="preserve">Art. 2º. </w:t>
      </w:r>
      <w:r w:rsidRPr="00C4120D">
        <w:rPr>
          <w:rFonts w:cs="Arial"/>
          <w:sz w:val="24"/>
          <w:szCs w:val="24"/>
        </w:rPr>
        <w:t xml:space="preserve">As Diretrizes e Resoluções da Conferência </w:t>
      </w:r>
      <w:r w:rsidR="00C42346">
        <w:rPr>
          <w:rFonts w:cs="Arial"/>
          <w:sz w:val="24"/>
          <w:szCs w:val="24"/>
        </w:rPr>
        <w:t xml:space="preserve">poderão, ainda, </w:t>
      </w:r>
      <w:r w:rsidRPr="00C4120D">
        <w:rPr>
          <w:rFonts w:cs="Arial"/>
          <w:sz w:val="24"/>
          <w:szCs w:val="24"/>
        </w:rPr>
        <w:t xml:space="preserve">ser materializadas nos Planos Municipais das áreas afins relacionadas, conforme deliberação dos Conselhos deliberativos das áreas/secretarias e </w:t>
      </w:r>
      <w:r w:rsidR="003B6903">
        <w:rPr>
          <w:rFonts w:cs="Arial"/>
          <w:sz w:val="24"/>
          <w:szCs w:val="24"/>
        </w:rPr>
        <w:t xml:space="preserve">também serão compatibilizados </w:t>
      </w:r>
      <w:r w:rsidRPr="00C4120D">
        <w:rPr>
          <w:rFonts w:cs="Arial"/>
          <w:sz w:val="24"/>
          <w:szCs w:val="24"/>
        </w:rPr>
        <w:t xml:space="preserve">com os </w:t>
      </w:r>
      <w:r w:rsidR="003B6903">
        <w:rPr>
          <w:rFonts w:cs="Arial"/>
          <w:sz w:val="24"/>
          <w:szCs w:val="24"/>
        </w:rPr>
        <w:t xml:space="preserve">demais </w:t>
      </w:r>
      <w:r w:rsidRPr="00C4120D">
        <w:rPr>
          <w:rFonts w:cs="Arial"/>
          <w:sz w:val="24"/>
          <w:szCs w:val="24"/>
        </w:rPr>
        <w:t xml:space="preserve">instrumentos de planejamento municipal, </w:t>
      </w:r>
      <w:r w:rsidR="003B6903">
        <w:rPr>
          <w:rFonts w:cs="Arial"/>
          <w:sz w:val="24"/>
          <w:szCs w:val="24"/>
        </w:rPr>
        <w:t>d</w:t>
      </w:r>
      <w:r w:rsidRPr="00C4120D">
        <w:rPr>
          <w:rFonts w:cs="Arial"/>
          <w:sz w:val="24"/>
          <w:szCs w:val="24"/>
        </w:rPr>
        <w:t>entre eles, o Plano Plurianual</w:t>
      </w:r>
      <w:r w:rsidR="003B6903">
        <w:rPr>
          <w:rFonts w:cs="Arial"/>
          <w:sz w:val="24"/>
          <w:szCs w:val="24"/>
        </w:rPr>
        <w:t xml:space="preserve"> (PPA)</w:t>
      </w:r>
      <w:r w:rsidRPr="00C4120D">
        <w:rPr>
          <w:rFonts w:cs="Arial"/>
          <w:sz w:val="24"/>
          <w:szCs w:val="24"/>
        </w:rPr>
        <w:t xml:space="preserve"> e</w:t>
      </w:r>
      <w:r w:rsidR="003B6903">
        <w:rPr>
          <w:rFonts w:cs="Arial"/>
          <w:sz w:val="24"/>
          <w:szCs w:val="24"/>
        </w:rPr>
        <w:t>, em especial,</w:t>
      </w:r>
      <w:r w:rsidRPr="00C4120D">
        <w:rPr>
          <w:rFonts w:cs="Arial"/>
          <w:sz w:val="24"/>
          <w:szCs w:val="24"/>
        </w:rPr>
        <w:t xml:space="preserve"> a Lei Orçamentária Anual</w:t>
      </w:r>
      <w:r w:rsidR="003B6903">
        <w:rPr>
          <w:rFonts w:cs="Arial"/>
          <w:sz w:val="24"/>
          <w:szCs w:val="24"/>
        </w:rPr>
        <w:t xml:space="preserve"> (LOA)</w:t>
      </w:r>
      <w:r w:rsidRPr="00C4120D">
        <w:rPr>
          <w:rFonts w:cs="Arial"/>
          <w:sz w:val="24"/>
          <w:szCs w:val="24"/>
        </w:rPr>
        <w:t>.</w:t>
      </w:r>
    </w:p>
    <w:p w:rsidR="0004756B" w:rsidRPr="002C2F46" w:rsidRDefault="0004756B" w:rsidP="002C2F46">
      <w:pPr>
        <w:spacing w:before="120" w:after="120" w:line="360" w:lineRule="auto"/>
        <w:ind w:firstLine="709"/>
        <w:jc w:val="both"/>
        <w:rPr>
          <w:rFonts w:cs="Arial"/>
          <w:sz w:val="24"/>
          <w:szCs w:val="24"/>
        </w:rPr>
      </w:pPr>
      <w:r w:rsidRPr="002C2F46">
        <w:rPr>
          <w:rFonts w:cs="Arial"/>
          <w:b/>
          <w:sz w:val="24"/>
          <w:szCs w:val="24"/>
        </w:rPr>
        <w:t xml:space="preserve">Art. </w:t>
      </w:r>
      <w:r w:rsidR="00C42346">
        <w:rPr>
          <w:rFonts w:cs="Arial"/>
          <w:b/>
          <w:sz w:val="24"/>
          <w:szCs w:val="24"/>
        </w:rPr>
        <w:t>3</w:t>
      </w:r>
      <w:r w:rsidRPr="002C2F46">
        <w:rPr>
          <w:rFonts w:cs="Arial"/>
          <w:b/>
          <w:sz w:val="24"/>
          <w:szCs w:val="24"/>
        </w:rPr>
        <w:t xml:space="preserve">º. </w:t>
      </w:r>
      <w:r w:rsidRPr="002C2F46">
        <w:rPr>
          <w:rFonts w:cs="Arial"/>
          <w:sz w:val="24"/>
          <w:szCs w:val="24"/>
        </w:rPr>
        <w:t xml:space="preserve"> A execução do Plano Municipal de Políticas para a </w:t>
      </w:r>
      <w:r w:rsidR="005F3169" w:rsidRPr="002C2F46">
        <w:rPr>
          <w:rFonts w:cs="Arial"/>
          <w:sz w:val="24"/>
          <w:szCs w:val="24"/>
        </w:rPr>
        <w:t>Juventude</w:t>
      </w:r>
      <w:r w:rsidRPr="002C2F46">
        <w:rPr>
          <w:rFonts w:cs="Arial"/>
          <w:sz w:val="24"/>
          <w:szCs w:val="24"/>
        </w:rPr>
        <w:t xml:space="preserve"> será </w:t>
      </w:r>
      <w:r w:rsidR="00C42346">
        <w:rPr>
          <w:rFonts w:cs="Arial"/>
          <w:sz w:val="24"/>
          <w:szCs w:val="24"/>
        </w:rPr>
        <w:t>realizada d</w:t>
      </w:r>
      <w:r w:rsidRPr="002C2F46">
        <w:rPr>
          <w:rFonts w:cs="Arial"/>
          <w:sz w:val="24"/>
          <w:szCs w:val="24"/>
        </w:rPr>
        <w:t>e forma gradativa, continua e transversal</w:t>
      </w:r>
      <w:r w:rsidR="003B6903" w:rsidRPr="002C2F46">
        <w:rPr>
          <w:rFonts w:cs="Arial"/>
          <w:sz w:val="24"/>
          <w:szCs w:val="24"/>
        </w:rPr>
        <w:t>,</w:t>
      </w:r>
      <w:r w:rsidRPr="002C2F46">
        <w:rPr>
          <w:rFonts w:cs="Arial"/>
          <w:sz w:val="24"/>
          <w:szCs w:val="24"/>
        </w:rPr>
        <w:t xml:space="preserve"> </w:t>
      </w:r>
      <w:r w:rsidR="00C42346" w:rsidRPr="00C4120D">
        <w:rPr>
          <w:rFonts w:cs="Arial"/>
          <w:sz w:val="24"/>
          <w:szCs w:val="24"/>
        </w:rPr>
        <w:t xml:space="preserve">sob </w:t>
      </w:r>
      <w:r w:rsidR="00C42346">
        <w:rPr>
          <w:rFonts w:cs="Arial"/>
          <w:sz w:val="24"/>
          <w:szCs w:val="24"/>
        </w:rPr>
        <w:t xml:space="preserve">a </w:t>
      </w:r>
      <w:r w:rsidR="00C42346" w:rsidRPr="00C4120D">
        <w:rPr>
          <w:rFonts w:cs="Arial"/>
          <w:sz w:val="24"/>
          <w:szCs w:val="24"/>
        </w:rPr>
        <w:t xml:space="preserve">articulação da Secretaria Municipal </w:t>
      </w:r>
      <w:r w:rsidR="00C42346">
        <w:rPr>
          <w:rFonts w:cs="Arial"/>
          <w:sz w:val="24"/>
          <w:szCs w:val="24"/>
        </w:rPr>
        <w:t xml:space="preserve">de Planejamento e Participação Popular, </w:t>
      </w:r>
      <w:r w:rsidRPr="002C2F46">
        <w:rPr>
          <w:rFonts w:cs="Arial"/>
          <w:sz w:val="24"/>
          <w:szCs w:val="24"/>
        </w:rPr>
        <w:t>e as despesas com a sua execução ocorrerão por conta das dotações orçamentárias das secretarias afins, suplementadas, se necessário</w:t>
      </w:r>
      <w:r w:rsidR="00C42346">
        <w:rPr>
          <w:rFonts w:cs="Arial"/>
          <w:sz w:val="24"/>
          <w:szCs w:val="24"/>
        </w:rPr>
        <w:t>,</w:t>
      </w:r>
      <w:r w:rsidRPr="002C2F46">
        <w:rPr>
          <w:rFonts w:cs="Arial"/>
          <w:sz w:val="24"/>
          <w:szCs w:val="24"/>
        </w:rPr>
        <w:t xml:space="preserve"> e conforme a legislação em vigor.</w:t>
      </w:r>
    </w:p>
    <w:p w:rsidR="00CB2DA5" w:rsidRPr="002C2F46" w:rsidRDefault="00C42346" w:rsidP="002C2F46">
      <w:pPr>
        <w:spacing w:before="120" w:after="120" w:line="360" w:lineRule="auto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Art. 4</w:t>
      </w:r>
      <w:r w:rsidR="00CB2DA5" w:rsidRPr="002C2F46">
        <w:rPr>
          <w:rFonts w:cs="Arial"/>
          <w:b/>
          <w:sz w:val="24"/>
          <w:szCs w:val="24"/>
        </w:rPr>
        <w:t>º</w:t>
      </w:r>
      <w:r w:rsidR="00CB2DA5" w:rsidRPr="002C2F46">
        <w:rPr>
          <w:rFonts w:cs="Arial"/>
          <w:sz w:val="24"/>
          <w:szCs w:val="24"/>
        </w:rPr>
        <w:t xml:space="preserve"> A execução de </w:t>
      </w:r>
      <w:r w:rsidR="003B6903" w:rsidRPr="002C2F46">
        <w:rPr>
          <w:rFonts w:cs="Arial"/>
          <w:sz w:val="24"/>
          <w:szCs w:val="24"/>
        </w:rPr>
        <w:t xml:space="preserve">despesas </w:t>
      </w:r>
      <w:r w:rsidR="00CB2DA5" w:rsidRPr="002C2F46">
        <w:rPr>
          <w:rFonts w:cs="Arial"/>
          <w:sz w:val="24"/>
          <w:szCs w:val="24"/>
        </w:rPr>
        <w:t>de investimentos</w:t>
      </w:r>
      <w:r w:rsidR="003B6903" w:rsidRPr="002C2F46">
        <w:rPr>
          <w:rFonts w:cs="Arial"/>
          <w:sz w:val="24"/>
          <w:szCs w:val="24"/>
        </w:rPr>
        <w:t>, relacionadas às diretrizes ora propostas,</w:t>
      </w:r>
      <w:r w:rsidR="00CB2DA5" w:rsidRPr="002C2F46">
        <w:rPr>
          <w:rFonts w:cs="Arial"/>
          <w:sz w:val="24"/>
          <w:szCs w:val="24"/>
        </w:rPr>
        <w:t xml:space="preserve"> </w:t>
      </w:r>
      <w:r w:rsidR="003B6903" w:rsidRPr="002C2F46">
        <w:rPr>
          <w:rFonts w:cs="Arial"/>
          <w:sz w:val="24"/>
          <w:szCs w:val="24"/>
        </w:rPr>
        <w:t xml:space="preserve">será </w:t>
      </w:r>
      <w:r w:rsidR="00CB2DA5" w:rsidRPr="002C2F46">
        <w:rPr>
          <w:rFonts w:cs="Arial"/>
          <w:sz w:val="24"/>
          <w:szCs w:val="24"/>
        </w:rPr>
        <w:t xml:space="preserve">objeto de </w:t>
      </w:r>
      <w:r w:rsidR="003B6903" w:rsidRPr="002C2F46">
        <w:rPr>
          <w:rFonts w:cs="Arial"/>
          <w:sz w:val="24"/>
          <w:szCs w:val="24"/>
        </w:rPr>
        <w:t>discussão</w:t>
      </w:r>
      <w:r w:rsidR="00CB2DA5" w:rsidRPr="002C2F46">
        <w:rPr>
          <w:rFonts w:cs="Arial"/>
          <w:sz w:val="24"/>
          <w:szCs w:val="24"/>
        </w:rPr>
        <w:t xml:space="preserve"> nas Plenárias anuais do Orçamento Participativo.</w:t>
      </w:r>
    </w:p>
    <w:p w:rsidR="0004756B" w:rsidRPr="00C4120D" w:rsidRDefault="0004756B" w:rsidP="002C2F46">
      <w:pPr>
        <w:spacing w:before="120" w:after="120" w:line="360" w:lineRule="auto"/>
        <w:ind w:firstLine="709"/>
        <w:jc w:val="both"/>
        <w:rPr>
          <w:rFonts w:cs="Arial"/>
          <w:b/>
          <w:sz w:val="24"/>
          <w:szCs w:val="24"/>
        </w:rPr>
      </w:pPr>
      <w:r w:rsidRPr="002C2F46">
        <w:rPr>
          <w:rFonts w:cs="Arial"/>
          <w:b/>
          <w:sz w:val="24"/>
          <w:szCs w:val="24"/>
        </w:rPr>
        <w:t xml:space="preserve">Art. </w:t>
      </w:r>
      <w:r w:rsidR="00C42346">
        <w:rPr>
          <w:rFonts w:cs="Arial"/>
          <w:b/>
          <w:sz w:val="24"/>
          <w:szCs w:val="24"/>
        </w:rPr>
        <w:t>5</w:t>
      </w:r>
      <w:r w:rsidRPr="002C2F46">
        <w:rPr>
          <w:rFonts w:cs="Arial"/>
          <w:b/>
          <w:sz w:val="24"/>
          <w:szCs w:val="24"/>
        </w:rPr>
        <w:t xml:space="preserve">º. </w:t>
      </w:r>
      <w:r w:rsidRPr="002C2F46">
        <w:rPr>
          <w:rFonts w:cs="Arial"/>
          <w:sz w:val="24"/>
          <w:szCs w:val="24"/>
        </w:rPr>
        <w:t>Esta lei</w:t>
      </w:r>
      <w:r w:rsidRPr="00C4120D">
        <w:rPr>
          <w:rFonts w:cs="Arial"/>
          <w:sz w:val="24"/>
          <w:szCs w:val="24"/>
        </w:rPr>
        <w:t xml:space="preserve"> será regulamentada</w:t>
      </w:r>
      <w:r w:rsidR="003B6903">
        <w:rPr>
          <w:rFonts w:cs="Arial"/>
          <w:sz w:val="24"/>
          <w:szCs w:val="24"/>
        </w:rPr>
        <w:t>, no que couber,</w:t>
      </w:r>
      <w:r w:rsidRPr="00C4120D">
        <w:rPr>
          <w:rFonts w:cs="Arial"/>
          <w:sz w:val="24"/>
          <w:szCs w:val="24"/>
        </w:rPr>
        <w:t xml:space="preserve"> p</w:t>
      </w:r>
      <w:r w:rsidR="003B6903">
        <w:rPr>
          <w:rFonts w:cs="Arial"/>
          <w:sz w:val="24"/>
          <w:szCs w:val="24"/>
        </w:rPr>
        <w:t xml:space="preserve">or ato próprio do Chefe do </w:t>
      </w:r>
      <w:r w:rsidRPr="00C4120D">
        <w:rPr>
          <w:rFonts w:cs="Arial"/>
          <w:sz w:val="24"/>
          <w:szCs w:val="24"/>
        </w:rPr>
        <w:t>Poder Executivo.</w:t>
      </w:r>
    </w:p>
    <w:p w:rsidR="0004756B" w:rsidRPr="00C4120D" w:rsidRDefault="00C42346" w:rsidP="002C2F46">
      <w:pPr>
        <w:spacing w:before="120" w:after="120" w:line="360" w:lineRule="auto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Art. 6</w:t>
      </w:r>
      <w:r w:rsidR="0004756B" w:rsidRPr="00C4120D">
        <w:rPr>
          <w:rFonts w:cs="Arial"/>
          <w:b/>
          <w:sz w:val="24"/>
          <w:szCs w:val="24"/>
        </w:rPr>
        <w:t xml:space="preserve">º. </w:t>
      </w:r>
      <w:r w:rsidR="0004756B" w:rsidRPr="00C4120D">
        <w:rPr>
          <w:rFonts w:cs="Arial"/>
          <w:sz w:val="24"/>
          <w:szCs w:val="24"/>
        </w:rPr>
        <w:t xml:space="preserve"> Esta Lei entra em vigor na data de sua publicação.</w:t>
      </w:r>
    </w:p>
    <w:p w:rsidR="00FC6A25" w:rsidRPr="00A136EC" w:rsidRDefault="00FC6A25" w:rsidP="002C2F46">
      <w:pPr>
        <w:spacing w:before="120" w:after="120" w:line="360" w:lineRule="auto"/>
        <w:jc w:val="both"/>
        <w:rPr>
          <w:rFonts w:cs="Calibri"/>
          <w:sz w:val="24"/>
          <w:szCs w:val="24"/>
        </w:rPr>
      </w:pPr>
      <w:r w:rsidRPr="00C42346">
        <w:rPr>
          <w:rFonts w:cs="Calibri"/>
          <w:b/>
          <w:sz w:val="24"/>
          <w:szCs w:val="24"/>
        </w:rPr>
        <w:lastRenderedPageBreak/>
        <w:t>PREFEITURA DO MUNICÍPIO DE ARARAQUARA</w:t>
      </w:r>
      <w:r w:rsidRPr="00C42346">
        <w:rPr>
          <w:rFonts w:cs="Calibri"/>
          <w:sz w:val="24"/>
          <w:szCs w:val="24"/>
        </w:rPr>
        <w:t xml:space="preserve">, aos </w:t>
      </w:r>
      <w:r w:rsidR="00BE6494">
        <w:rPr>
          <w:rFonts w:cs="Calibri"/>
          <w:sz w:val="24"/>
          <w:szCs w:val="24"/>
        </w:rPr>
        <w:t>22</w:t>
      </w:r>
      <w:r w:rsidR="00C42346" w:rsidRPr="00C42346">
        <w:rPr>
          <w:rFonts w:cs="Calibri"/>
          <w:sz w:val="24"/>
          <w:szCs w:val="24"/>
        </w:rPr>
        <w:t xml:space="preserve"> (</w:t>
      </w:r>
      <w:r w:rsidR="00BE6494">
        <w:rPr>
          <w:rFonts w:cs="Calibri"/>
          <w:sz w:val="24"/>
          <w:szCs w:val="24"/>
        </w:rPr>
        <w:t>vinte e dois</w:t>
      </w:r>
      <w:r w:rsidR="00C42346" w:rsidRPr="00C42346">
        <w:rPr>
          <w:rFonts w:cs="Calibri"/>
          <w:sz w:val="24"/>
          <w:szCs w:val="24"/>
        </w:rPr>
        <w:t>) dias do mês de novembro do ano</w:t>
      </w:r>
      <w:r w:rsidRPr="00C42346">
        <w:rPr>
          <w:rFonts w:cs="Calibri"/>
          <w:sz w:val="24"/>
          <w:szCs w:val="24"/>
        </w:rPr>
        <w:t xml:space="preserve"> de 2017 (dois mil e dezessete).</w:t>
      </w:r>
    </w:p>
    <w:p w:rsidR="00FC6A25" w:rsidRPr="00A136EC" w:rsidRDefault="00FC6A25" w:rsidP="002C2F46">
      <w:pPr>
        <w:spacing w:before="120" w:after="120" w:line="360" w:lineRule="auto"/>
        <w:ind w:firstLine="709"/>
        <w:rPr>
          <w:rFonts w:cs="Calibri"/>
          <w:sz w:val="24"/>
          <w:szCs w:val="24"/>
        </w:rPr>
      </w:pPr>
    </w:p>
    <w:p w:rsidR="007378B2" w:rsidRPr="00A136EC" w:rsidRDefault="00D651EB" w:rsidP="002C2F46">
      <w:pPr>
        <w:spacing w:before="120" w:after="120" w:line="360" w:lineRule="auto"/>
        <w:ind w:firstLine="709"/>
        <w:jc w:val="center"/>
        <w:rPr>
          <w:rFonts w:cs="Calibri"/>
          <w:b/>
          <w:sz w:val="24"/>
          <w:szCs w:val="24"/>
        </w:rPr>
      </w:pPr>
      <w:r w:rsidRPr="00A136EC">
        <w:rPr>
          <w:rFonts w:cs="Calibri"/>
          <w:b/>
          <w:sz w:val="24"/>
          <w:szCs w:val="24"/>
        </w:rPr>
        <w:t>EDINHO SILVA</w:t>
      </w:r>
    </w:p>
    <w:p w:rsidR="007378B2" w:rsidRPr="00A136EC" w:rsidRDefault="002C2F46" w:rsidP="002C2F46">
      <w:pPr>
        <w:spacing w:before="120" w:after="120" w:line="360" w:lineRule="auto"/>
        <w:ind w:firstLine="709"/>
        <w:jc w:val="center"/>
        <w:rPr>
          <w:rFonts w:cs="Calibri"/>
          <w:sz w:val="24"/>
          <w:szCs w:val="24"/>
        </w:rPr>
      </w:pPr>
      <w:r w:rsidRPr="00A136EC">
        <w:rPr>
          <w:rFonts w:cs="Calibri"/>
          <w:sz w:val="24"/>
          <w:szCs w:val="24"/>
        </w:rPr>
        <w:t xml:space="preserve">- </w:t>
      </w:r>
      <w:r w:rsidR="007378B2" w:rsidRPr="00A136EC">
        <w:rPr>
          <w:rFonts w:cs="Calibri"/>
          <w:sz w:val="24"/>
          <w:szCs w:val="24"/>
        </w:rPr>
        <w:t>Prefeito Municipal</w:t>
      </w:r>
      <w:r w:rsidRPr="00A136EC">
        <w:rPr>
          <w:rFonts w:cs="Calibri"/>
          <w:sz w:val="24"/>
          <w:szCs w:val="24"/>
        </w:rPr>
        <w:t xml:space="preserve"> -</w:t>
      </w:r>
    </w:p>
    <w:p w:rsidR="003B6903" w:rsidRDefault="003B6903" w:rsidP="002C2F46">
      <w:pPr>
        <w:spacing w:before="120" w:after="120" w:line="360" w:lineRule="auto"/>
        <w:ind w:firstLine="709"/>
        <w:rPr>
          <w:rStyle w:val="Forte"/>
          <w:rFonts w:cs="Arial"/>
          <w:sz w:val="24"/>
          <w:szCs w:val="24"/>
          <w:lang w:eastAsia="en-US"/>
        </w:rPr>
      </w:pPr>
      <w:r w:rsidRPr="00A136EC">
        <w:rPr>
          <w:rStyle w:val="Forte"/>
          <w:rFonts w:cs="Arial"/>
          <w:sz w:val="24"/>
          <w:szCs w:val="24"/>
        </w:rPr>
        <w:br w:type="page"/>
      </w:r>
    </w:p>
    <w:p w:rsidR="0004756B" w:rsidRPr="00A136EC" w:rsidRDefault="0004756B" w:rsidP="002C2F46">
      <w:pPr>
        <w:pStyle w:val="PargrafodaLista1"/>
        <w:spacing w:before="120" w:after="120" w:line="360" w:lineRule="auto"/>
        <w:ind w:left="0"/>
        <w:contextualSpacing w:val="0"/>
        <w:jc w:val="center"/>
        <w:rPr>
          <w:rStyle w:val="Forte"/>
          <w:rFonts w:cs="Arial"/>
          <w:sz w:val="24"/>
          <w:szCs w:val="24"/>
        </w:rPr>
      </w:pPr>
      <w:r w:rsidRPr="00A136EC">
        <w:rPr>
          <w:rStyle w:val="Forte"/>
          <w:rFonts w:cs="Arial"/>
          <w:sz w:val="24"/>
          <w:szCs w:val="24"/>
        </w:rPr>
        <w:t xml:space="preserve">Diretrizes/Resoluções da </w:t>
      </w:r>
      <w:r w:rsidR="005F3169" w:rsidRPr="00A136EC">
        <w:rPr>
          <w:rStyle w:val="Forte"/>
          <w:rFonts w:cs="Arial"/>
          <w:sz w:val="24"/>
          <w:szCs w:val="24"/>
        </w:rPr>
        <w:t>IV</w:t>
      </w:r>
      <w:r w:rsidRPr="00A136EC">
        <w:rPr>
          <w:rStyle w:val="Forte"/>
          <w:rFonts w:cs="Arial"/>
          <w:sz w:val="24"/>
          <w:szCs w:val="24"/>
        </w:rPr>
        <w:t xml:space="preserve"> Conferência Municipal d</w:t>
      </w:r>
      <w:r w:rsidR="005F3169" w:rsidRPr="00A136EC">
        <w:rPr>
          <w:rStyle w:val="Forte"/>
          <w:rFonts w:cs="Arial"/>
          <w:sz w:val="24"/>
          <w:szCs w:val="24"/>
        </w:rPr>
        <w:t>e Juventude</w:t>
      </w:r>
    </w:p>
    <w:p w:rsidR="00073E8D" w:rsidRPr="00A136EC" w:rsidRDefault="00073E8D" w:rsidP="002C2F46">
      <w:pPr>
        <w:pStyle w:val="PargrafodaLista1"/>
        <w:spacing w:before="120" w:after="120" w:line="360" w:lineRule="auto"/>
        <w:ind w:left="0" w:firstLine="709"/>
        <w:contextualSpacing w:val="0"/>
        <w:jc w:val="both"/>
        <w:rPr>
          <w:rFonts w:cs="Arial"/>
          <w:color w:val="000000"/>
          <w:sz w:val="24"/>
          <w:szCs w:val="24"/>
        </w:rPr>
      </w:pPr>
    </w:p>
    <w:p w:rsidR="005F3169" w:rsidRPr="002C2F46" w:rsidRDefault="002C2F46" w:rsidP="002C2F46">
      <w:pPr>
        <w:spacing w:before="120" w:after="120" w:line="360" w:lineRule="auto"/>
        <w:jc w:val="center"/>
        <w:rPr>
          <w:b/>
          <w:sz w:val="24"/>
          <w:szCs w:val="24"/>
        </w:rPr>
      </w:pPr>
      <w:r w:rsidRPr="002C2F46">
        <w:rPr>
          <w:b/>
          <w:sz w:val="24"/>
          <w:szCs w:val="24"/>
        </w:rPr>
        <w:t>CAPÍTULO I</w:t>
      </w:r>
    </w:p>
    <w:p w:rsidR="005F3169" w:rsidRPr="002C2F46" w:rsidRDefault="002C2F46" w:rsidP="002C2F46">
      <w:pPr>
        <w:spacing w:before="120" w:after="120" w:line="360" w:lineRule="auto"/>
        <w:jc w:val="center"/>
        <w:rPr>
          <w:b/>
          <w:sz w:val="24"/>
          <w:szCs w:val="24"/>
        </w:rPr>
      </w:pPr>
      <w:r w:rsidRPr="002C2F46">
        <w:rPr>
          <w:b/>
          <w:sz w:val="24"/>
          <w:szCs w:val="24"/>
        </w:rPr>
        <w:t>CIDADANIA, TERRITÓRIO E MOBILIDADE, PARTICIPAÇÃO SOCIAL E POLITICA, DIVERSIDADE E IGUALDADE, SEGURANÇA PÚBLICA E ACESSO À JUSTIÇA</w:t>
      </w:r>
    </w:p>
    <w:p w:rsidR="005F3169" w:rsidRPr="00F6223D" w:rsidRDefault="005F3169" w:rsidP="002C2F46">
      <w:pPr>
        <w:pStyle w:val="PargrafodaLista"/>
        <w:numPr>
          <w:ilvl w:val="0"/>
          <w:numId w:val="2"/>
        </w:numPr>
        <w:tabs>
          <w:tab w:val="clear" w:pos="1080"/>
          <w:tab w:val="num" w:pos="426"/>
        </w:tabs>
        <w:spacing w:before="120" w:after="120" w:line="360" w:lineRule="auto"/>
        <w:ind w:left="0" w:firstLine="0"/>
        <w:contextualSpacing w:val="0"/>
        <w:jc w:val="both"/>
        <w:rPr>
          <w:sz w:val="24"/>
          <w:szCs w:val="24"/>
        </w:rPr>
      </w:pPr>
      <w:r w:rsidRPr="00F6223D">
        <w:rPr>
          <w:sz w:val="24"/>
          <w:szCs w:val="24"/>
        </w:rPr>
        <w:t>Criação do passe livre para estudantes e população desempregada;</w:t>
      </w:r>
    </w:p>
    <w:p w:rsidR="005F3169" w:rsidRPr="00F6223D" w:rsidRDefault="005F3169" w:rsidP="002C2F46">
      <w:pPr>
        <w:pStyle w:val="PargrafodaLista"/>
        <w:numPr>
          <w:ilvl w:val="0"/>
          <w:numId w:val="2"/>
        </w:numPr>
        <w:tabs>
          <w:tab w:val="clear" w:pos="1080"/>
          <w:tab w:val="num" w:pos="426"/>
        </w:tabs>
        <w:spacing w:before="120" w:after="120" w:line="360" w:lineRule="auto"/>
        <w:ind w:left="0" w:firstLine="0"/>
        <w:contextualSpacing w:val="0"/>
        <w:jc w:val="both"/>
        <w:rPr>
          <w:sz w:val="24"/>
          <w:szCs w:val="24"/>
        </w:rPr>
      </w:pPr>
      <w:r w:rsidRPr="00F6223D">
        <w:rPr>
          <w:sz w:val="24"/>
          <w:szCs w:val="24"/>
        </w:rPr>
        <w:t>Criação de uma “Feira de Religiões” visando o diálogo sobre a diversidade religiosa;</w:t>
      </w:r>
    </w:p>
    <w:p w:rsidR="005F3169" w:rsidRPr="00F6223D" w:rsidRDefault="005F3169" w:rsidP="002C2F46">
      <w:pPr>
        <w:pStyle w:val="PargrafodaLista"/>
        <w:numPr>
          <w:ilvl w:val="0"/>
          <w:numId w:val="2"/>
        </w:numPr>
        <w:tabs>
          <w:tab w:val="clear" w:pos="1080"/>
          <w:tab w:val="num" w:pos="426"/>
        </w:tabs>
        <w:spacing w:before="120" w:after="120" w:line="360" w:lineRule="auto"/>
        <w:ind w:left="0" w:firstLine="0"/>
        <w:contextualSpacing w:val="0"/>
        <w:jc w:val="both"/>
        <w:rPr>
          <w:sz w:val="24"/>
          <w:szCs w:val="24"/>
        </w:rPr>
      </w:pPr>
      <w:r w:rsidRPr="00F6223D">
        <w:rPr>
          <w:sz w:val="24"/>
          <w:szCs w:val="24"/>
        </w:rPr>
        <w:t>Criação de uma ouvidora municipal em direitos humanos;</w:t>
      </w:r>
    </w:p>
    <w:p w:rsidR="005F3169" w:rsidRPr="00F6223D" w:rsidRDefault="005F3169" w:rsidP="002C2F46">
      <w:pPr>
        <w:pStyle w:val="PargrafodaLista"/>
        <w:numPr>
          <w:ilvl w:val="0"/>
          <w:numId w:val="2"/>
        </w:numPr>
        <w:tabs>
          <w:tab w:val="clear" w:pos="1080"/>
          <w:tab w:val="num" w:pos="426"/>
        </w:tabs>
        <w:spacing w:before="120" w:after="120" w:line="360" w:lineRule="auto"/>
        <w:ind w:left="0" w:firstLine="0"/>
        <w:contextualSpacing w:val="0"/>
        <w:jc w:val="both"/>
        <w:rPr>
          <w:sz w:val="24"/>
          <w:szCs w:val="24"/>
        </w:rPr>
      </w:pPr>
      <w:r w:rsidRPr="00F6223D">
        <w:rPr>
          <w:sz w:val="24"/>
          <w:szCs w:val="24"/>
        </w:rPr>
        <w:t>Criação do Plano Municipal de Mobilidade para a Juventude;</w:t>
      </w:r>
    </w:p>
    <w:p w:rsidR="005F3169" w:rsidRPr="00F6223D" w:rsidRDefault="005F3169" w:rsidP="002C2F46">
      <w:pPr>
        <w:pStyle w:val="PargrafodaLista"/>
        <w:numPr>
          <w:ilvl w:val="0"/>
          <w:numId w:val="2"/>
        </w:numPr>
        <w:tabs>
          <w:tab w:val="clear" w:pos="1080"/>
          <w:tab w:val="num" w:pos="426"/>
        </w:tabs>
        <w:spacing w:before="120" w:after="120" w:line="360" w:lineRule="auto"/>
        <w:ind w:left="0" w:firstLine="0"/>
        <w:contextualSpacing w:val="0"/>
        <w:jc w:val="both"/>
        <w:rPr>
          <w:sz w:val="24"/>
          <w:szCs w:val="24"/>
        </w:rPr>
      </w:pPr>
      <w:r w:rsidRPr="00F6223D">
        <w:rPr>
          <w:sz w:val="24"/>
          <w:szCs w:val="24"/>
        </w:rPr>
        <w:t>Criação do Plano Municipal de Segurança Pública – voltado para a juventude.</w:t>
      </w:r>
    </w:p>
    <w:p w:rsidR="005F3169" w:rsidRPr="002C2F46" w:rsidRDefault="002C2F46" w:rsidP="002C2F46">
      <w:pPr>
        <w:pStyle w:val="PargrafodaLista"/>
        <w:spacing w:before="120" w:after="120" w:line="360" w:lineRule="auto"/>
        <w:ind w:left="0"/>
        <w:contextualSpacing w:val="0"/>
        <w:jc w:val="center"/>
        <w:rPr>
          <w:b/>
          <w:sz w:val="24"/>
          <w:szCs w:val="24"/>
        </w:rPr>
      </w:pPr>
      <w:r w:rsidRPr="002C2F46">
        <w:rPr>
          <w:b/>
          <w:sz w:val="24"/>
          <w:szCs w:val="24"/>
        </w:rPr>
        <w:t>CAPÍTULO II</w:t>
      </w:r>
    </w:p>
    <w:p w:rsidR="005F3169" w:rsidRDefault="002C2F46" w:rsidP="002C2F46">
      <w:pPr>
        <w:pStyle w:val="PargrafodaLista"/>
        <w:spacing w:before="120" w:after="120" w:line="360" w:lineRule="auto"/>
        <w:ind w:left="0"/>
        <w:contextualSpacing w:val="0"/>
        <w:jc w:val="center"/>
        <w:rPr>
          <w:sz w:val="24"/>
          <w:szCs w:val="24"/>
        </w:rPr>
      </w:pPr>
      <w:r w:rsidRPr="002C2F46">
        <w:rPr>
          <w:b/>
          <w:sz w:val="24"/>
          <w:szCs w:val="24"/>
        </w:rPr>
        <w:t>EDUCAÇÃO, PROFISSIONALIZAÇÃO, TRABALHO E RENDA</w:t>
      </w:r>
    </w:p>
    <w:p w:rsidR="00F51E07" w:rsidRPr="00F6223D" w:rsidRDefault="00F51E07" w:rsidP="002C2F46">
      <w:pPr>
        <w:pStyle w:val="PargrafodaLista"/>
        <w:numPr>
          <w:ilvl w:val="0"/>
          <w:numId w:val="2"/>
        </w:numPr>
        <w:tabs>
          <w:tab w:val="clear" w:pos="1080"/>
          <w:tab w:val="num" w:pos="426"/>
        </w:tabs>
        <w:spacing w:before="120" w:after="120" w:line="360" w:lineRule="auto"/>
        <w:ind w:left="0" w:firstLine="0"/>
        <w:contextualSpacing w:val="0"/>
        <w:jc w:val="both"/>
        <w:rPr>
          <w:sz w:val="24"/>
          <w:szCs w:val="24"/>
        </w:rPr>
      </w:pPr>
      <w:r w:rsidRPr="00F6223D">
        <w:rPr>
          <w:sz w:val="24"/>
          <w:szCs w:val="24"/>
        </w:rPr>
        <w:t>Apoio psicológico na rede pública de educação;</w:t>
      </w:r>
    </w:p>
    <w:p w:rsidR="00F51E07" w:rsidRPr="00F6223D" w:rsidRDefault="00F51E07" w:rsidP="002C2F46">
      <w:pPr>
        <w:pStyle w:val="PargrafodaLista"/>
        <w:numPr>
          <w:ilvl w:val="0"/>
          <w:numId w:val="2"/>
        </w:numPr>
        <w:tabs>
          <w:tab w:val="clear" w:pos="1080"/>
          <w:tab w:val="num" w:pos="426"/>
        </w:tabs>
        <w:spacing w:before="120" w:after="120" w:line="360" w:lineRule="auto"/>
        <w:ind w:left="0" w:firstLine="0"/>
        <w:contextualSpacing w:val="0"/>
        <w:jc w:val="both"/>
        <w:rPr>
          <w:sz w:val="24"/>
          <w:szCs w:val="24"/>
        </w:rPr>
      </w:pPr>
      <w:r w:rsidRPr="00F6223D">
        <w:rPr>
          <w:sz w:val="24"/>
          <w:szCs w:val="24"/>
        </w:rPr>
        <w:t>Ampliação das vagas dos cursinhos populares e descentralização dos mesmos – com brinquedoteca para os/as filhos/as dos/as alunos/as;</w:t>
      </w:r>
    </w:p>
    <w:p w:rsidR="005F3169" w:rsidRPr="00F6223D" w:rsidRDefault="005F3169" w:rsidP="002C2F46">
      <w:pPr>
        <w:pStyle w:val="PargrafodaLista"/>
        <w:numPr>
          <w:ilvl w:val="0"/>
          <w:numId w:val="2"/>
        </w:numPr>
        <w:tabs>
          <w:tab w:val="clear" w:pos="1080"/>
          <w:tab w:val="num" w:pos="426"/>
        </w:tabs>
        <w:spacing w:before="120" w:after="120" w:line="360" w:lineRule="auto"/>
        <w:ind w:left="0" w:firstLine="0"/>
        <w:contextualSpacing w:val="0"/>
        <w:jc w:val="both"/>
        <w:rPr>
          <w:sz w:val="24"/>
          <w:szCs w:val="24"/>
        </w:rPr>
      </w:pPr>
      <w:r w:rsidRPr="00F6223D">
        <w:rPr>
          <w:sz w:val="24"/>
          <w:szCs w:val="24"/>
        </w:rPr>
        <w:t>Criação de um pré-cadastro online para o sistema de vagas do PAT;</w:t>
      </w:r>
    </w:p>
    <w:p w:rsidR="005F3169" w:rsidRPr="00F6223D" w:rsidRDefault="005F3169" w:rsidP="002C2F46">
      <w:pPr>
        <w:pStyle w:val="PargrafodaLista"/>
        <w:numPr>
          <w:ilvl w:val="0"/>
          <w:numId w:val="2"/>
        </w:numPr>
        <w:tabs>
          <w:tab w:val="clear" w:pos="1080"/>
          <w:tab w:val="num" w:pos="426"/>
        </w:tabs>
        <w:spacing w:before="120" w:after="120" w:line="360" w:lineRule="auto"/>
        <w:ind w:left="0" w:firstLine="0"/>
        <w:contextualSpacing w:val="0"/>
        <w:jc w:val="both"/>
        <w:rPr>
          <w:sz w:val="24"/>
          <w:szCs w:val="24"/>
        </w:rPr>
      </w:pPr>
      <w:r w:rsidRPr="00F6223D">
        <w:rPr>
          <w:sz w:val="24"/>
          <w:szCs w:val="24"/>
        </w:rPr>
        <w:t>Ampliar o número de professores e coordenadores d</w:t>
      </w:r>
      <w:r w:rsidR="00F51E07" w:rsidRPr="00F6223D">
        <w:rPr>
          <w:sz w:val="24"/>
          <w:szCs w:val="24"/>
        </w:rPr>
        <w:t>os cursinhos populares</w:t>
      </w:r>
      <w:r w:rsidRPr="00F6223D">
        <w:rPr>
          <w:sz w:val="24"/>
          <w:szCs w:val="24"/>
        </w:rPr>
        <w:t>;</w:t>
      </w:r>
    </w:p>
    <w:p w:rsidR="005F3169" w:rsidRPr="00F6223D" w:rsidRDefault="00F51E07" w:rsidP="002C2F46">
      <w:pPr>
        <w:pStyle w:val="PargrafodaLista"/>
        <w:numPr>
          <w:ilvl w:val="0"/>
          <w:numId w:val="2"/>
        </w:numPr>
        <w:tabs>
          <w:tab w:val="clear" w:pos="1080"/>
          <w:tab w:val="num" w:pos="426"/>
        </w:tabs>
        <w:spacing w:before="120" w:after="120" w:line="360" w:lineRule="auto"/>
        <w:ind w:left="0" w:firstLine="0"/>
        <w:contextualSpacing w:val="0"/>
        <w:jc w:val="both"/>
        <w:rPr>
          <w:sz w:val="24"/>
          <w:szCs w:val="24"/>
        </w:rPr>
      </w:pPr>
      <w:r w:rsidRPr="00F6223D">
        <w:rPr>
          <w:sz w:val="24"/>
          <w:szCs w:val="24"/>
        </w:rPr>
        <w:t xml:space="preserve">Implantação de </w:t>
      </w:r>
      <w:r w:rsidR="005F3169" w:rsidRPr="00F6223D">
        <w:rPr>
          <w:sz w:val="24"/>
          <w:szCs w:val="24"/>
        </w:rPr>
        <w:t>Cursos de línguas nas escolas públicas (à exemplo do João Manoel do Amaral);</w:t>
      </w:r>
    </w:p>
    <w:p w:rsidR="00F51E07" w:rsidRPr="002C2F46" w:rsidRDefault="002C2F46" w:rsidP="002C2F46">
      <w:pPr>
        <w:pStyle w:val="PargrafodaLista"/>
        <w:spacing w:before="120" w:after="120" w:line="360" w:lineRule="auto"/>
        <w:ind w:left="0"/>
        <w:contextualSpacing w:val="0"/>
        <w:jc w:val="center"/>
        <w:rPr>
          <w:b/>
          <w:sz w:val="24"/>
          <w:szCs w:val="24"/>
        </w:rPr>
      </w:pPr>
      <w:r w:rsidRPr="002C2F46">
        <w:rPr>
          <w:b/>
          <w:sz w:val="24"/>
          <w:szCs w:val="24"/>
        </w:rPr>
        <w:t>CAPÍTULO III</w:t>
      </w:r>
    </w:p>
    <w:p w:rsidR="005F3169" w:rsidRDefault="002C2F46" w:rsidP="002C2F46">
      <w:pPr>
        <w:pStyle w:val="PargrafodaLista"/>
        <w:spacing w:before="120" w:after="120" w:line="360" w:lineRule="auto"/>
        <w:ind w:left="0"/>
        <w:contextualSpacing w:val="0"/>
        <w:jc w:val="center"/>
        <w:rPr>
          <w:sz w:val="24"/>
          <w:szCs w:val="24"/>
        </w:rPr>
      </w:pPr>
      <w:r w:rsidRPr="002C2F46">
        <w:rPr>
          <w:b/>
          <w:sz w:val="24"/>
          <w:szCs w:val="24"/>
        </w:rPr>
        <w:t>CULTURA, COMUNICAÇÃO, LIBERDADE DE EXPRESSÃO, DESPORTO E LAZER</w:t>
      </w:r>
    </w:p>
    <w:p w:rsidR="005F3169" w:rsidRPr="00F6223D" w:rsidRDefault="005F3169" w:rsidP="002C2F46">
      <w:pPr>
        <w:pStyle w:val="PargrafodaLista"/>
        <w:numPr>
          <w:ilvl w:val="0"/>
          <w:numId w:val="2"/>
        </w:numPr>
        <w:tabs>
          <w:tab w:val="clear" w:pos="1080"/>
          <w:tab w:val="num" w:pos="426"/>
        </w:tabs>
        <w:spacing w:before="120" w:after="120" w:line="360" w:lineRule="auto"/>
        <w:ind w:left="0" w:firstLine="0"/>
        <w:contextualSpacing w:val="0"/>
        <w:jc w:val="both"/>
        <w:rPr>
          <w:sz w:val="24"/>
          <w:szCs w:val="24"/>
        </w:rPr>
      </w:pPr>
      <w:r w:rsidRPr="00F6223D">
        <w:rPr>
          <w:sz w:val="24"/>
          <w:szCs w:val="24"/>
        </w:rPr>
        <w:t>Retorno do Portal do Saber e ônibus itinerante com biblioteca nos bairros;</w:t>
      </w:r>
    </w:p>
    <w:p w:rsidR="00F51E07" w:rsidRPr="00F6223D" w:rsidRDefault="00F51E07" w:rsidP="002C2F46">
      <w:pPr>
        <w:pStyle w:val="PargrafodaLista"/>
        <w:numPr>
          <w:ilvl w:val="0"/>
          <w:numId w:val="2"/>
        </w:numPr>
        <w:tabs>
          <w:tab w:val="clear" w:pos="1080"/>
          <w:tab w:val="num" w:pos="426"/>
        </w:tabs>
        <w:spacing w:before="120" w:after="120" w:line="360" w:lineRule="auto"/>
        <w:ind w:left="0" w:firstLine="0"/>
        <w:contextualSpacing w:val="0"/>
        <w:jc w:val="both"/>
        <w:rPr>
          <w:sz w:val="24"/>
          <w:szCs w:val="24"/>
        </w:rPr>
      </w:pPr>
      <w:r w:rsidRPr="00F6223D">
        <w:rPr>
          <w:sz w:val="24"/>
          <w:szCs w:val="24"/>
        </w:rPr>
        <w:lastRenderedPageBreak/>
        <w:t>Criar um Plano Municipal de Ocupação de Espaços Públicos visandoa democratização, a cultura, o lazer e o esporte em suas diferentes linguagens artísticas e modalidades esportivas – assim como a circulação de projetos (como a geladeiroteca, por exemplo);</w:t>
      </w:r>
    </w:p>
    <w:p w:rsidR="00F51E07" w:rsidRPr="00F6223D" w:rsidRDefault="00F51E07" w:rsidP="002C2F46">
      <w:pPr>
        <w:pStyle w:val="PargrafodaLista"/>
        <w:numPr>
          <w:ilvl w:val="0"/>
          <w:numId w:val="2"/>
        </w:numPr>
        <w:tabs>
          <w:tab w:val="clear" w:pos="1080"/>
          <w:tab w:val="num" w:pos="426"/>
        </w:tabs>
        <w:spacing w:before="120" w:after="120" w:line="360" w:lineRule="auto"/>
        <w:ind w:left="0" w:firstLine="0"/>
        <w:contextualSpacing w:val="0"/>
        <w:jc w:val="both"/>
        <w:rPr>
          <w:sz w:val="24"/>
          <w:szCs w:val="24"/>
        </w:rPr>
      </w:pPr>
      <w:r w:rsidRPr="00F6223D">
        <w:rPr>
          <w:sz w:val="24"/>
          <w:szCs w:val="24"/>
        </w:rPr>
        <w:t>Oficinas de esporte nos bairros com outras modalidades que não só futebol, como: boxe, capoeira, etc. com a realização de campeonatos esportivos;</w:t>
      </w:r>
    </w:p>
    <w:p w:rsidR="00F51E07" w:rsidRPr="00F6223D" w:rsidRDefault="00F51E07" w:rsidP="002C2F46">
      <w:pPr>
        <w:pStyle w:val="PargrafodaLista"/>
        <w:numPr>
          <w:ilvl w:val="0"/>
          <w:numId w:val="2"/>
        </w:numPr>
        <w:tabs>
          <w:tab w:val="clear" w:pos="1080"/>
          <w:tab w:val="num" w:pos="426"/>
        </w:tabs>
        <w:spacing w:before="120" w:after="120" w:line="360" w:lineRule="auto"/>
        <w:ind w:left="0" w:firstLine="0"/>
        <w:contextualSpacing w:val="0"/>
        <w:jc w:val="both"/>
        <w:rPr>
          <w:sz w:val="24"/>
          <w:szCs w:val="24"/>
        </w:rPr>
      </w:pPr>
      <w:r w:rsidRPr="00F6223D">
        <w:rPr>
          <w:sz w:val="24"/>
          <w:szCs w:val="24"/>
        </w:rPr>
        <w:t>Otimizar a divulgação dos eventos da prefeitura. Criar estratégias visando atingir a juventude nas instituições públicas e privadas;</w:t>
      </w:r>
    </w:p>
    <w:p w:rsidR="005F3169" w:rsidRPr="00F6223D" w:rsidRDefault="005F3169" w:rsidP="002C2F46">
      <w:pPr>
        <w:pStyle w:val="PargrafodaLista"/>
        <w:numPr>
          <w:ilvl w:val="0"/>
          <w:numId w:val="2"/>
        </w:numPr>
        <w:tabs>
          <w:tab w:val="clear" w:pos="1080"/>
          <w:tab w:val="num" w:pos="426"/>
        </w:tabs>
        <w:spacing w:before="120" w:after="120" w:line="360" w:lineRule="auto"/>
        <w:ind w:left="0" w:firstLine="0"/>
        <w:contextualSpacing w:val="0"/>
        <w:jc w:val="both"/>
        <w:rPr>
          <w:sz w:val="24"/>
          <w:szCs w:val="24"/>
        </w:rPr>
      </w:pPr>
      <w:r w:rsidRPr="00F6223D">
        <w:rPr>
          <w:sz w:val="24"/>
          <w:szCs w:val="24"/>
        </w:rPr>
        <w:t xml:space="preserve"> Garantir zonas de livre wi</w:t>
      </w:r>
      <w:r w:rsidR="00F6223D">
        <w:rPr>
          <w:sz w:val="24"/>
          <w:szCs w:val="24"/>
        </w:rPr>
        <w:t>-</w:t>
      </w:r>
      <w:r w:rsidRPr="00F6223D">
        <w:rPr>
          <w:sz w:val="24"/>
          <w:szCs w:val="24"/>
        </w:rPr>
        <w:t>fi em diversos pontos da cidade ;</w:t>
      </w:r>
    </w:p>
    <w:p w:rsidR="00F51E07" w:rsidRPr="002C2F46" w:rsidRDefault="002C2F46" w:rsidP="002C2F46">
      <w:pPr>
        <w:pStyle w:val="PargrafodaLista"/>
        <w:spacing w:before="120" w:after="120" w:line="360" w:lineRule="auto"/>
        <w:ind w:left="0"/>
        <w:contextualSpacing w:val="0"/>
        <w:jc w:val="center"/>
        <w:rPr>
          <w:b/>
          <w:sz w:val="24"/>
          <w:szCs w:val="24"/>
        </w:rPr>
      </w:pPr>
      <w:r w:rsidRPr="002C2F46">
        <w:rPr>
          <w:b/>
          <w:sz w:val="24"/>
          <w:szCs w:val="24"/>
        </w:rPr>
        <w:t>CAPÍTULO IV</w:t>
      </w:r>
    </w:p>
    <w:p w:rsidR="005F3169" w:rsidRDefault="002C2F46" w:rsidP="002C2F46">
      <w:pPr>
        <w:pStyle w:val="PargrafodaLista"/>
        <w:spacing w:before="120" w:after="120" w:line="360" w:lineRule="auto"/>
        <w:ind w:left="0"/>
        <w:contextualSpacing w:val="0"/>
        <w:jc w:val="center"/>
        <w:rPr>
          <w:sz w:val="24"/>
          <w:szCs w:val="24"/>
        </w:rPr>
      </w:pPr>
      <w:r w:rsidRPr="002C2F46">
        <w:rPr>
          <w:b/>
          <w:sz w:val="24"/>
          <w:szCs w:val="24"/>
        </w:rPr>
        <w:t>SAÚDE, SUSTENTABILIDADE E MEIO AMBIENTE</w:t>
      </w:r>
    </w:p>
    <w:p w:rsidR="005F3169" w:rsidRDefault="00760F15" w:rsidP="002C2F46">
      <w:pPr>
        <w:pStyle w:val="PargrafodaLista"/>
        <w:numPr>
          <w:ilvl w:val="0"/>
          <w:numId w:val="2"/>
        </w:numPr>
        <w:tabs>
          <w:tab w:val="clear" w:pos="1080"/>
          <w:tab w:val="num" w:pos="426"/>
        </w:tabs>
        <w:spacing w:before="120" w:after="120" w:line="360" w:lineRule="auto"/>
        <w:ind w:left="0" w:firstLine="0"/>
        <w:contextualSpacing w:val="0"/>
        <w:jc w:val="both"/>
        <w:rPr>
          <w:sz w:val="24"/>
          <w:szCs w:val="24"/>
        </w:rPr>
      </w:pPr>
      <w:r w:rsidRPr="00F6223D">
        <w:rPr>
          <w:sz w:val="24"/>
          <w:szCs w:val="24"/>
        </w:rPr>
        <w:t>Programa de prevenção de gravidez na adolescência (inclusive para homens) e suporte para as jovens gestantes (psicológico, com fraldas, etc.);</w:t>
      </w:r>
    </w:p>
    <w:p w:rsidR="00760F15" w:rsidRPr="00F6223D" w:rsidRDefault="00760F15" w:rsidP="002C2F46">
      <w:pPr>
        <w:pStyle w:val="PargrafodaLista"/>
        <w:numPr>
          <w:ilvl w:val="0"/>
          <w:numId w:val="2"/>
        </w:numPr>
        <w:tabs>
          <w:tab w:val="clear" w:pos="1080"/>
          <w:tab w:val="num" w:pos="426"/>
        </w:tabs>
        <w:spacing w:before="120" w:after="120" w:line="360" w:lineRule="auto"/>
        <w:ind w:left="0" w:firstLine="0"/>
        <w:contextualSpacing w:val="0"/>
        <w:jc w:val="both"/>
        <w:rPr>
          <w:sz w:val="24"/>
          <w:szCs w:val="24"/>
        </w:rPr>
      </w:pPr>
      <w:r w:rsidRPr="00F6223D">
        <w:rPr>
          <w:sz w:val="24"/>
          <w:szCs w:val="24"/>
        </w:rPr>
        <w:t>Descentralização do CTA e Criação de um Plano Municipal de Saúde para a Juventude;</w:t>
      </w:r>
    </w:p>
    <w:p w:rsidR="005F3169" w:rsidRPr="00F6223D" w:rsidRDefault="005F3169" w:rsidP="002C2F46">
      <w:pPr>
        <w:pStyle w:val="PargrafodaLista"/>
        <w:numPr>
          <w:ilvl w:val="0"/>
          <w:numId w:val="2"/>
        </w:numPr>
        <w:tabs>
          <w:tab w:val="clear" w:pos="1080"/>
          <w:tab w:val="num" w:pos="426"/>
        </w:tabs>
        <w:spacing w:before="120" w:after="120" w:line="360" w:lineRule="auto"/>
        <w:ind w:left="0" w:firstLine="0"/>
        <w:contextualSpacing w:val="0"/>
        <w:jc w:val="both"/>
        <w:rPr>
          <w:sz w:val="24"/>
          <w:szCs w:val="24"/>
        </w:rPr>
      </w:pPr>
      <w:r w:rsidRPr="00F6223D">
        <w:rPr>
          <w:sz w:val="24"/>
          <w:szCs w:val="24"/>
        </w:rPr>
        <w:t>Criação de cartilhas explicativas sobre os efeitos das drogas e com redução de danos, bem como criação de espaços para atendimento dos jovens que usam substancias psicoativas;</w:t>
      </w:r>
    </w:p>
    <w:p w:rsidR="00F51E07" w:rsidRPr="00F6223D" w:rsidRDefault="00F51E07" w:rsidP="002C2F46">
      <w:pPr>
        <w:pStyle w:val="PargrafodaLista"/>
        <w:numPr>
          <w:ilvl w:val="0"/>
          <w:numId w:val="2"/>
        </w:numPr>
        <w:tabs>
          <w:tab w:val="clear" w:pos="1080"/>
          <w:tab w:val="num" w:pos="426"/>
        </w:tabs>
        <w:spacing w:before="120" w:after="120" w:line="360" w:lineRule="auto"/>
        <w:ind w:left="0" w:firstLine="0"/>
        <w:contextualSpacing w:val="0"/>
        <w:jc w:val="both"/>
        <w:rPr>
          <w:sz w:val="24"/>
          <w:szCs w:val="24"/>
        </w:rPr>
      </w:pPr>
      <w:r w:rsidRPr="00F6223D">
        <w:rPr>
          <w:sz w:val="24"/>
          <w:szCs w:val="24"/>
        </w:rPr>
        <w:t>Ampliação do atendimento psicológico para jovens;</w:t>
      </w:r>
    </w:p>
    <w:p w:rsidR="005F3169" w:rsidRPr="00F6223D" w:rsidRDefault="005F3169" w:rsidP="002C2F46">
      <w:pPr>
        <w:pStyle w:val="PargrafodaLista"/>
        <w:numPr>
          <w:ilvl w:val="0"/>
          <w:numId w:val="2"/>
        </w:numPr>
        <w:tabs>
          <w:tab w:val="clear" w:pos="1080"/>
          <w:tab w:val="num" w:pos="426"/>
        </w:tabs>
        <w:spacing w:before="120" w:after="120" w:line="360" w:lineRule="auto"/>
        <w:ind w:left="0" w:firstLine="0"/>
        <w:contextualSpacing w:val="0"/>
        <w:jc w:val="both"/>
        <w:rPr>
          <w:sz w:val="24"/>
          <w:szCs w:val="24"/>
        </w:rPr>
      </w:pPr>
      <w:r w:rsidRPr="00F6223D">
        <w:rPr>
          <w:sz w:val="24"/>
          <w:szCs w:val="24"/>
        </w:rPr>
        <w:t>Articulação de projetos em espaços comunitários com a criação de hortas, viveiros voltada à educação ambiental.</w:t>
      </w:r>
    </w:p>
    <w:p w:rsidR="00F51E07" w:rsidRPr="002C2F46" w:rsidRDefault="002C2F46" w:rsidP="002C2F46">
      <w:pPr>
        <w:pStyle w:val="PargrafodaLista"/>
        <w:autoSpaceDE w:val="0"/>
        <w:autoSpaceDN w:val="0"/>
        <w:adjustRightInd w:val="0"/>
        <w:spacing w:before="120" w:after="120" w:line="360" w:lineRule="auto"/>
        <w:ind w:left="0"/>
        <w:contextualSpacing w:val="0"/>
        <w:jc w:val="center"/>
        <w:rPr>
          <w:b/>
          <w:bCs/>
          <w:sz w:val="24"/>
          <w:szCs w:val="24"/>
        </w:rPr>
      </w:pPr>
      <w:r w:rsidRPr="002C2F46">
        <w:rPr>
          <w:b/>
          <w:bCs/>
          <w:sz w:val="24"/>
          <w:szCs w:val="24"/>
        </w:rPr>
        <w:t>CAPÍTULO V</w:t>
      </w:r>
    </w:p>
    <w:p w:rsidR="00F51E07" w:rsidRDefault="002C2F46" w:rsidP="002C2F46">
      <w:pPr>
        <w:pStyle w:val="PargrafodaLista"/>
        <w:autoSpaceDE w:val="0"/>
        <w:autoSpaceDN w:val="0"/>
        <w:adjustRightInd w:val="0"/>
        <w:spacing w:before="120" w:after="120" w:line="360" w:lineRule="auto"/>
        <w:ind w:left="0"/>
        <w:contextualSpacing w:val="0"/>
        <w:jc w:val="center"/>
        <w:rPr>
          <w:bCs/>
          <w:sz w:val="24"/>
          <w:szCs w:val="24"/>
        </w:rPr>
      </w:pPr>
      <w:r w:rsidRPr="002C2F46">
        <w:rPr>
          <w:b/>
          <w:bCs/>
          <w:sz w:val="24"/>
          <w:szCs w:val="24"/>
        </w:rPr>
        <w:t>DISPOSIÇÕES FINAIS</w:t>
      </w:r>
    </w:p>
    <w:p w:rsidR="00F51E07" w:rsidRPr="00F6223D" w:rsidRDefault="00F51E07" w:rsidP="002C2F46">
      <w:pPr>
        <w:pStyle w:val="PargrafodaLista"/>
        <w:numPr>
          <w:ilvl w:val="0"/>
          <w:numId w:val="2"/>
        </w:numPr>
        <w:tabs>
          <w:tab w:val="clear" w:pos="1080"/>
          <w:tab w:val="num" w:pos="0"/>
        </w:tabs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bCs/>
          <w:sz w:val="24"/>
          <w:szCs w:val="24"/>
        </w:rPr>
      </w:pPr>
      <w:r w:rsidRPr="00F6223D">
        <w:rPr>
          <w:rFonts w:cs="Arial"/>
          <w:sz w:val="24"/>
          <w:szCs w:val="24"/>
        </w:rPr>
        <w:t>A execução do Plano Municipal de Políticas para a</w:t>
      </w:r>
      <w:r w:rsidR="00581F58">
        <w:rPr>
          <w:rFonts w:cs="Arial"/>
          <w:sz w:val="24"/>
          <w:szCs w:val="24"/>
        </w:rPr>
        <w:t xml:space="preserve"> Juventude</w:t>
      </w:r>
      <w:r w:rsidRPr="00F6223D">
        <w:rPr>
          <w:rFonts w:cs="Arial"/>
          <w:sz w:val="24"/>
          <w:szCs w:val="24"/>
        </w:rPr>
        <w:t xml:space="preserve">, será implementado de forma gradativa, continua e transversalmente e as despesas com a </w:t>
      </w:r>
      <w:r w:rsidRPr="00F6223D">
        <w:rPr>
          <w:rFonts w:cs="Arial"/>
          <w:sz w:val="24"/>
          <w:szCs w:val="24"/>
        </w:rPr>
        <w:lastRenderedPageBreak/>
        <w:t>sua execução ocorrerão por conta das dotações orçamentárias das secretarias afins, suplementadas, se necessário e conforme a legislação em vigor</w:t>
      </w:r>
      <w:r w:rsidR="00F6223D" w:rsidRPr="00F6223D">
        <w:rPr>
          <w:rFonts w:cs="Arial"/>
          <w:sz w:val="24"/>
          <w:szCs w:val="24"/>
        </w:rPr>
        <w:t>;</w:t>
      </w:r>
    </w:p>
    <w:p w:rsidR="00F6223D" w:rsidRPr="00F6223D" w:rsidRDefault="00F6223D" w:rsidP="002C2F46">
      <w:pPr>
        <w:pStyle w:val="PargrafodaLista"/>
        <w:autoSpaceDE w:val="0"/>
        <w:autoSpaceDN w:val="0"/>
        <w:adjustRightInd w:val="0"/>
        <w:spacing w:before="120" w:after="120" w:line="360" w:lineRule="auto"/>
        <w:ind w:left="0"/>
        <w:contextualSpacing w:val="0"/>
        <w:jc w:val="both"/>
        <w:rPr>
          <w:bCs/>
          <w:sz w:val="24"/>
          <w:szCs w:val="24"/>
        </w:rPr>
      </w:pPr>
    </w:p>
    <w:p w:rsidR="00F51E07" w:rsidRDefault="00F51E07" w:rsidP="002C2F46">
      <w:pPr>
        <w:pStyle w:val="PargrafodaLista"/>
        <w:numPr>
          <w:ilvl w:val="0"/>
          <w:numId w:val="2"/>
        </w:numPr>
        <w:tabs>
          <w:tab w:val="clear" w:pos="1080"/>
          <w:tab w:val="num" w:pos="0"/>
        </w:tabs>
        <w:spacing w:before="120" w:after="120" w:line="360" w:lineRule="auto"/>
        <w:ind w:left="0" w:firstLine="0"/>
        <w:contextualSpacing w:val="0"/>
        <w:jc w:val="both"/>
        <w:rPr>
          <w:rFonts w:cs="Arial"/>
          <w:sz w:val="24"/>
          <w:szCs w:val="24"/>
        </w:rPr>
      </w:pPr>
      <w:r w:rsidRPr="00F6223D">
        <w:rPr>
          <w:rFonts w:cs="Arial"/>
          <w:sz w:val="24"/>
          <w:szCs w:val="24"/>
        </w:rPr>
        <w:t>A execução de obras de investimentos serão objeto de sucessão nas Plenárias anuais do Orçamento Participativo.</w:t>
      </w:r>
    </w:p>
    <w:p w:rsidR="00C42346" w:rsidRPr="00A136EC" w:rsidRDefault="00C42346" w:rsidP="00C42346">
      <w:pPr>
        <w:spacing w:before="120" w:after="120" w:line="360" w:lineRule="auto"/>
        <w:jc w:val="both"/>
        <w:rPr>
          <w:rFonts w:cs="Calibri"/>
          <w:sz w:val="24"/>
          <w:szCs w:val="24"/>
        </w:rPr>
      </w:pPr>
      <w:r w:rsidRPr="00C42346">
        <w:rPr>
          <w:rFonts w:cs="Calibri"/>
          <w:b/>
          <w:sz w:val="24"/>
          <w:szCs w:val="24"/>
        </w:rPr>
        <w:t>PREFEITURA DO MUNICÍPIO DE ARARAQUARA</w:t>
      </w:r>
      <w:r w:rsidRPr="00C42346">
        <w:rPr>
          <w:rFonts w:cs="Calibri"/>
          <w:sz w:val="24"/>
          <w:szCs w:val="24"/>
        </w:rPr>
        <w:t xml:space="preserve">, aos </w:t>
      </w:r>
      <w:r w:rsidR="00A6552C">
        <w:rPr>
          <w:rFonts w:cs="Calibri"/>
          <w:sz w:val="24"/>
          <w:szCs w:val="24"/>
        </w:rPr>
        <w:t>30</w:t>
      </w:r>
      <w:r w:rsidRPr="00C42346">
        <w:rPr>
          <w:rFonts w:cs="Calibri"/>
          <w:sz w:val="24"/>
          <w:szCs w:val="24"/>
        </w:rPr>
        <w:t xml:space="preserve"> (</w:t>
      </w:r>
      <w:r w:rsidR="00A6552C">
        <w:rPr>
          <w:rFonts w:cs="Calibri"/>
          <w:sz w:val="24"/>
          <w:szCs w:val="24"/>
        </w:rPr>
        <w:t>trinta</w:t>
      </w:r>
      <w:r w:rsidRPr="00C42346">
        <w:rPr>
          <w:rFonts w:cs="Calibri"/>
          <w:sz w:val="24"/>
          <w:szCs w:val="24"/>
        </w:rPr>
        <w:t>) dias do mês de novembro do ano de 2017 (dois mil e dezessete).</w:t>
      </w:r>
    </w:p>
    <w:p w:rsidR="00C42346" w:rsidRPr="00A136EC" w:rsidRDefault="00C42346" w:rsidP="00C42346">
      <w:pPr>
        <w:spacing w:before="120" w:after="120" w:line="360" w:lineRule="auto"/>
        <w:ind w:firstLine="709"/>
        <w:rPr>
          <w:rFonts w:cs="Calibri"/>
          <w:sz w:val="24"/>
          <w:szCs w:val="24"/>
        </w:rPr>
      </w:pPr>
    </w:p>
    <w:p w:rsidR="00C42346" w:rsidRDefault="00C42346" w:rsidP="00581F58">
      <w:pPr>
        <w:spacing w:before="120" w:after="120" w:line="360" w:lineRule="auto"/>
        <w:jc w:val="center"/>
        <w:rPr>
          <w:rFonts w:cs="Calibri"/>
          <w:b/>
          <w:sz w:val="24"/>
          <w:szCs w:val="24"/>
        </w:rPr>
      </w:pPr>
      <w:r w:rsidRPr="00A136EC">
        <w:rPr>
          <w:rFonts w:cs="Calibri"/>
          <w:b/>
          <w:sz w:val="24"/>
          <w:szCs w:val="24"/>
        </w:rPr>
        <w:t>EDINHO SILVA</w:t>
      </w:r>
    </w:p>
    <w:p w:rsidR="00FD2E7B" w:rsidRPr="00A136EC" w:rsidRDefault="00C42346" w:rsidP="00581F58">
      <w:pPr>
        <w:spacing w:before="120" w:after="120" w:line="360" w:lineRule="auto"/>
        <w:jc w:val="center"/>
        <w:rPr>
          <w:rFonts w:cs="Calibri"/>
          <w:sz w:val="24"/>
          <w:szCs w:val="24"/>
        </w:rPr>
      </w:pPr>
      <w:r w:rsidRPr="00A136EC">
        <w:rPr>
          <w:rFonts w:cs="Calibri"/>
          <w:sz w:val="24"/>
          <w:szCs w:val="24"/>
        </w:rPr>
        <w:t>- Prefeito Municipal -</w:t>
      </w:r>
    </w:p>
    <w:sectPr w:rsidR="00FD2E7B" w:rsidRPr="00A136EC" w:rsidSect="00581F58">
      <w:headerReference w:type="default" r:id="rId8"/>
      <w:pgSz w:w="11906" w:h="16838"/>
      <w:pgMar w:top="1701" w:right="1701" w:bottom="1701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7B8" w:rsidRDefault="007337B8" w:rsidP="00A565EB">
      <w:pPr>
        <w:spacing w:after="0" w:line="240" w:lineRule="auto"/>
      </w:pPr>
      <w:r>
        <w:separator/>
      </w:r>
    </w:p>
  </w:endnote>
  <w:endnote w:type="continuationSeparator" w:id="0">
    <w:p w:rsidR="007337B8" w:rsidRDefault="007337B8" w:rsidP="00A5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7B8" w:rsidRDefault="007337B8" w:rsidP="00A565EB">
      <w:pPr>
        <w:spacing w:after="0" w:line="240" w:lineRule="auto"/>
      </w:pPr>
      <w:r>
        <w:separator/>
      </w:r>
    </w:p>
  </w:footnote>
  <w:footnote w:type="continuationSeparator" w:id="0">
    <w:p w:rsidR="007337B8" w:rsidRDefault="007337B8" w:rsidP="00A56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F46" w:rsidRDefault="00C37777" w:rsidP="002C2F46">
    <w:pPr>
      <w:keepNext/>
      <w:tabs>
        <w:tab w:val="left" w:pos="6237"/>
      </w:tabs>
      <w:spacing w:before="240" w:after="60"/>
      <w:jc w:val="center"/>
      <w:outlineLvl w:val="0"/>
      <w:rPr>
        <w:rFonts w:cs="Arial"/>
        <w:b/>
        <w:bCs/>
        <w:kern w:val="32"/>
        <w:sz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4207510</wp:posOffset>
          </wp:positionH>
          <wp:positionV relativeFrom="paragraph">
            <wp:posOffset>17145</wp:posOffset>
          </wp:positionV>
          <wp:extent cx="1116965" cy="702310"/>
          <wp:effectExtent l="0" t="0" r="6985" b="2540"/>
          <wp:wrapSquare wrapText="bothSides"/>
          <wp:docPr id="4" name="Imagem 20" descr="MARCA - ARARAQUARA 200 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 descr="MARCA - ARARAQUARA 200 AN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311785</wp:posOffset>
          </wp:positionH>
          <wp:positionV relativeFrom="paragraph">
            <wp:posOffset>-92075</wp:posOffset>
          </wp:positionV>
          <wp:extent cx="798195" cy="878205"/>
          <wp:effectExtent l="0" t="0" r="1905" b="0"/>
          <wp:wrapSquare wrapText="bothSides"/>
          <wp:docPr id="3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2F46">
      <w:rPr>
        <w:rFonts w:cs="Arial"/>
        <w:b/>
        <w:bCs/>
        <w:kern w:val="32"/>
        <w:sz w:val="32"/>
      </w:rPr>
      <w:t>MUNICÍPIO DE ARARAQUARA</w:t>
    </w:r>
  </w:p>
  <w:p w:rsidR="002C2F46" w:rsidRDefault="002C2F46" w:rsidP="002C2F46">
    <w:pPr>
      <w:jc w:val="center"/>
      <w:rPr>
        <w:sz w:val="20"/>
        <w:szCs w:val="20"/>
      </w:rPr>
    </w:pPr>
    <w:r>
      <w:rPr>
        <w:sz w:val="20"/>
        <w:szCs w:val="20"/>
      </w:rPr>
      <w:t>- GABINETE DO PREFEITO –</w:t>
    </w:r>
  </w:p>
  <w:p w:rsidR="00ED4EB0" w:rsidRPr="002C2F46" w:rsidRDefault="00ED4EB0" w:rsidP="002C2F4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2590F"/>
    <w:multiLevelType w:val="hybridMultilevel"/>
    <w:tmpl w:val="CF9416F8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22F48B5"/>
    <w:multiLevelType w:val="hybridMultilevel"/>
    <w:tmpl w:val="0C7EBC9E"/>
    <w:lvl w:ilvl="0" w:tplc="DB1C683A">
      <w:start w:val="1"/>
      <w:numFmt w:val="upperRoman"/>
      <w:lvlText w:val="%1-"/>
      <w:lvlJc w:val="left"/>
      <w:pPr>
        <w:ind w:left="1287" w:hanging="72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FB3"/>
    <w:rsid w:val="0000513C"/>
    <w:rsid w:val="000343FE"/>
    <w:rsid w:val="00040F6C"/>
    <w:rsid w:val="00045882"/>
    <w:rsid w:val="0004756B"/>
    <w:rsid w:val="00073E8D"/>
    <w:rsid w:val="0009150E"/>
    <w:rsid w:val="000B52BC"/>
    <w:rsid w:val="0011552E"/>
    <w:rsid w:val="0013143E"/>
    <w:rsid w:val="00142290"/>
    <w:rsid w:val="001554B9"/>
    <w:rsid w:val="00156B06"/>
    <w:rsid w:val="001718CA"/>
    <w:rsid w:val="0018254F"/>
    <w:rsid w:val="001A79F2"/>
    <w:rsid w:val="001C5267"/>
    <w:rsid w:val="001F133B"/>
    <w:rsid w:val="001F5D31"/>
    <w:rsid w:val="00216340"/>
    <w:rsid w:val="0026595D"/>
    <w:rsid w:val="002873FD"/>
    <w:rsid w:val="002A4DA1"/>
    <w:rsid w:val="002B4EB3"/>
    <w:rsid w:val="002C01E6"/>
    <w:rsid w:val="002C2F46"/>
    <w:rsid w:val="002E34AE"/>
    <w:rsid w:val="002F1003"/>
    <w:rsid w:val="002F3B6A"/>
    <w:rsid w:val="002F4A4F"/>
    <w:rsid w:val="00303410"/>
    <w:rsid w:val="00315406"/>
    <w:rsid w:val="0033135F"/>
    <w:rsid w:val="003405EF"/>
    <w:rsid w:val="00341691"/>
    <w:rsid w:val="003516FF"/>
    <w:rsid w:val="003529E4"/>
    <w:rsid w:val="00364E6C"/>
    <w:rsid w:val="00377800"/>
    <w:rsid w:val="0038041C"/>
    <w:rsid w:val="00380627"/>
    <w:rsid w:val="003A12AB"/>
    <w:rsid w:val="003B6903"/>
    <w:rsid w:val="003C0268"/>
    <w:rsid w:val="003F0B2D"/>
    <w:rsid w:val="00413927"/>
    <w:rsid w:val="004257BC"/>
    <w:rsid w:val="00425D0B"/>
    <w:rsid w:val="0043063F"/>
    <w:rsid w:val="00453B69"/>
    <w:rsid w:val="004622B9"/>
    <w:rsid w:val="004769D5"/>
    <w:rsid w:val="00481C55"/>
    <w:rsid w:val="004A2A8B"/>
    <w:rsid w:val="004D2FC1"/>
    <w:rsid w:val="004E2544"/>
    <w:rsid w:val="00503245"/>
    <w:rsid w:val="00515048"/>
    <w:rsid w:val="005166C4"/>
    <w:rsid w:val="00533D21"/>
    <w:rsid w:val="00540157"/>
    <w:rsid w:val="00541368"/>
    <w:rsid w:val="00557741"/>
    <w:rsid w:val="00571485"/>
    <w:rsid w:val="00581F58"/>
    <w:rsid w:val="0058744F"/>
    <w:rsid w:val="005911C0"/>
    <w:rsid w:val="0059155F"/>
    <w:rsid w:val="005A6E85"/>
    <w:rsid w:val="005A7E67"/>
    <w:rsid w:val="005B1ACA"/>
    <w:rsid w:val="005B1C8E"/>
    <w:rsid w:val="005C1211"/>
    <w:rsid w:val="005F2DEB"/>
    <w:rsid w:val="005F303C"/>
    <w:rsid w:val="005F3169"/>
    <w:rsid w:val="00652844"/>
    <w:rsid w:val="006605DC"/>
    <w:rsid w:val="00686D64"/>
    <w:rsid w:val="00690702"/>
    <w:rsid w:val="006B07A6"/>
    <w:rsid w:val="006C4662"/>
    <w:rsid w:val="006D590F"/>
    <w:rsid w:val="006E29C5"/>
    <w:rsid w:val="006F24B7"/>
    <w:rsid w:val="0071063A"/>
    <w:rsid w:val="007337B8"/>
    <w:rsid w:val="007378B2"/>
    <w:rsid w:val="007440BA"/>
    <w:rsid w:val="007519EC"/>
    <w:rsid w:val="00753709"/>
    <w:rsid w:val="00760F15"/>
    <w:rsid w:val="007666AE"/>
    <w:rsid w:val="00771AEC"/>
    <w:rsid w:val="00781B08"/>
    <w:rsid w:val="00783743"/>
    <w:rsid w:val="007A5D17"/>
    <w:rsid w:val="007C52C5"/>
    <w:rsid w:val="007E0980"/>
    <w:rsid w:val="007E2ABB"/>
    <w:rsid w:val="007F7BF6"/>
    <w:rsid w:val="00850949"/>
    <w:rsid w:val="0088425B"/>
    <w:rsid w:val="008864DD"/>
    <w:rsid w:val="00891639"/>
    <w:rsid w:val="008963AD"/>
    <w:rsid w:val="008B4B37"/>
    <w:rsid w:val="008C7BE8"/>
    <w:rsid w:val="008D7D3C"/>
    <w:rsid w:val="0093566D"/>
    <w:rsid w:val="00943B4A"/>
    <w:rsid w:val="0095081E"/>
    <w:rsid w:val="00950F00"/>
    <w:rsid w:val="00963DA8"/>
    <w:rsid w:val="00975324"/>
    <w:rsid w:val="009810F1"/>
    <w:rsid w:val="00983E70"/>
    <w:rsid w:val="00995929"/>
    <w:rsid w:val="009A44EC"/>
    <w:rsid w:val="009B0E95"/>
    <w:rsid w:val="009B31DD"/>
    <w:rsid w:val="009C5082"/>
    <w:rsid w:val="009E47D5"/>
    <w:rsid w:val="00A136EC"/>
    <w:rsid w:val="00A33068"/>
    <w:rsid w:val="00A42A05"/>
    <w:rsid w:val="00A43F85"/>
    <w:rsid w:val="00A45998"/>
    <w:rsid w:val="00A50775"/>
    <w:rsid w:val="00A565EB"/>
    <w:rsid w:val="00A6552C"/>
    <w:rsid w:val="00A6702F"/>
    <w:rsid w:val="00A80AD3"/>
    <w:rsid w:val="00A93BE5"/>
    <w:rsid w:val="00AC4B3A"/>
    <w:rsid w:val="00AD3611"/>
    <w:rsid w:val="00AE1BED"/>
    <w:rsid w:val="00B01617"/>
    <w:rsid w:val="00B019B2"/>
    <w:rsid w:val="00B02C4C"/>
    <w:rsid w:val="00B168A1"/>
    <w:rsid w:val="00B1725B"/>
    <w:rsid w:val="00B26C7E"/>
    <w:rsid w:val="00B506EB"/>
    <w:rsid w:val="00B63B0F"/>
    <w:rsid w:val="00B7278A"/>
    <w:rsid w:val="00B7461C"/>
    <w:rsid w:val="00B93FD6"/>
    <w:rsid w:val="00B968F5"/>
    <w:rsid w:val="00BA1DDE"/>
    <w:rsid w:val="00BE06FA"/>
    <w:rsid w:val="00BE079D"/>
    <w:rsid w:val="00BE0AEA"/>
    <w:rsid w:val="00BE595B"/>
    <w:rsid w:val="00BE6494"/>
    <w:rsid w:val="00C054DE"/>
    <w:rsid w:val="00C26952"/>
    <w:rsid w:val="00C32FB3"/>
    <w:rsid w:val="00C37777"/>
    <w:rsid w:val="00C4120D"/>
    <w:rsid w:val="00C42346"/>
    <w:rsid w:val="00C51376"/>
    <w:rsid w:val="00C60835"/>
    <w:rsid w:val="00C74280"/>
    <w:rsid w:val="00C83750"/>
    <w:rsid w:val="00C86FB2"/>
    <w:rsid w:val="00CB2DA5"/>
    <w:rsid w:val="00CB2ED9"/>
    <w:rsid w:val="00D11E5F"/>
    <w:rsid w:val="00D2226D"/>
    <w:rsid w:val="00D400A6"/>
    <w:rsid w:val="00D60BED"/>
    <w:rsid w:val="00D618CA"/>
    <w:rsid w:val="00D651EB"/>
    <w:rsid w:val="00D7265C"/>
    <w:rsid w:val="00D81B55"/>
    <w:rsid w:val="00D81F1B"/>
    <w:rsid w:val="00D83F62"/>
    <w:rsid w:val="00DA0C4F"/>
    <w:rsid w:val="00DD46A9"/>
    <w:rsid w:val="00E04D7D"/>
    <w:rsid w:val="00E05020"/>
    <w:rsid w:val="00E309A5"/>
    <w:rsid w:val="00E42690"/>
    <w:rsid w:val="00E52DDF"/>
    <w:rsid w:val="00E53955"/>
    <w:rsid w:val="00E64B21"/>
    <w:rsid w:val="00E7054F"/>
    <w:rsid w:val="00E9366F"/>
    <w:rsid w:val="00EA59C8"/>
    <w:rsid w:val="00EC695A"/>
    <w:rsid w:val="00ED099F"/>
    <w:rsid w:val="00ED4EB0"/>
    <w:rsid w:val="00F02025"/>
    <w:rsid w:val="00F036F9"/>
    <w:rsid w:val="00F51E07"/>
    <w:rsid w:val="00F60A05"/>
    <w:rsid w:val="00F6223D"/>
    <w:rsid w:val="00F831DE"/>
    <w:rsid w:val="00FA0F7A"/>
    <w:rsid w:val="00FB7ECA"/>
    <w:rsid w:val="00FC2CA7"/>
    <w:rsid w:val="00FC6A25"/>
    <w:rsid w:val="00FD2E7B"/>
    <w:rsid w:val="00FF4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61E3FA-7D85-4C9A-A705-387D8DFA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346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har"/>
    <w:qFormat/>
    <w:rsid w:val="00D81F1B"/>
    <w:pPr>
      <w:keepNext/>
      <w:spacing w:after="0" w:line="240" w:lineRule="auto"/>
      <w:ind w:left="-1701"/>
      <w:outlineLvl w:val="1"/>
    </w:pPr>
    <w:rPr>
      <w:rFonts w:ascii="Times New Roman" w:hAnsi="Times New Roman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32FB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32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565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A565EB"/>
  </w:style>
  <w:style w:type="paragraph" w:styleId="Rodap">
    <w:name w:val="footer"/>
    <w:basedOn w:val="Normal"/>
    <w:link w:val="RodapChar"/>
    <w:uiPriority w:val="99"/>
    <w:unhideWhenUsed/>
    <w:rsid w:val="00A565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65EB"/>
  </w:style>
  <w:style w:type="paragraph" w:styleId="Textodebalo">
    <w:name w:val="Balloon Text"/>
    <w:basedOn w:val="Normal"/>
    <w:link w:val="TextodebaloChar"/>
    <w:uiPriority w:val="99"/>
    <w:semiHidden/>
    <w:unhideWhenUsed/>
    <w:rsid w:val="00A56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565E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F60A05"/>
    <w:pPr>
      <w:ind w:left="720"/>
      <w:contextualSpacing/>
    </w:pPr>
  </w:style>
  <w:style w:type="paragraph" w:customStyle="1" w:styleId="artigo">
    <w:name w:val="artigo"/>
    <w:basedOn w:val="Normal"/>
    <w:rsid w:val="009356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tulo2Char">
    <w:name w:val="Título 2 Char"/>
    <w:link w:val="Ttulo2"/>
    <w:rsid w:val="00D81F1B"/>
    <w:rPr>
      <w:rFonts w:ascii="Times New Roman" w:eastAsia="Times New Roman" w:hAnsi="Times New Roman" w:cs="Times New Roman"/>
      <w:sz w:val="32"/>
      <w:szCs w:val="32"/>
    </w:rPr>
  </w:style>
  <w:style w:type="paragraph" w:styleId="Recuodecorpodetexto3">
    <w:name w:val="Body Text Indent 3"/>
    <w:basedOn w:val="Normal"/>
    <w:link w:val="Recuodecorpodetexto3Char"/>
    <w:unhideWhenUsed/>
    <w:rsid w:val="00D81F1B"/>
    <w:pPr>
      <w:suppressAutoHyphens/>
      <w:spacing w:after="120" w:line="240" w:lineRule="auto"/>
      <w:ind w:left="283"/>
    </w:pPr>
    <w:rPr>
      <w:rFonts w:ascii="Arial" w:hAnsi="Arial"/>
      <w:sz w:val="16"/>
      <w:szCs w:val="16"/>
      <w:lang w:eastAsia="ar-SA"/>
    </w:rPr>
  </w:style>
  <w:style w:type="character" w:customStyle="1" w:styleId="Recuodecorpodetexto3Char">
    <w:name w:val="Recuo de corpo de texto 3 Char"/>
    <w:link w:val="Recuodecorpodetexto3"/>
    <w:rsid w:val="00D81F1B"/>
    <w:rPr>
      <w:rFonts w:ascii="Arial" w:eastAsia="Times New Roman" w:hAnsi="Arial" w:cs="Times New Roman"/>
      <w:sz w:val="16"/>
      <w:szCs w:val="16"/>
      <w:lang w:eastAsia="ar-SA"/>
    </w:rPr>
  </w:style>
  <w:style w:type="paragraph" w:styleId="Corpodetexto3">
    <w:name w:val="Body Text 3"/>
    <w:basedOn w:val="Normal"/>
    <w:link w:val="Corpodetexto3Char"/>
    <w:uiPriority w:val="99"/>
    <w:rsid w:val="00D81F1B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D81F1B"/>
    <w:rPr>
      <w:rFonts w:ascii="Times New Roman" w:eastAsia="Times New Roman" w:hAnsi="Times New Roman" w:cs="Times New Roman"/>
      <w:sz w:val="16"/>
      <w:szCs w:val="16"/>
    </w:rPr>
  </w:style>
  <w:style w:type="paragraph" w:styleId="Ttulo">
    <w:name w:val="Title"/>
    <w:basedOn w:val="Normal"/>
    <w:next w:val="Normal"/>
    <w:link w:val="TtuloChar"/>
    <w:qFormat/>
    <w:rsid w:val="00BE595B"/>
    <w:pPr>
      <w:suppressAutoHyphens/>
      <w:spacing w:after="0" w:line="240" w:lineRule="auto"/>
      <w:jc w:val="center"/>
    </w:pPr>
    <w:rPr>
      <w:rFonts w:ascii="Tahoma" w:hAnsi="Tahoma"/>
      <w:b/>
      <w:szCs w:val="20"/>
      <w:u w:val="single"/>
      <w:lang w:eastAsia="ar-SA"/>
    </w:rPr>
  </w:style>
  <w:style w:type="character" w:customStyle="1" w:styleId="TtuloChar">
    <w:name w:val="Título Char"/>
    <w:link w:val="Ttulo"/>
    <w:rsid w:val="00BE595B"/>
    <w:rPr>
      <w:rFonts w:ascii="Tahoma" w:eastAsia="Times New Roman" w:hAnsi="Tahoma" w:cs="Times New Roman"/>
      <w:b/>
      <w:szCs w:val="20"/>
      <w:u w:val="single"/>
      <w:lang w:eastAsia="ar-SA"/>
    </w:rPr>
  </w:style>
  <w:style w:type="paragraph" w:customStyle="1" w:styleId="PargrafodaLista1">
    <w:name w:val="Parágrafo da Lista1"/>
    <w:basedOn w:val="Normal"/>
    <w:rsid w:val="00FD2E7B"/>
    <w:pPr>
      <w:ind w:left="720"/>
      <w:contextualSpacing/>
    </w:pPr>
    <w:rPr>
      <w:lang w:eastAsia="en-US"/>
    </w:rPr>
  </w:style>
  <w:style w:type="character" w:styleId="Forte">
    <w:name w:val="Strong"/>
    <w:qFormat/>
    <w:rsid w:val="000475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ED2BF4-1805-4821-A16D-21F10E247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987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 Esteves</dc:creator>
  <cp:keywords/>
  <cp:lastModifiedBy>Valdemar M. Neto Mendonça</cp:lastModifiedBy>
  <cp:revision>3</cp:revision>
  <cp:lastPrinted>2017-11-22T10:48:00Z</cp:lastPrinted>
  <dcterms:created xsi:type="dcterms:W3CDTF">2017-11-30T19:40:00Z</dcterms:created>
  <dcterms:modified xsi:type="dcterms:W3CDTF">2017-11-30T19:40:00Z</dcterms:modified>
</cp:coreProperties>
</file>