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31</w:t>
      </w:r>
      <w:r w:rsidR="002B1843">
        <w:rPr>
          <w:rFonts w:asciiTheme="minorHAnsi" w:hAnsiTheme="minorHAnsi" w:cs="Arial"/>
          <w:b/>
          <w:bCs/>
          <w:sz w:val="32"/>
          <w:szCs w:val="32"/>
        </w:rPr>
        <w:t>7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4E3473" w:rsidRPr="004E3473">
        <w:rPr>
          <w:rFonts w:ascii="Arial" w:hAnsi="Arial" w:cs="Arial"/>
          <w:bCs/>
          <w:i/>
          <w:sz w:val="24"/>
          <w:szCs w:val="24"/>
        </w:rPr>
        <w:t>caput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>º do Projeto de Lei nº 31</w:t>
      </w:r>
      <w:r w:rsidR="002B1843">
        <w:rPr>
          <w:rFonts w:ascii="Arial" w:hAnsi="Arial" w:cs="Arial"/>
          <w:bCs/>
          <w:sz w:val="24"/>
          <w:szCs w:val="24"/>
        </w:rPr>
        <w:t>7</w:t>
      </w:r>
      <w:r w:rsidR="004E3473">
        <w:rPr>
          <w:rFonts w:ascii="Arial" w:hAnsi="Arial" w:cs="Arial"/>
          <w:bCs/>
          <w:sz w:val="24"/>
          <w:szCs w:val="24"/>
        </w:rPr>
        <w:t>/17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2B1843" w:rsidRPr="002B1843">
        <w:rPr>
          <w:rFonts w:ascii="Arial" w:hAnsi="Arial" w:cs="Arial"/>
          <w:bCs/>
          <w:sz w:val="24"/>
          <w:szCs w:val="24"/>
        </w:rPr>
        <w:t>Art. 1º Fica instituído o Plano Municipal de Economia Criativa e Solidária, composto por 19 (dezenove) diretrizes, para o período compreendido entre os anos de 201</w:t>
      </w:r>
      <w:r w:rsidR="002B1843">
        <w:rPr>
          <w:rFonts w:ascii="Arial" w:hAnsi="Arial" w:cs="Arial"/>
          <w:bCs/>
          <w:sz w:val="24"/>
          <w:szCs w:val="24"/>
        </w:rPr>
        <w:t>8</w:t>
      </w:r>
      <w:r w:rsidR="002B1843" w:rsidRPr="002B1843">
        <w:rPr>
          <w:rFonts w:ascii="Arial" w:hAnsi="Arial" w:cs="Arial"/>
          <w:bCs/>
          <w:sz w:val="24"/>
          <w:szCs w:val="24"/>
        </w:rPr>
        <w:t xml:space="preserve"> e 2021, a partir dos encaminhamentos propostos pela I Confer</w:t>
      </w:r>
      <w:r w:rsidR="002B1843">
        <w:rPr>
          <w:rFonts w:ascii="Arial" w:hAnsi="Arial" w:cs="Arial"/>
          <w:bCs/>
          <w:sz w:val="24"/>
          <w:szCs w:val="24"/>
        </w:rPr>
        <w:t>ê</w:t>
      </w:r>
      <w:r w:rsidR="002B1843" w:rsidRPr="002B1843">
        <w:rPr>
          <w:rFonts w:ascii="Arial" w:hAnsi="Arial" w:cs="Arial"/>
          <w:bCs/>
          <w:sz w:val="24"/>
          <w:szCs w:val="24"/>
        </w:rPr>
        <w:t>ncia Municipal de Economia Criativa e Solidária, conforme Anexo I</w:t>
      </w:r>
      <w:r w:rsidR="002B1843">
        <w:rPr>
          <w:rFonts w:ascii="Arial" w:hAnsi="Arial" w:cs="Arial"/>
          <w:bCs/>
          <w:sz w:val="24"/>
          <w:szCs w:val="24"/>
        </w:rPr>
        <w:t>,</w:t>
      </w:r>
      <w:r w:rsidR="002B1843" w:rsidRPr="002B1843">
        <w:rPr>
          <w:rFonts w:ascii="Arial" w:hAnsi="Arial" w:cs="Arial"/>
          <w:bCs/>
          <w:sz w:val="24"/>
          <w:szCs w:val="24"/>
        </w:rPr>
        <w:t xml:space="preserve"> que é parte integrante da presente </w:t>
      </w:r>
      <w:r w:rsidR="002B1843">
        <w:rPr>
          <w:rFonts w:ascii="Arial" w:hAnsi="Arial" w:cs="Arial"/>
          <w:bCs/>
          <w:sz w:val="24"/>
          <w:szCs w:val="24"/>
        </w:rPr>
        <w:t>l</w:t>
      </w:r>
      <w:r w:rsidR="002B1843" w:rsidRPr="002B1843">
        <w:rPr>
          <w:rFonts w:ascii="Arial" w:hAnsi="Arial" w:cs="Arial"/>
          <w:bCs/>
          <w:sz w:val="24"/>
          <w:szCs w:val="24"/>
        </w:rPr>
        <w:t>ei.</w:t>
      </w:r>
      <w:r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36" w:rsidRDefault="00B01D36" w:rsidP="009E0C3A">
      <w:r>
        <w:separator/>
      </w:r>
    </w:p>
  </w:endnote>
  <w:endnote w:type="continuationSeparator" w:id="0">
    <w:p w:rsidR="00B01D36" w:rsidRDefault="00B01D36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36" w:rsidRDefault="00B01D36" w:rsidP="009E0C3A">
      <w:r>
        <w:separator/>
      </w:r>
    </w:p>
  </w:footnote>
  <w:footnote w:type="continuationSeparator" w:id="0">
    <w:p w:rsidR="00B01D36" w:rsidRDefault="00B01D36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cp:lastPrinted>2017-09-22T19:26:00Z</cp:lastPrinted>
  <dcterms:created xsi:type="dcterms:W3CDTF">2017-11-24T12:42:00Z</dcterms:created>
  <dcterms:modified xsi:type="dcterms:W3CDTF">2017-11-24T12:51:00Z</dcterms:modified>
</cp:coreProperties>
</file>