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0015C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07CDA">
        <w:rPr>
          <w:rFonts w:ascii="Tahoma" w:hAnsi="Tahoma" w:cs="Tahoma"/>
          <w:b/>
          <w:sz w:val="32"/>
          <w:szCs w:val="32"/>
          <w:u w:val="single"/>
        </w:rPr>
        <w:t>23</w:t>
      </w:r>
      <w:r w:rsidR="00F35161">
        <w:rPr>
          <w:rFonts w:ascii="Tahoma" w:hAnsi="Tahoma" w:cs="Tahoma"/>
          <w:b/>
          <w:sz w:val="32"/>
          <w:szCs w:val="32"/>
          <w:u w:val="single"/>
        </w:rPr>
        <w:t>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07CDA">
        <w:rPr>
          <w:rFonts w:ascii="Tahoma" w:hAnsi="Tahoma" w:cs="Tahoma"/>
          <w:b/>
          <w:sz w:val="32"/>
          <w:szCs w:val="32"/>
          <w:u w:val="single"/>
        </w:rPr>
        <w:t>NÚMERO</w:t>
      </w:r>
      <w:r w:rsidR="00F35161">
        <w:rPr>
          <w:rFonts w:ascii="Tahoma" w:hAnsi="Tahoma" w:cs="Tahoma"/>
          <w:b/>
          <w:sz w:val="32"/>
          <w:szCs w:val="32"/>
          <w:u w:val="single"/>
        </w:rPr>
        <w:t xml:space="preserve"> 226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035923" w:rsidRDefault="00DC5FDB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035923">
        <w:rPr>
          <w:rFonts w:ascii="Tahoma" w:hAnsi="Tahoma" w:cs="Tahoma"/>
          <w:b/>
          <w:sz w:val="32"/>
          <w:szCs w:val="32"/>
        </w:rPr>
        <w:t>INICIATI</w:t>
      </w:r>
      <w:r w:rsidR="00F4781E" w:rsidRPr="00035923">
        <w:rPr>
          <w:rFonts w:ascii="Tahoma" w:hAnsi="Tahoma" w:cs="Tahoma"/>
          <w:b/>
          <w:sz w:val="32"/>
          <w:szCs w:val="32"/>
        </w:rPr>
        <w:t xml:space="preserve">VA: </w:t>
      </w:r>
      <w:r w:rsidR="00D07CDA" w:rsidRPr="00035923">
        <w:rPr>
          <w:rFonts w:ascii="Tahoma" w:hAnsi="Tahoma" w:cs="Tahoma"/>
          <w:b/>
          <w:sz w:val="32"/>
          <w:szCs w:val="32"/>
        </w:rPr>
        <w:t xml:space="preserve">VEREADOR </w:t>
      </w:r>
      <w:r w:rsidR="00035923">
        <w:rPr>
          <w:rFonts w:ascii="Tahoma" w:hAnsi="Tahoma" w:cs="Tahoma"/>
          <w:b/>
          <w:sz w:val="32"/>
          <w:szCs w:val="32"/>
        </w:rPr>
        <w:t xml:space="preserve">E PRESIDENTE </w:t>
      </w:r>
      <w:bookmarkStart w:id="0" w:name="_GoBack"/>
      <w:bookmarkEnd w:id="0"/>
      <w:r w:rsidR="00F35161" w:rsidRPr="00035923">
        <w:rPr>
          <w:rFonts w:ascii="Tahoma" w:hAnsi="Tahoma" w:cs="Tahoma"/>
          <w:b/>
          <w:sz w:val="32"/>
          <w:szCs w:val="32"/>
        </w:rPr>
        <w:t>JÉFERSON YASHUDA FARMACÊUTICO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F35161" w:rsidRPr="003A3A7C" w:rsidRDefault="00F3516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35161">
        <w:rPr>
          <w:rFonts w:ascii="Calibri" w:hAnsi="Calibri" w:cs="Calibri"/>
          <w:sz w:val="22"/>
          <w:szCs w:val="22"/>
        </w:rPr>
        <w:t>Denomina Rua Doutor Lazaro Tolentino de Oliveira Neto via pública do Município.</w:t>
      </w:r>
    </w:p>
    <w:p w:rsidR="00877F8D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96C83" w:rsidRPr="00032DD1" w:rsidRDefault="00596C83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35161" w:rsidRPr="00F35161" w:rsidRDefault="00F35161" w:rsidP="00F35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596C83">
        <w:rPr>
          <w:rFonts w:ascii="Calibri" w:hAnsi="Calibri" w:cs="Calibri"/>
          <w:sz w:val="24"/>
          <w:szCs w:val="24"/>
        </w:rPr>
        <w:tab/>
      </w:r>
      <w:r w:rsidRPr="00F35161">
        <w:rPr>
          <w:rFonts w:ascii="Calibri" w:hAnsi="Calibri" w:cs="Calibri"/>
          <w:sz w:val="24"/>
          <w:szCs w:val="24"/>
        </w:rPr>
        <w:t xml:space="preserve">Art. 1º Fica denominada Rua Doutor Lazaro Tolentino de Oliveira Neto a via pública da sede do Município conhecida como Rua 01, do loteamento denominado Jardim Boa Vista III, com início na Avenida Doutor Edson </w:t>
      </w:r>
      <w:proofErr w:type="spellStart"/>
      <w:r w:rsidRPr="00F35161">
        <w:rPr>
          <w:rFonts w:ascii="Calibri" w:hAnsi="Calibri" w:cs="Calibri"/>
          <w:sz w:val="24"/>
          <w:szCs w:val="24"/>
        </w:rPr>
        <w:t>Baccarin</w:t>
      </w:r>
      <w:proofErr w:type="spellEnd"/>
      <w:r w:rsidRPr="00F35161">
        <w:rPr>
          <w:rFonts w:ascii="Calibri" w:hAnsi="Calibri" w:cs="Calibri"/>
          <w:sz w:val="24"/>
          <w:szCs w:val="24"/>
        </w:rPr>
        <w:t xml:space="preserve"> e término na divisa de propriedade de Mário Sedenho (Matrícula: 63.132). </w:t>
      </w:r>
    </w:p>
    <w:p w:rsidR="00F35161" w:rsidRPr="00F35161" w:rsidRDefault="00F35161" w:rsidP="00F35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7CDA" w:rsidRDefault="00F35161" w:rsidP="00F35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596C83">
        <w:rPr>
          <w:rFonts w:ascii="Calibri" w:hAnsi="Calibri" w:cs="Calibri"/>
          <w:sz w:val="24"/>
          <w:szCs w:val="24"/>
        </w:rPr>
        <w:tab/>
      </w:r>
      <w:r w:rsidRPr="00F35161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F35161" w:rsidRDefault="00F35161" w:rsidP="00F35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162273" w:rsidRPr="008A09C8" w:rsidRDefault="00F35161" w:rsidP="00F35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596C83">
        <w:rPr>
          <w:rFonts w:ascii="Calibri" w:hAnsi="Calibri" w:cs="Calibri"/>
          <w:sz w:val="24"/>
          <w:szCs w:val="24"/>
        </w:rPr>
        <w:tab/>
      </w:r>
      <w:r w:rsidR="00783BC1"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DC5FDB">
        <w:rPr>
          <w:rFonts w:ascii="Calibri" w:hAnsi="Calibri" w:cs="Calibri"/>
          <w:sz w:val="24"/>
          <w:szCs w:val="24"/>
        </w:rPr>
        <w:t>DE ARARAQUARA, aos 27</w:t>
      </w:r>
      <w:r w:rsidR="005D3E5F">
        <w:rPr>
          <w:rFonts w:ascii="Calibri" w:hAnsi="Calibri" w:cs="Calibri"/>
          <w:sz w:val="24"/>
          <w:szCs w:val="24"/>
        </w:rPr>
        <w:t xml:space="preserve"> (vinte</w:t>
      </w:r>
      <w:r w:rsidR="00DC5FDB">
        <w:rPr>
          <w:rFonts w:ascii="Calibri" w:hAnsi="Calibri" w:cs="Calibri"/>
          <w:sz w:val="24"/>
          <w:szCs w:val="24"/>
        </w:rPr>
        <w:t xml:space="preserve"> e sete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="00783BC1"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F3516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592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592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015C4"/>
    <w:rsid w:val="00010F8C"/>
    <w:rsid w:val="00015703"/>
    <w:rsid w:val="00022312"/>
    <w:rsid w:val="00022734"/>
    <w:rsid w:val="00032DD1"/>
    <w:rsid w:val="000357C0"/>
    <w:rsid w:val="00035923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55CB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96C83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07667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07CDA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5FDB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35161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98F75DD-8B64-451B-B22D-050D8871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2017-09-26T21:47:00Z</cp:lastPrinted>
  <dcterms:created xsi:type="dcterms:W3CDTF">2017-09-26T19:31:00Z</dcterms:created>
  <dcterms:modified xsi:type="dcterms:W3CDTF">2017-09-26T22:16:00Z</dcterms:modified>
</cp:coreProperties>
</file>